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06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учебно-методический (ресурсный) центр </w:t>
      </w:r>
    </w:p>
    <w:p w:rsidR="00000000" w:rsidRDefault="00706F91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ГБОУ школы-интерната №4 г.о. Тольятти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37"/>
        <w:gridCol w:w="5661"/>
      </w:tblGrid>
      <w:tr w:rsidR="00000000">
        <w:tc>
          <w:tcPr>
            <w:tcW w:w="3837" w:type="dxa"/>
            <w:shd w:val="clear" w:color="auto" w:fill="auto"/>
          </w:tcPr>
          <w:p w:rsidR="00000000" w:rsidRDefault="00884D4E">
            <w:pPr>
              <w:pStyle w:val="a9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209550</wp:posOffset>
                  </wp:positionV>
                  <wp:extent cx="1149985" cy="118364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183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1" w:type="dxa"/>
            <w:shd w:val="clear" w:color="auto" w:fill="auto"/>
          </w:tcPr>
          <w:p w:rsidR="00000000" w:rsidRDefault="00706F91">
            <w:pPr>
              <w:snapToGrid w:val="0"/>
              <w:spacing w:after="0"/>
              <w:jc w:val="center"/>
            </w:pPr>
          </w:p>
          <w:p w:rsidR="00000000" w:rsidRDefault="00706F91">
            <w:pPr>
              <w:spacing w:after="0"/>
              <w:jc w:val="center"/>
            </w:pPr>
          </w:p>
          <w:p w:rsidR="00000000" w:rsidRDefault="00706F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рамках цикла методических мероприятий</w:t>
            </w:r>
          </w:p>
          <w:p w:rsidR="00000000" w:rsidRDefault="00706F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"Уроки Доброшколы"</w:t>
            </w:r>
          </w:p>
          <w:p w:rsidR="00000000" w:rsidRDefault="00706F91">
            <w:pPr>
              <w:spacing w:after="0"/>
              <w:jc w:val="center"/>
            </w:pPr>
          </w:p>
        </w:tc>
      </w:tr>
    </w:tbl>
    <w:p w:rsidR="00000000" w:rsidRDefault="0070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</w:t>
      </w:r>
    </w:p>
    <w:p w:rsidR="00000000" w:rsidRDefault="00706F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«Здоровье на уроке» </w:t>
      </w:r>
    </w:p>
    <w:p w:rsidR="00000000" w:rsidRDefault="00706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706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07.05.2024г.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14.30-15.30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</w:t>
      </w:r>
      <w:r>
        <w:rPr>
          <w:rFonts w:ascii="Times New Roman" w:hAnsi="Times New Roman" w:cs="Times New Roman"/>
          <w:b/>
          <w:sz w:val="24"/>
          <w:szCs w:val="24"/>
        </w:rPr>
        <w:t xml:space="preserve">трация на мероприятие: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https://cloud.mail.ru/public/nek6/reYCMAVri</w:t>
        </w:r>
      </w:hyperlink>
    </w:p>
    <w:p w:rsidR="00000000" w:rsidRDefault="00706F91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подключение по ссылке 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https://sferum.ru/?call_link=Bv0RRpbzkrxZsMX91mhBXR4nRmH6rb632dJ4sH6V8mQ</w:t>
        </w:r>
      </w:hyperlink>
    </w:p>
    <w:p w:rsidR="00000000" w:rsidRDefault="00706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 xml:space="preserve">неавторизированные слушатели подключаются через браузер 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участников:</w:t>
      </w:r>
    </w:p>
    <w:p w:rsidR="00000000" w:rsidRDefault="00706F9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и специалисты инклюзивных ОУ Самарской области.</w:t>
      </w:r>
    </w:p>
    <w:p w:rsidR="00000000" w:rsidRDefault="00706F9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РУМЦ: тифлопедагог. учитель начальных</w:t>
      </w:r>
      <w:r>
        <w:rPr>
          <w:rFonts w:ascii="Times New Roman" w:hAnsi="Times New Roman" w:cs="Times New Roman"/>
          <w:sz w:val="24"/>
          <w:szCs w:val="24"/>
        </w:rPr>
        <w:t xml:space="preserve"> классов, учитель технологии, учитель математики, учитель русского языка. 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Формирование здоровьесберегающих компетенций педагогов, работающих в инклюзивных ОО,  обучающих  детей с нарушением зрения.</w:t>
      </w:r>
    </w:p>
    <w:p w:rsidR="00000000" w:rsidRDefault="00706F9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0000" w:rsidRDefault="00706F9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методами и приемами организац</w:t>
      </w:r>
      <w:r>
        <w:rPr>
          <w:rFonts w:ascii="Times New Roman" w:hAnsi="Times New Roman" w:cs="Times New Roman"/>
          <w:sz w:val="24"/>
          <w:szCs w:val="24"/>
        </w:rPr>
        <w:t>ии урока с учетом репрезентативных систем.</w:t>
      </w:r>
    </w:p>
    <w:p w:rsidR="00000000" w:rsidRDefault="00706F9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Предоставить эффективные практики работы со слабовидящими обучающимися из опыта работы учителей школы-интерната.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706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семинара-практикума:</w:t>
      </w:r>
    </w:p>
    <w:p w:rsidR="00000000" w:rsidRDefault="00706F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389"/>
        <w:gridCol w:w="4394"/>
        <w:gridCol w:w="3838"/>
      </w:tblGrid>
      <w:tr w:rsidR="0000000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546A"/>
          </w:tcPr>
          <w:p w:rsidR="00000000" w:rsidRDefault="00706F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546A"/>
          </w:tcPr>
          <w:p w:rsidR="00000000" w:rsidRDefault="00706F9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Тема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/>
          </w:tcPr>
          <w:p w:rsidR="00000000" w:rsidRDefault="00706F91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Докладчик</w:t>
            </w:r>
          </w:p>
        </w:tc>
      </w:tr>
      <w:tr w:rsidR="00000000"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14.30-14.35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Многолетний опыт работы, как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эффективности деятельности педагогов школы-интерната № 4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Терехина Анна Васильевна, методист РУМЦ</w:t>
            </w:r>
          </w:p>
        </w:tc>
      </w:tr>
      <w:tr w:rsidR="00000000"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14.35-14.50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от тифлопедагога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Смолькина Алёна Викторовна, учитель-дефектолог</w:t>
            </w:r>
          </w:p>
        </w:tc>
      </w:tr>
      <w:tr w:rsidR="00000000"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14.50-15.00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на уроках в начальной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оле»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Галяутдинова Татьяна Игоревна, учитель начальных классов (АООП НОО вариант 4.2.)</w:t>
            </w:r>
          </w:p>
        </w:tc>
      </w:tr>
      <w:tr w:rsidR="00000000"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15.00-15.10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на уроках математики в 5 классе»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Папкова Светлана Юрьевна, учитель математики (АООП вариант 4.2.)</w:t>
            </w:r>
          </w:p>
        </w:tc>
      </w:tr>
      <w:tr w:rsidR="00000000"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15.10-15.20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слабовидящих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кулинарным навыкам на уроках технологии»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</w:tcPr>
          <w:p w:rsidR="00000000" w:rsidRDefault="00706F91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Кашанская Ирина Анатольевна, учитель технологии (девочки).</w:t>
            </w:r>
          </w:p>
        </w:tc>
      </w:tr>
      <w:tr w:rsidR="00000000">
        <w:tc>
          <w:tcPr>
            <w:tcW w:w="13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15.20-15.30</w:t>
            </w: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«Бережем здоровье при письме и чтении»</w:t>
            </w:r>
          </w:p>
        </w:tc>
        <w:tc>
          <w:tcPr>
            <w:tcW w:w="3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706F91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Анна Евгеньевна, учитель русского языка (слабовидящие обучающиеся с нарушением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</w:tbl>
    <w:p w:rsidR="00706F91" w:rsidRDefault="00706F91">
      <w:pPr>
        <w:spacing w:after="0"/>
        <w:jc w:val="both"/>
      </w:pPr>
    </w:p>
    <w:sectPr w:rsidR="00706F91">
      <w:pgSz w:w="11906" w:h="16838"/>
      <w:pgMar w:top="567" w:right="707" w:bottom="426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84D4E"/>
    <w:rsid w:val="00706F91"/>
    <w:rsid w:val="0088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rPr>
      <w:rFonts w:ascii="Segoe UI" w:eastAsia="Arial Unicode MS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Bv0RRpbzkrxZsMX91mhBXR4nRmH6rb632dJ4sH6V8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nek6/reYCMAV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HP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cde</cp:lastModifiedBy>
  <cp:revision>2</cp:revision>
  <cp:lastPrinted>2024-05-02T05:39:00Z</cp:lastPrinted>
  <dcterms:created xsi:type="dcterms:W3CDTF">2024-05-02T08:43:00Z</dcterms:created>
  <dcterms:modified xsi:type="dcterms:W3CDTF">2024-05-02T08:43:00Z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