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EF" w:rsidRDefault="00361DEF">
      <w:pPr>
        <w:pStyle w:val="Standard"/>
        <w:jc w:val="center"/>
      </w:pPr>
    </w:p>
    <w:p w:rsidR="00361DEF" w:rsidRDefault="00C33BD8">
      <w:pPr>
        <w:pStyle w:val="Standard"/>
        <w:spacing w:line="360" w:lineRule="auto"/>
        <w:jc w:val="both"/>
      </w:pPr>
      <w:r>
        <w:t>В</w:t>
      </w:r>
      <w:r w:rsidR="00AB5BC4">
        <w:rPr>
          <w:rFonts w:ascii="TimesNewRomanPSMT" w:hAnsi="TimesNewRomanPSMT" w:cs="TimesNewRomanPSMT"/>
          <w:color w:val="000000"/>
          <w:spacing w:val="-2"/>
        </w:rPr>
        <w:t xml:space="preserve"> 2024</w:t>
      </w:r>
      <w:r>
        <w:rPr>
          <w:rFonts w:ascii="TimesNewRomanPSMT" w:hAnsi="TimesNewRomanPSMT" w:cs="TimesNewRomanPSMT"/>
          <w:color w:val="000000"/>
          <w:spacing w:val="-2"/>
        </w:rPr>
        <w:t xml:space="preserve"> году Центр инклюзивного и дистанционного образования </w:t>
      </w:r>
      <w:r w:rsidR="00AB53F2">
        <w:rPr>
          <w:rFonts w:ascii="TimesNewRomanPSMT" w:hAnsi="TimesNewRomanPSMT" w:cs="TimesNewRomanPSMT"/>
          <w:color w:val="000000"/>
          <w:spacing w:val="-2"/>
        </w:rPr>
        <w:t>ГАУ ДПО СО ИРО</w:t>
      </w:r>
      <w:r>
        <w:rPr>
          <w:rFonts w:ascii="TimesNewRomanPSMT" w:hAnsi="TimesNewRomanPSMT" w:cs="TimesNewRomanPSMT"/>
          <w:color w:val="000000"/>
          <w:spacing w:val="-2"/>
        </w:rPr>
        <w:t xml:space="preserve"> организует следующие курсы повышения квалификации для педагогических работников, осуществляющих обучение детей с ОВЗ:</w:t>
      </w:r>
    </w:p>
    <w:p w:rsidR="00361DEF" w:rsidRDefault="00361DEF">
      <w:pPr>
        <w:pStyle w:val="Standard"/>
        <w:spacing w:line="360" w:lineRule="auto"/>
        <w:jc w:val="both"/>
        <w:rPr>
          <w:sz w:val="12"/>
          <w:szCs w:val="12"/>
        </w:rPr>
      </w:pPr>
    </w:p>
    <w:tbl>
      <w:tblPr>
        <w:tblW w:w="103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667"/>
        <w:gridCol w:w="1975"/>
        <w:gridCol w:w="1446"/>
        <w:gridCol w:w="1725"/>
        <w:gridCol w:w="1989"/>
      </w:tblGrid>
      <w:tr w:rsidR="00361DEF" w:rsidTr="00490FBB"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программы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Категория слушателей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программы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DEF" w:rsidRDefault="00C33BD8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Условия зачисления</w:t>
            </w:r>
          </w:p>
        </w:tc>
      </w:tr>
      <w:tr w:rsidR="00C44BB9" w:rsidTr="00A72C67">
        <w:tc>
          <w:tcPr>
            <w:tcW w:w="10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4BB9" w:rsidRPr="008D5BAF" w:rsidRDefault="008D5BAF" w:rsidP="0078533D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b/>
                <w:sz w:val="28"/>
                <w:szCs w:val="28"/>
              </w:rPr>
              <w:t>Курсы повышения квалификации в рамках государственного задания</w:t>
            </w:r>
          </w:p>
        </w:tc>
      </w:tr>
      <w:tr w:rsidR="00361DEF" w:rsidTr="0078533D"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BC4" w:rsidRPr="00AB5BC4" w:rsidRDefault="00AB5BC4" w:rsidP="00AB5BC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Times New Roman"/>
                <w:kern w:val="0"/>
                <w:sz w:val="22"/>
                <w:szCs w:val="22"/>
                <w:lang w:eastAsia="ru-RU" w:bidi="ar-SA"/>
              </w:rPr>
            </w:pP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Использование  цифр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о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вых образов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а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тельных ресурсов на уроках м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а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тематики в инклюзивном классе   в соо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т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ветствии с требованиями ФАОП ООО</w:t>
            </w:r>
          </w:p>
          <w:p w:rsidR="00361DEF" w:rsidRPr="00982F67" w:rsidRDefault="00361DEF" w:rsidP="00982F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3770FE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>36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BC4" w:rsidRPr="00AB5BC4" w:rsidRDefault="00AB5BC4" w:rsidP="00AB5BC4">
            <w:pPr>
              <w:pStyle w:val="LO-normal"/>
              <w:spacing w:line="276" w:lineRule="auto"/>
              <w:jc w:val="center"/>
              <w:rPr>
                <w:sz w:val="22"/>
                <w:szCs w:val="22"/>
              </w:rPr>
            </w:pPr>
            <w:r w:rsidRPr="00AB5B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учителя математики общеобразовательных организаций, осуществляющие образовательную деятельность в </w:t>
            </w:r>
            <w:r w:rsidRPr="00AB5BC4">
              <w:rPr>
                <w:rFonts w:ascii="Times New Roman" w:hAnsi="Times New Roman" w:cs="Times New Roman"/>
                <w:sz w:val="22"/>
                <w:szCs w:val="22"/>
              </w:rPr>
              <w:t>соответствии  с ФАОП ООО обучающихся с ОВЗ</w:t>
            </w:r>
          </w:p>
          <w:p w:rsidR="00361DEF" w:rsidRPr="008D5BAF" w:rsidRDefault="00361DEF" w:rsidP="0078533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78533D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78533D">
              <w:rPr>
                <w:sz w:val="22"/>
                <w:szCs w:val="22"/>
              </w:rPr>
              <w:t>государстве-нному</w:t>
            </w:r>
            <w:proofErr w:type="spellEnd"/>
            <w:proofErr w:type="gramEnd"/>
            <w:r w:rsidRPr="0078533D">
              <w:rPr>
                <w:sz w:val="22"/>
                <w:szCs w:val="22"/>
              </w:rPr>
              <w:t xml:space="preserve"> заданию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3770FE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 w:rsidRPr="0078533D">
              <w:rPr>
                <w:sz w:val="22"/>
                <w:szCs w:val="22"/>
              </w:rPr>
              <w:t>Очная</w:t>
            </w:r>
            <w:proofErr w:type="gramEnd"/>
            <w:r w:rsidRPr="0078533D">
              <w:rPr>
                <w:sz w:val="22"/>
                <w:szCs w:val="22"/>
              </w:rPr>
              <w:t>, с использованием дистанционных образовательных технологий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347" w:rsidRDefault="00253347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>Регистрация в системе «Кадры в образовании»</w:t>
            </w:r>
          </w:p>
          <w:p w:rsidR="008C3D50" w:rsidRPr="0078533D" w:rsidRDefault="008C3D50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ID программы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>
              <w:rPr>
                <w:rStyle w:val="markedcontent"/>
                <w:rFonts w:cs="Times New Roman"/>
                <w:sz w:val="22"/>
                <w:szCs w:val="22"/>
              </w:rPr>
              <w:t>2712</w:t>
            </w:r>
          </w:p>
          <w:p w:rsidR="00361DEF" w:rsidRPr="0078533D" w:rsidRDefault="00361DEF" w:rsidP="0078533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61DEF" w:rsidTr="0078533D"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BC4" w:rsidRPr="00AB5BC4" w:rsidRDefault="00AB5BC4" w:rsidP="00AB5BC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Times New Roman"/>
                <w:kern w:val="0"/>
                <w:sz w:val="22"/>
                <w:szCs w:val="22"/>
                <w:lang w:eastAsia="ru-RU" w:bidi="ar-SA"/>
              </w:rPr>
            </w:pP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Создание инклюзивной образов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а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тельной среды в дошкольной образов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а</w:t>
            </w:r>
            <w:r w:rsidRPr="00AB5BC4">
              <w:rPr>
                <w:rFonts w:cs="Times New Roman"/>
                <w:kern w:val="0"/>
                <w:sz w:val="22"/>
                <w:szCs w:val="22"/>
                <w:lang w:eastAsia="ru-RU" w:bidi="ar-SA"/>
              </w:rPr>
              <w:t>тельной организации</w:t>
            </w:r>
          </w:p>
          <w:p w:rsidR="00361DEF" w:rsidRPr="0078533D" w:rsidRDefault="00361DEF" w:rsidP="008D5BAF">
            <w:pPr>
              <w:pStyle w:val="normal"/>
              <w:jc w:val="center"/>
              <w:rPr>
                <w:rFonts w:cs="Times New Roman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AB5BC4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8C3D50" w:rsidP="00AB5BC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D4361">
              <w:rPr>
                <w:sz w:val="22"/>
                <w:szCs w:val="22"/>
              </w:rPr>
              <w:t>едагогические работники</w:t>
            </w:r>
            <w:r>
              <w:rPr>
                <w:sz w:val="22"/>
                <w:szCs w:val="22"/>
              </w:rPr>
              <w:t xml:space="preserve"> дошкольной образовательной организации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78533D">
              <w:rPr>
                <w:sz w:val="22"/>
                <w:szCs w:val="22"/>
              </w:rPr>
              <w:t>государстве-нному</w:t>
            </w:r>
            <w:proofErr w:type="spellEnd"/>
            <w:proofErr w:type="gramEnd"/>
            <w:r w:rsidRPr="0078533D">
              <w:rPr>
                <w:sz w:val="22"/>
                <w:szCs w:val="22"/>
              </w:rPr>
              <w:t xml:space="preserve"> заданию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 w:rsidRPr="0078533D">
              <w:rPr>
                <w:sz w:val="22"/>
                <w:szCs w:val="22"/>
              </w:rPr>
              <w:t>Очная</w:t>
            </w:r>
            <w:proofErr w:type="gramEnd"/>
            <w:r w:rsidRPr="0078533D">
              <w:rPr>
                <w:sz w:val="22"/>
                <w:szCs w:val="22"/>
              </w:rPr>
              <w:t>, с использованием дистанционных образовательных технологий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1DEF" w:rsidRPr="0078533D" w:rsidRDefault="00C33BD8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 w:rsidRPr="0078533D">
              <w:rPr>
                <w:sz w:val="22"/>
                <w:szCs w:val="22"/>
              </w:rPr>
              <w:t>Регистрация в системе «Кадры в образовании»</w:t>
            </w:r>
          </w:p>
          <w:p w:rsidR="00361DEF" w:rsidRPr="0078533D" w:rsidRDefault="00361DEF" w:rsidP="0078533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D5BAF" w:rsidRPr="008D5BAF" w:rsidTr="00556909">
        <w:tc>
          <w:tcPr>
            <w:tcW w:w="1033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AF" w:rsidRPr="008D5BAF" w:rsidRDefault="008D5BAF" w:rsidP="001E08A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D5BAF">
              <w:rPr>
                <w:rStyle w:val="markedcontent"/>
                <w:rFonts w:cs="Times New Roman"/>
                <w:b/>
                <w:sz w:val="28"/>
                <w:szCs w:val="28"/>
              </w:rPr>
              <w:t>Курсы повышения квалификации в рамках именного образовательного чека</w:t>
            </w:r>
          </w:p>
        </w:tc>
      </w:tr>
      <w:tr w:rsidR="008D5BAF" w:rsidTr="00EB332B">
        <w:tc>
          <w:tcPr>
            <w:tcW w:w="1033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AF" w:rsidRDefault="008D5BAF" w:rsidP="008D5BAF">
            <w:pPr>
              <w:pStyle w:val="TableContents"/>
              <w:jc w:val="center"/>
              <w:rPr>
                <w:rStyle w:val="markedcontent"/>
                <w:rFonts w:cs="Times New Roman"/>
                <w:i/>
                <w:sz w:val="30"/>
                <w:szCs w:val="30"/>
                <w:lang w:val="en-US"/>
              </w:rPr>
            </w:pPr>
            <w:r>
              <w:rPr>
                <w:rFonts w:cs="Times New Roman"/>
                <w:i/>
                <w:noProof/>
                <w:sz w:val="30"/>
                <w:szCs w:val="30"/>
                <w:lang w:eastAsia="ru-RU" w:bidi="ar-SA"/>
              </w:rPr>
              <w:drawing>
                <wp:inline distT="0" distB="0" distL="0" distR="0">
                  <wp:extent cx="628650" cy="7159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AF" w:rsidRPr="008D5BAF" w:rsidRDefault="008D5BAF" w:rsidP="008D5BAF">
            <w:pPr>
              <w:pStyle w:val="TableContents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i/>
                <w:sz w:val="30"/>
                <w:szCs w:val="30"/>
              </w:rPr>
              <w:t>По программам, включённым в федеральный реестр образовательных программ дополнительного профессионального образования</w:t>
            </w:r>
          </w:p>
        </w:tc>
      </w:tr>
      <w:tr w:rsidR="00A64E16" w:rsidTr="008C3D50">
        <w:tc>
          <w:tcPr>
            <w:tcW w:w="25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Default="008C3D50" w:rsidP="0078533D">
            <w:pPr>
              <w:pStyle w:val="Standard"/>
              <w:spacing w:line="100" w:lineRule="atLeast"/>
              <w:jc w:val="center"/>
              <w:rPr>
                <w:rStyle w:val="markedcontent"/>
                <w:rFonts w:cs="Times New Roman"/>
                <w:sz w:val="22"/>
                <w:szCs w:val="22"/>
              </w:rPr>
            </w:pPr>
            <w:r w:rsidRPr="008C3D50">
              <w:rPr>
                <w:rStyle w:val="markedcontent"/>
                <w:rFonts w:cs="Times New Roman"/>
                <w:sz w:val="22"/>
                <w:szCs w:val="22"/>
              </w:rPr>
              <w:drawing>
                <wp:inline distT="0" distB="0" distL="0" distR="0">
                  <wp:extent cx="317810" cy="361950"/>
                  <wp:effectExtent l="19050" t="0" r="60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7" cy="36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E16" w:rsidRPr="008D5BAF" w:rsidRDefault="008D5BAF" w:rsidP="0078533D">
            <w:pPr>
              <w:pStyle w:val="Standard"/>
              <w:spacing w:line="100" w:lineRule="atLeast"/>
              <w:jc w:val="center"/>
              <w:rPr>
                <w:rFonts w:eastAsia="Calibri" w:cs="Times New Roman"/>
                <w:iCs/>
                <w:spacing w:val="-1"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Планирование работы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учителя по оказанию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адресной помощи детям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с синдромом дефицита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внимания и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8D5BAF">
              <w:rPr>
                <w:rStyle w:val="markedcontent"/>
                <w:rFonts w:cs="Times New Roman"/>
                <w:sz w:val="22"/>
                <w:szCs w:val="22"/>
              </w:rPr>
              <w:t>гиперактивности</w:t>
            </w:r>
            <w:proofErr w:type="spellEnd"/>
          </w:p>
        </w:tc>
        <w:tc>
          <w:tcPr>
            <w:tcW w:w="6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8D5BAF" w:rsidRDefault="008D5BAF" w:rsidP="0078533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учителя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8D5BAF">
              <w:rPr>
                <w:rStyle w:val="markedcontent"/>
                <w:rFonts w:cs="Times New Roman"/>
                <w:sz w:val="22"/>
                <w:szCs w:val="22"/>
              </w:rPr>
              <w:t>общеобразователь</w:t>
            </w:r>
            <w:proofErr w:type="spellEnd"/>
            <w:r w:rsidRPr="008D5BAF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8D5BAF">
              <w:rPr>
                <w:rStyle w:val="markedcontent"/>
                <w:rFonts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8D5BAF">
              <w:rPr>
                <w:rStyle w:val="markedcontent"/>
                <w:rFonts w:cs="Times New Roman"/>
                <w:sz w:val="22"/>
                <w:szCs w:val="22"/>
              </w:rPr>
              <w:t xml:space="preserve"> организаций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ИОЧ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78533D" w:rsidRDefault="008D5BAF" w:rsidP="007853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E16" w:rsidRPr="008D5BAF" w:rsidRDefault="008D5BAF" w:rsidP="0078533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Регистрация в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системе «Кадры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в образовании»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ID программы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2253</w:t>
            </w:r>
          </w:p>
        </w:tc>
      </w:tr>
      <w:tr w:rsidR="004E5426" w:rsidTr="008C3D5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D50" w:rsidRDefault="008C3D50" w:rsidP="00070568">
            <w:pPr>
              <w:pStyle w:val="TableContents"/>
              <w:jc w:val="center"/>
              <w:rPr>
                <w:rStyle w:val="markedcontent"/>
                <w:rFonts w:cs="Times New Roman"/>
                <w:sz w:val="22"/>
                <w:szCs w:val="22"/>
              </w:rPr>
            </w:pPr>
            <w:r w:rsidRPr="008C3D50">
              <w:rPr>
                <w:rStyle w:val="markedcontent"/>
                <w:rFonts w:cs="Times New Roman"/>
                <w:sz w:val="22"/>
                <w:szCs w:val="22"/>
              </w:rPr>
              <w:drawing>
                <wp:inline distT="0" distB="0" distL="0" distR="0">
                  <wp:extent cx="299085" cy="340624"/>
                  <wp:effectExtent l="19050" t="0" r="571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47" cy="345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426" w:rsidRPr="008D5BAF" w:rsidRDefault="004E5426" w:rsidP="0007056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Среда дистанционного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обучения LMS MOODLE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как инструмент для разработки электронных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lastRenderedPageBreak/>
              <w:t>дидактических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материалов к уроку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426" w:rsidRPr="009F126A" w:rsidRDefault="004E5426" w:rsidP="008D5BA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426" w:rsidRPr="004E5426" w:rsidRDefault="004E5426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E5426">
              <w:rPr>
                <w:rStyle w:val="markedcontent"/>
                <w:rFonts w:cs="Times New Roman"/>
                <w:sz w:val="22"/>
                <w:szCs w:val="22"/>
              </w:rPr>
              <w:t>педагоги</w:t>
            </w:r>
            <w:r w:rsidRPr="004E5426">
              <w:rPr>
                <w:rFonts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5426">
              <w:rPr>
                <w:rStyle w:val="markedcontent"/>
                <w:rFonts w:cs="Times New Roman"/>
                <w:sz w:val="22"/>
                <w:szCs w:val="22"/>
              </w:rPr>
              <w:t>общеобразователь</w:t>
            </w:r>
            <w:proofErr w:type="spellEnd"/>
            <w:r w:rsidRPr="004E542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E5426">
              <w:rPr>
                <w:rStyle w:val="markedcontent"/>
                <w:rFonts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4E5426">
              <w:rPr>
                <w:rStyle w:val="markedcontent"/>
                <w:rFonts w:cs="Times New Roman"/>
                <w:sz w:val="22"/>
                <w:szCs w:val="22"/>
              </w:rPr>
              <w:t xml:space="preserve"> организаций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426" w:rsidRPr="0078533D" w:rsidRDefault="004E5426" w:rsidP="008104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ИОЧ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426" w:rsidRPr="0078533D" w:rsidRDefault="004E5426" w:rsidP="0081043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5426" w:rsidRPr="008D5BAF" w:rsidRDefault="004E5426" w:rsidP="0081043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Регистрация в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системе «Кадры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в образовании»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ID программы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225</w:t>
            </w:r>
            <w:r>
              <w:rPr>
                <w:rStyle w:val="markedcontent"/>
                <w:rFonts w:cs="Times New Roman"/>
                <w:sz w:val="22"/>
                <w:szCs w:val="22"/>
              </w:rPr>
              <w:t>4</w:t>
            </w:r>
          </w:p>
        </w:tc>
      </w:tr>
      <w:tr w:rsidR="008C3D50" w:rsidTr="008C3D5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8C3D50" w:rsidRDefault="008C3D50" w:rsidP="008C3D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 w:rsidRPr="008C3D50">
              <w:rPr>
                <w:rFonts w:ascii="Times New Roman" w:hAnsi="Times New Roman" w:cs="Times New Roman"/>
                <w:bCs/>
              </w:rPr>
              <w:lastRenderedPageBreak/>
              <w:t>Разработка электро</w:t>
            </w:r>
            <w:r w:rsidRPr="008C3D50">
              <w:rPr>
                <w:rFonts w:ascii="Times New Roman" w:hAnsi="Times New Roman" w:cs="Times New Roman"/>
                <w:bCs/>
              </w:rPr>
              <w:t>н</w:t>
            </w:r>
            <w:r w:rsidRPr="008C3D50">
              <w:rPr>
                <w:rFonts w:ascii="Times New Roman" w:hAnsi="Times New Roman" w:cs="Times New Roman"/>
                <w:bCs/>
              </w:rPr>
              <w:t>ных образовательных ресу</w:t>
            </w:r>
            <w:r w:rsidRPr="008C3D50">
              <w:rPr>
                <w:rFonts w:ascii="Times New Roman" w:hAnsi="Times New Roman" w:cs="Times New Roman"/>
                <w:bCs/>
              </w:rPr>
              <w:t>р</w:t>
            </w:r>
            <w:r w:rsidRPr="008C3D50">
              <w:rPr>
                <w:rFonts w:ascii="Times New Roman" w:hAnsi="Times New Roman" w:cs="Times New Roman"/>
                <w:bCs/>
              </w:rPr>
              <w:t>сов для дистанц</w:t>
            </w:r>
            <w:r w:rsidRPr="008C3D50">
              <w:rPr>
                <w:rFonts w:ascii="Times New Roman" w:hAnsi="Times New Roman" w:cs="Times New Roman"/>
                <w:bCs/>
              </w:rPr>
              <w:t>и</w:t>
            </w:r>
            <w:r w:rsidRPr="008C3D50">
              <w:rPr>
                <w:rFonts w:ascii="Times New Roman" w:hAnsi="Times New Roman" w:cs="Times New Roman"/>
                <w:bCs/>
              </w:rPr>
              <w:t>онного обучения детей с ОВЗ в соответствии с требов</w:t>
            </w:r>
            <w:r w:rsidRPr="008C3D50">
              <w:rPr>
                <w:rFonts w:ascii="Times New Roman" w:hAnsi="Times New Roman" w:cs="Times New Roman"/>
                <w:bCs/>
              </w:rPr>
              <w:t>а</w:t>
            </w:r>
            <w:r w:rsidRPr="008C3D50">
              <w:rPr>
                <w:rFonts w:ascii="Times New Roman" w:hAnsi="Times New Roman" w:cs="Times New Roman"/>
                <w:bCs/>
              </w:rPr>
              <w:t xml:space="preserve">ниями ФГОС </w:t>
            </w:r>
            <w:proofErr w:type="gramStart"/>
            <w:r w:rsidRPr="008C3D50">
              <w:rPr>
                <w:rFonts w:ascii="Times New Roman" w:hAnsi="Times New Roman" w:cs="Times New Roman"/>
                <w:bCs/>
              </w:rPr>
              <w:t>для</w:t>
            </w:r>
            <w:proofErr w:type="gramEnd"/>
            <w:r w:rsidRPr="008C3D50">
              <w:rPr>
                <w:rFonts w:ascii="Times New Roman" w:hAnsi="Times New Roman" w:cs="Times New Roman"/>
                <w:bCs/>
              </w:rPr>
              <w:t xml:space="preserve"> об</w:t>
            </w:r>
            <w:r w:rsidRPr="008C3D50">
              <w:rPr>
                <w:rFonts w:ascii="Times New Roman" w:hAnsi="Times New Roman" w:cs="Times New Roman"/>
                <w:bCs/>
              </w:rPr>
              <w:t>у</w:t>
            </w:r>
            <w:r w:rsidRPr="008C3D50">
              <w:rPr>
                <w:rFonts w:ascii="Times New Roman" w:hAnsi="Times New Roman" w:cs="Times New Roman"/>
                <w:bCs/>
              </w:rPr>
              <w:t>чающихся с ОВЗ</w:t>
            </w:r>
          </w:p>
          <w:p w:rsidR="008C3D50" w:rsidRPr="008D5BAF" w:rsidRDefault="008C3D50" w:rsidP="008C3D50">
            <w:pPr>
              <w:pStyle w:val="TableContents"/>
              <w:jc w:val="center"/>
              <w:rPr>
                <w:rStyle w:val="markedcontent"/>
                <w:rFonts w:cs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Default="008C3D50" w:rsidP="008D5BA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4E5426" w:rsidRDefault="008C3D50" w:rsidP="008C3D5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4E5426">
              <w:rPr>
                <w:rStyle w:val="markedcontent"/>
                <w:rFonts w:cs="Times New Roman"/>
                <w:sz w:val="22"/>
                <w:szCs w:val="22"/>
              </w:rPr>
              <w:t>педагоги</w:t>
            </w:r>
            <w:r w:rsidRPr="004E5426">
              <w:rPr>
                <w:rFonts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5426">
              <w:rPr>
                <w:rStyle w:val="markedcontent"/>
                <w:rFonts w:cs="Times New Roman"/>
                <w:sz w:val="22"/>
                <w:szCs w:val="22"/>
              </w:rPr>
              <w:t>общеобразователь</w:t>
            </w:r>
            <w:proofErr w:type="spellEnd"/>
            <w:r w:rsidRPr="004E5426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E5426">
              <w:rPr>
                <w:rStyle w:val="markedcontent"/>
                <w:rFonts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4E5426">
              <w:rPr>
                <w:rStyle w:val="markedcontent"/>
                <w:rFonts w:cs="Times New Roman"/>
                <w:sz w:val="22"/>
                <w:szCs w:val="22"/>
              </w:rPr>
              <w:t xml:space="preserve"> организаций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78533D" w:rsidRDefault="008C3D50" w:rsidP="002539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ИОЧ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78533D" w:rsidRDefault="008C3D50" w:rsidP="002539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3D50" w:rsidRPr="008D5BAF" w:rsidRDefault="008C3D50" w:rsidP="008C3D5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Регистрация в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системе «Кадры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в образовании»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ID программы</w:t>
            </w:r>
            <w:r w:rsidRPr="008D5BAF">
              <w:rPr>
                <w:rFonts w:cs="Times New Roman"/>
                <w:sz w:val="22"/>
                <w:szCs w:val="22"/>
              </w:rPr>
              <w:br/>
            </w:r>
            <w:r>
              <w:rPr>
                <w:rStyle w:val="markedcontent"/>
                <w:rFonts w:cs="Times New Roman"/>
                <w:sz w:val="22"/>
                <w:szCs w:val="22"/>
              </w:rPr>
              <w:t>17</w:t>
            </w:r>
            <w:r w:rsidRPr="008D5BAF">
              <w:rPr>
                <w:rStyle w:val="markedcontent"/>
                <w:rFonts w:cs="Times New Roman"/>
                <w:sz w:val="22"/>
                <w:szCs w:val="22"/>
              </w:rPr>
              <w:t>5</w:t>
            </w:r>
            <w:r>
              <w:rPr>
                <w:rStyle w:val="markedcontent"/>
                <w:rFonts w:cs="Times New Roman"/>
                <w:sz w:val="22"/>
                <w:szCs w:val="22"/>
              </w:rPr>
              <w:t>4</w:t>
            </w:r>
          </w:p>
        </w:tc>
      </w:tr>
    </w:tbl>
    <w:p w:rsidR="00361DEF" w:rsidRDefault="00361DEF">
      <w:pPr>
        <w:pStyle w:val="ConsPlusNonformat"/>
        <w:jc w:val="both"/>
      </w:pPr>
    </w:p>
    <w:p w:rsidR="00361DEF" w:rsidRPr="009F126A" w:rsidRDefault="00C33B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6A">
        <w:rPr>
          <w:rFonts w:ascii="Times New Roman" w:hAnsi="Times New Roman" w:cs="Times New Roman"/>
          <w:b/>
          <w:bCs/>
          <w:sz w:val="24"/>
          <w:szCs w:val="24"/>
        </w:rPr>
        <w:t>Сроки проведения курсов — по мере комплектования групп</w:t>
      </w:r>
    </w:p>
    <w:p w:rsidR="00982F67" w:rsidRDefault="00C33BD8">
      <w:pPr>
        <w:pStyle w:val="Standard"/>
        <w:spacing w:line="276" w:lineRule="auto"/>
        <w:ind w:firstLine="708"/>
        <w:jc w:val="both"/>
        <w:rPr>
          <w:rFonts w:cs="Times New Roman"/>
          <w:color w:val="000000"/>
          <w:spacing w:val="-2"/>
        </w:rPr>
      </w:pPr>
      <w:r w:rsidRPr="00982F67">
        <w:rPr>
          <w:rFonts w:cs="Times New Roman"/>
          <w:color w:val="000000"/>
          <w:spacing w:val="-2"/>
        </w:rPr>
        <w:t>По окончании обучения выдаётся удостоверение о повышении квалификации установленного образца</w:t>
      </w:r>
      <w:r w:rsidR="00982F67">
        <w:rPr>
          <w:rFonts w:cs="Times New Roman"/>
          <w:color w:val="000000"/>
          <w:spacing w:val="-2"/>
        </w:rPr>
        <w:t xml:space="preserve">. </w:t>
      </w:r>
    </w:p>
    <w:p w:rsidR="00361DEF" w:rsidRPr="00982F67" w:rsidRDefault="00C33BD8">
      <w:pPr>
        <w:pStyle w:val="Standard"/>
        <w:spacing w:line="276" w:lineRule="auto"/>
        <w:ind w:firstLine="708"/>
        <w:jc w:val="both"/>
        <w:rPr>
          <w:rFonts w:cs="Times New Roman"/>
          <w:color w:val="000000"/>
          <w:spacing w:val="-2"/>
        </w:rPr>
      </w:pPr>
      <w:r w:rsidRPr="00982F67">
        <w:rPr>
          <w:rFonts w:cs="Times New Roman"/>
          <w:color w:val="000000"/>
          <w:spacing w:val="-2"/>
        </w:rPr>
        <w:t>Дополнительную информацию по записи на курсы через  АИС «Кадры в образовании» можно получить по телефону:</w:t>
      </w:r>
    </w:p>
    <w:p w:rsidR="00361DEF" w:rsidRPr="00982F67" w:rsidRDefault="00C33BD8">
      <w:pPr>
        <w:pStyle w:val="Standard"/>
        <w:spacing w:line="100" w:lineRule="atLeast"/>
        <w:jc w:val="both"/>
        <w:rPr>
          <w:rFonts w:cs="Times New Roman"/>
        </w:rPr>
      </w:pPr>
      <w:r w:rsidRPr="00982F67">
        <w:rPr>
          <w:rFonts w:cs="Times New Roman"/>
        </w:rPr>
        <w:t xml:space="preserve">                            (846)242-65-46 (учебный отдел)</w:t>
      </w:r>
    </w:p>
    <w:p w:rsidR="00982F67" w:rsidRPr="00982F67" w:rsidRDefault="00982F67">
      <w:pPr>
        <w:pStyle w:val="Standard"/>
        <w:spacing w:line="100" w:lineRule="atLeast"/>
        <w:jc w:val="both"/>
        <w:rPr>
          <w:rFonts w:cs="Times New Roman"/>
        </w:rPr>
      </w:pPr>
    </w:p>
    <w:p w:rsidR="00361DEF" w:rsidRPr="00982F67" w:rsidRDefault="00C33BD8">
      <w:pPr>
        <w:pStyle w:val="Standard"/>
        <w:spacing w:line="100" w:lineRule="atLeast"/>
        <w:jc w:val="both"/>
        <w:rPr>
          <w:rFonts w:cs="Times New Roman"/>
        </w:rPr>
      </w:pPr>
      <w:r w:rsidRPr="00982F67">
        <w:rPr>
          <w:rFonts w:cs="Times New Roman"/>
        </w:rPr>
        <w:t xml:space="preserve">             Дополнительную информацию по срокам проведения  курсов можно получить по телефону: (846)951-66-74</w:t>
      </w:r>
    </w:p>
    <w:p w:rsidR="00361DEF" w:rsidRPr="00982F67" w:rsidRDefault="00361DEF">
      <w:pPr>
        <w:pStyle w:val="Standard"/>
        <w:spacing w:line="100" w:lineRule="atLeast"/>
        <w:jc w:val="both"/>
        <w:rPr>
          <w:rFonts w:cs="Times New Roman"/>
        </w:rPr>
      </w:pPr>
    </w:p>
    <w:p w:rsidR="00361DEF" w:rsidRPr="008A07B9" w:rsidRDefault="00C33BD8">
      <w:pPr>
        <w:pStyle w:val="Standard"/>
        <w:spacing w:line="100" w:lineRule="atLeast"/>
        <w:jc w:val="center"/>
        <w:rPr>
          <w:rFonts w:cs="Times New Roman"/>
        </w:rPr>
      </w:pPr>
      <w:r w:rsidRPr="00982F67">
        <w:rPr>
          <w:rFonts w:cs="Times New Roman"/>
        </w:rPr>
        <w:t xml:space="preserve">Контактное лицо: </w:t>
      </w:r>
      <w:proofErr w:type="spellStart"/>
      <w:r w:rsidRPr="00982F67">
        <w:rPr>
          <w:rFonts w:cs="Times New Roman"/>
        </w:rPr>
        <w:t>Зейлерт</w:t>
      </w:r>
      <w:proofErr w:type="spellEnd"/>
      <w:r w:rsidRPr="00982F67">
        <w:rPr>
          <w:rFonts w:cs="Times New Roman"/>
        </w:rPr>
        <w:t xml:space="preserve"> Альбина Васильевна – методист ЦИДО </w:t>
      </w:r>
      <w:r w:rsidR="008A07B9">
        <w:rPr>
          <w:rFonts w:cs="Times New Roman"/>
        </w:rPr>
        <w:t>ГАУ ДПО СО ИРО</w:t>
      </w:r>
    </w:p>
    <w:p w:rsidR="00361DEF" w:rsidRDefault="00361DEF">
      <w:pPr>
        <w:pStyle w:val="Standard"/>
        <w:spacing w:line="276" w:lineRule="auto"/>
        <w:ind w:firstLine="708"/>
        <w:jc w:val="both"/>
        <w:rPr>
          <w:rFonts w:ascii="TimesNewRomanPSMT" w:hAnsi="TimesNewRomanPSMT" w:cs="TimesNewRomanPSMT"/>
          <w:color w:val="000000"/>
          <w:spacing w:val="-2"/>
        </w:rPr>
      </w:pPr>
    </w:p>
    <w:sectPr w:rsidR="00361DEF" w:rsidSect="003B710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5C" w:rsidRDefault="005A5A5C">
      <w:r>
        <w:separator/>
      </w:r>
    </w:p>
  </w:endnote>
  <w:endnote w:type="continuationSeparator" w:id="0">
    <w:p w:rsidR="005A5A5C" w:rsidRDefault="005A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mo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5C" w:rsidRDefault="005A5A5C">
      <w:r>
        <w:rPr>
          <w:color w:val="000000"/>
        </w:rPr>
        <w:separator/>
      </w:r>
    </w:p>
  </w:footnote>
  <w:footnote w:type="continuationSeparator" w:id="0">
    <w:p w:rsidR="005A5A5C" w:rsidRDefault="005A5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1DEF"/>
    <w:rsid w:val="00070568"/>
    <w:rsid w:val="00086027"/>
    <w:rsid w:val="001A458D"/>
    <w:rsid w:val="001E08A7"/>
    <w:rsid w:val="00253347"/>
    <w:rsid w:val="002E1816"/>
    <w:rsid w:val="0034510E"/>
    <w:rsid w:val="00361DEF"/>
    <w:rsid w:val="003770FE"/>
    <w:rsid w:val="003B5950"/>
    <w:rsid w:val="003B710D"/>
    <w:rsid w:val="003D2AB8"/>
    <w:rsid w:val="003D7502"/>
    <w:rsid w:val="00490FBB"/>
    <w:rsid w:val="004E5426"/>
    <w:rsid w:val="005A1A56"/>
    <w:rsid w:val="005A5A5C"/>
    <w:rsid w:val="0078533D"/>
    <w:rsid w:val="008A07B9"/>
    <w:rsid w:val="008C3D50"/>
    <w:rsid w:val="008D4361"/>
    <w:rsid w:val="008D5BAF"/>
    <w:rsid w:val="00982F67"/>
    <w:rsid w:val="009F126A"/>
    <w:rsid w:val="00A12144"/>
    <w:rsid w:val="00A63D18"/>
    <w:rsid w:val="00A64E16"/>
    <w:rsid w:val="00AB53F2"/>
    <w:rsid w:val="00AB5BC4"/>
    <w:rsid w:val="00B60337"/>
    <w:rsid w:val="00C33BD8"/>
    <w:rsid w:val="00C44BB9"/>
    <w:rsid w:val="00D220D2"/>
    <w:rsid w:val="00EA6FED"/>
    <w:rsid w:val="00EB6CD9"/>
    <w:rsid w:val="00EE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10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B71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B710D"/>
    <w:pPr>
      <w:spacing w:after="120"/>
    </w:pPr>
  </w:style>
  <w:style w:type="paragraph" w:styleId="a3">
    <w:name w:val="List"/>
    <w:basedOn w:val="Textbody"/>
    <w:rsid w:val="003B710D"/>
  </w:style>
  <w:style w:type="paragraph" w:styleId="a4">
    <w:name w:val="caption"/>
    <w:basedOn w:val="Standard"/>
    <w:rsid w:val="003B71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10D"/>
    <w:pPr>
      <w:suppressLineNumbers/>
    </w:pPr>
  </w:style>
  <w:style w:type="paragraph" w:customStyle="1" w:styleId="TableContents">
    <w:name w:val="Table Contents"/>
    <w:basedOn w:val="Standard"/>
    <w:rsid w:val="003B710D"/>
    <w:pPr>
      <w:suppressLineNumbers/>
    </w:pPr>
  </w:style>
  <w:style w:type="paragraph" w:customStyle="1" w:styleId="ConsPlusNonformat">
    <w:name w:val="ConsPlusNonformat"/>
    <w:rsid w:val="003B710D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TableHeading">
    <w:name w:val="Table Heading"/>
    <w:basedOn w:val="TableContents"/>
    <w:rsid w:val="003B710D"/>
    <w:pPr>
      <w:jc w:val="center"/>
    </w:pPr>
    <w:rPr>
      <w:b/>
      <w:bCs/>
    </w:rPr>
  </w:style>
  <w:style w:type="paragraph" w:customStyle="1" w:styleId="DocumentMap">
    <w:name w:val="DocumentMap"/>
    <w:rsid w:val="003B710D"/>
    <w:pPr>
      <w:suppressAutoHyphens/>
      <w:autoSpaceDN w:val="0"/>
    </w:pPr>
    <w:rPr>
      <w:rFonts w:ascii="Calibri" w:eastAsia="Times New Roman" w:hAnsi="Calibri" w:cs="Calibri"/>
      <w:kern w:val="3"/>
      <w:sz w:val="22"/>
      <w:szCs w:val="22"/>
    </w:rPr>
  </w:style>
  <w:style w:type="character" w:customStyle="1" w:styleId="markedcontent">
    <w:name w:val="markedcontent"/>
    <w:basedOn w:val="a0"/>
    <w:rsid w:val="008D5BAF"/>
  </w:style>
  <w:style w:type="paragraph" w:customStyle="1" w:styleId="normal">
    <w:name w:val="normal"/>
    <w:rsid w:val="008D5BA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9u7qkb">
    <w:name w:val="a9u7qkb"/>
    <w:basedOn w:val="a0"/>
    <w:rsid w:val="008D5BAF"/>
  </w:style>
  <w:style w:type="paragraph" w:styleId="a5">
    <w:name w:val="Balloon Text"/>
    <w:basedOn w:val="a"/>
    <w:link w:val="a6"/>
    <w:uiPriority w:val="99"/>
    <w:semiHidden/>
    <w:unhideWhenUsed/>
    <w:rsid w:val="008D5BA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D5BAF"/>
    <w:rPr>
      <w:rFonts w:ascii="Tahoma" w:hAnsi="Tahoma" w:cs="Mangal"/>
      <w:kern w:val="3"/>
      <w:sz w:val="16"/>
      <w:szCs w:val="14"/>
      <w:lang w:eastAsia="zh-CN" w:bidi="hi-IN"/>
    </w:rPr>
  </w:style>
  <w:style w:type="paragraph" w:customStyle="1" w:styleId="LO-normal">
    <w:name w:val="LO-normal"/>
    <w:rsid w:val="00AB5BC4"/>
    <w:pPr>
      <w:suppressAutoHyphens/>
    </w:pPr>
    <w:rPr>
      <w:rFonts w:ascii="Arimo" w:eastAsia="Arimo" w:hAnsi="Arimo" w:cs="Arimo"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cde</cp:lastModifiedBy>
  <cp:revision>3</cp:revision>
  <cp:lastPrinted>2020-01-20T11:05:00Z</cp:lastPrinted>
  <dcterms:created xsi:type="dcterms:W3CDTF">2024-02-09T05:55:00Z</dcterms:created>
  <dcterms:modified xsi:type="dcterms:W3CDTF">2024-02-09T06:07:00Z</dcterms:modified>
</cp:coreProperties>
</file>