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E6" w:rsidRDefault="00C04438" w:rsidP="001702E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Еремеева Инна Владимировна</w:t>
      </w:r>
      <w:r w:rsidR="00A47D0F">
        <w:rPr>
          <w:rStyle w:val="c2"/>
          <w:b/>
          <w:color w:val="000000"/>
          <w:sz w:val="28"/>
          <w:szCs w:val="28"/>
        </w:rPr>
        <w:t xml:space="preserve">, </w:t>
      </w:r>
    </w:p>
    <w:p w:rsidR="00A47D0F" w:rsidRDefault="00A47D0F" w:rsidP="001702E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Еремеева Полина Васильевна</w:t>
      </w:r>
    </w:p>
    <w:p w:rsidR="00CB7F79" w:rsidRDefault="00A47D0F" w:rsidP="0025578C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Комплекс интерактивных презентаций для развития психических процессов и словарного запаса у детей с ОВЗ по теме «Одежда»</w:t>
      </w:r>
    </w:p>
    <w:p w:rsidR="001702E6" w:rsidRDefault="00DC0076" w:rsidP="001702E6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1B3990">
        <w:rPr>
          <w:i/>
          <w:sz w:val="28"/>
          <w:szCs w:val="28"/>
        </w:rPr>
        <w:t xml:space="preserve">Государственное бюджетное общеобразовательное учреждение Самарской области «Школа-интернат для </w:t>
      </w:r>
      <w:proofErr w:type="gramStart"/>
      <w:r w:rsidRPr="001B3990">
        <w:rPr>
          <w:i/>
          <w:sz w:val="28"/>
          <w:szCs w:val="28"/>
        </w:rPr>
        <w:t>обучающихся</w:t>
      </w:r>
      <w:proofErr w:type="gramEnd"/>
      <w:r w:rsidRPr="001B3990">
        <w:rPr>
          <w:i/>
          <w:sz w:val="28"/>
          <w:szCs w:val="28"/>
        </w:rPr>
        <w:t xml:space="preserve"> с ограниченными возможностями здоровья городского округа Отрадный»</w:t>
      </w:r>
    </w:p>
    <w:p w:rsidR="00F31E8D" w:rsidRPr="00F31E8D" w:rsidRDefault="00F31E8D" w:rsidP="001702E6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F31E8D">
        <w:rPr>
          <w:sz w:val="28"/>
          <w:szCs w:val="28"/>
          <w:shd w:val="clear" w:color="auto" w:fill="FFFFFF"/>
        </w:rPr>
        <w:t>innamarchukk@yandex.ru</w:t>
      </w:r>
    </w:p>
    <w:p w:rsidR="004A658E" w:rsidRDefault="004A658E" w:rsidP="006E3C7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</w:p>
    <w:p w:rsidR="00D0642A" w:rsidRDefault="00461B28" w:rsidP="001A741C">
      <w:pPr>
        <w:spacing w:line="360" w:lineRule="auto"/>
        <w:ind w:left="0" w:right="-1" w:firstLine="709"/>
        <w:jc w:val="both"/>
        <w:rPr>
          <w:szCs w:val="24"/>
          <w:shd w:val="clear" w:color="auto" w:fill="FFFFFF"/>
        </w:rPr>
      </w:pPr>
      <w:r w:rsidRPr="00045FB5">
        <w:rPr>
          <w:sz w:val="28"/>
          <w:szCs w:val="28"/>
        </w:rPr>
        <w:t xml:space="preserve">В структуре психики обучающихся </w:t>
      </w:r>
      <w:r>
        <w:rPr>
          <w:sz w:val="28"/>
          <w:szCs w:val="28"/>
        </w:rPr>
        <w:t xml:space="preserve">с </w:t>
      </w:r>
      <w:r w:rsidR="00D0642A">
        <w:rPr>
          <w:sz w:val="28"/>
          <w:szCs w:val="28"/>
        </w:rPr>
        <w:t>ОВЗ (</w:t>
      </w:r>
      <w:r>
        <w:rPr>
          <w:sz w:val="28"/>
          <w:szCs w:val="28"/>
        </w:rPr>
        <w:t>умственной отсталостью (интеллектуальными нарушениями)</w:t>
      </w:r>
      <w:r w:rsidR="00D0642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45FB5">
        <w:rPr>
          <w:sz w:val="28"/>
          <w:szCs w:val="28"/>
        </w:rPr>
        <w:t>в пер</w:t>
      </w:r>
      <w:r w:rsidRPr="00045FB5">
        <w:rPr>
          <w:sz w:val="28"/>
          <w:szCs w:val="28"/>
        </w:rPr>
        <w:softHyphen/>
        <w:t xml:space="preserve">вую очередь отмечается </w:t>
      </w:r>
      <w:r>
        <w:rPr>
          <w:sz w:val="28"/>
          <w:szCs w:val="28"/>
          <w:shd w:val="clear" w:color="auto" w:fill="FFFFFF"/>
        </w:rPr>
        <w:t>недораз</w:t>
      </w:r>
      <w:r w:rsidRPr="00045FB5">
        <w:rPr>
          <w:sz w:val="28"/>
          <w:szCs w:val="28"/>
          <w:shd w:val="clear" w:color="auto" w:fill="FFFFFF"/>
        </w:rPr>
        <w:t xml:space="preserve">витие познавательных </w:t>
      </w:r>
      <w:r>
        <w:rPr>
          <w:sz w:val="28"/>
          <w:szCs w:val="28"/>
          <w:shd w:val="clear" w:color="auto" w:fill="FFFFFF"/>
        </w:rPr>
        <w:t>деятельности</w:t>
      </w:r>
      <w:r w:rsidRPr="00045FB5">
        <w:rPr>
          <w:sz w:val="28"/>
          <w:szCs w:val="28"/>
          <w:shd w:val="clear" w:color="auto" w:fill="FFFFFF"/>
        </w:rPr>
        <w:t xml:space="preserve"> и снижение по</w:t>
      </w:r>
      <w:r w:rsidRPr="00045FB5">
        <w:rPr>
          <w:sz w:val="28"/>
          <w:szCs w:val="28"/>
          <w:shd w:val="clear" w:color="auto" w:fill="FFFFFF"/>
        </w:rPr>
        <w:softHyphen/>
        <w:t>зна</w:t>
      </w:r>
      <w:r w:rsidRPr="00045FB5">
        <w:rPr>
          <w:sz w:val="28"/>
          <w:szCs w:val="28"/>
          <w:shd w:val="clear" w:color="auto" w:fill="FFFFFF"/>
        </w:rPr>
        <w:softHyphen/>
        <w:t>вательной активности, что обусловлено замедленностью темпа пси</w:t>
      </w:r>
      <w:r w:rsidRPr="00045FB5">
        <w:rPr>
          <w:sz w:val="28"/>
          <w:szCs w:val="28"/>
          <w:shd w:val="clear" w:color="auto" w:fill="FFFFFF"/>
        </w:rPr>
        <w:softHyphen/>
        <w:t>хи</w:t>
      </w:r>
      <w:r w:rsidRPr="00045FB5">
        <w:rPr>
          <w:sz w:val="28"/>
          <w:szCs w:val="28"/>
          <w:shd w:val="clear" w:color="auto" w:fill="FFFFFF"/>
        </w:rPr>
        <w:softHyphen/>
        <w:t>че</w:t>
      </w:r>
      <w:r w:rsidRPr="00045FB5">
        <w:rPr>
          <w:sz w:val="28"/>
          <w:szCs w:val="28"/>
          <w:shd w:val="clear" w:color="auto" w:fill="FFFFFF"/>
        </w:rPr>
        <w:softHyphen/>
        <w:t>с</w:t>
      </w:r>
      <w:r w:rsidRPr="00045FB5">
        <w:rPr>
          <w:sz w:val="28"/>
          <w:szCs w:val="28"/>
          <w:shd w:val="clear" w:color="auto" w:fill="FFFFFF"/>
        </w:rPr>
        <w:softHyphen/>
        <w:t>ких процессов, их слабой под</w:t>
      </w:r>
      <w:r w:rsidRPr="00045FB5">
        <w:rPr>
          <w:sz w:val="28"/>
          <w:szCs w:val="28"/>
          <w:shd w:val="clear" w:color="auto" w:fill="FFFFFF"/>
        </w:rPr>
        <w:softHyphen/>
        <w:t>вижностью и переключаемостью</w:t>
      </w:r>
      <w:r w:rsidR="001048FA">
        <w:rPr>
          <w:sz w:val="28"/>
          <w:szCs w:val="28"/>
          <w:shd w:val="clear" w:color="auto" w:fill="FFFFFF"/>
        </w:rPr>
        <w:t>, узким объемом словарного запаса</w:t>
      </w:r>
      <w:r w:rsidRPr="00045FB5">
        <w:rPr>
          <w:sz w:val="28"/>
          <w:szCs w:val="28"/>
          <w:shd w:val="clear" w:color="auto" w:fill="FFFFFF"/>
        </w:rPr>
        <w:t>.</w:t>
      </w:r>
      <w:r w:rsidRPr="000C6CAC">
        <w:rPr>
          <w:szCs w:val="24"/>
          <w:shd w:val="clear" w:color="auto" w:fill="FFFFFF"/>
        </w:rPr>
        <w:t xml:space="preserve"> </w:t>
      </w:r>
    </w:p>
    <w:p w:rsidR="001A741C" w:rsidRPr="008446C5" w:rsidRDefault="001A741C" w:rsidP="001A741C">
      <w:pPr>
        <w:spacing w:line="360" w:lineRule="auto"/>
        <w:ind w:left="0" w:right="-1" w:firstLine="709"/>
        <w:jc w:val="both"/>
        <w:rPr>
          <w:rStyle w:val="c2"/>
          <w:color w:val="000000"/>
          <w:sz w:val="28"/>
          <w:szCs w:val="28"/>
        </w:rPr>
      </w:pPr>
      <w:proofErr w:type="gramStart"/>
      <w:r w:rsidRPr="008446C5">
        <w:rPr>
          <w:sz w:val="28"/>
          <w:szCs w:val="28"/>
        </w:rPr>
        <w:t xml:space="preserve">Одним из способов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психических процессов</w:t>
      </w:r>
      <w:r>
        <w:rPr>
          <w:sz w:val="28"/>
          <w:szCs w:val="28"/>
        </w:rPr>
        <w:t xml:space="preserve"> у обучающихся </w:t>
      </w:r>
      <w:r w:rsidRPr="008446C5">
        <w:rPr>
          <w:sz w:val="28"/>
          <w:szCs w:val="28"/>
        </w:rPr>
        <w:t>являются игровые технологии.</w:t>
      </w:r>
      <w:proofErr w:type="gramEnd"/>
      <w:r w:rsidRPr="008446C5">
        <w:rPr>
          <w:sz w:val="28"/>
          <w:szCs w:val="28"/>
        </w:rPr>
        <w:t xml:space="preserve"> Они позволяют монотонную, трудоемкую работу на уроке </w:t>
      </w:r>
      <w:r>
        <w:rPr>
          <w:sz w:val="28"/>
          <w:szCs w:val="28"/>
        </w:rPr>
        <w:t xml:space="preserve">или занятии </w:t>
      </w:r>
      <w:r w:rsidRPr="008446C5">
        <w:rPr>
          <w:sz w:val="28"/>
          <w:szCs w:val="28"/>
        </w:rPr>
        <w:t xml:space="preserve">сделать </w:t>
      </w:r>
      <w:r w:rsidRPr="008446C5">
        <w:rPr>
          <w:color w:val="000000"/>
          <w:sz w:val="28"/>
          <w:szCs w:val="28"/>
          <w:shd w:val="clear" w:color="auto" w:fill="FFFFFF"/>
        </w:rPr>
        <w:t xml:space="preserve">увлекательной и интересной. К тому же, игровая деятельность у </w:t>
      </w:r>
      <w:proofErr w:type="gramStart"/>
      <w:r w:rsidRPr="008446C5">
        <w:rPr>
          <w:sz w:val="28"/>
        </w:rPr>
        <w:t>обучающихся</w:t>
      </w:r>
      <w:proofErr w:type="gramEnd"/>
      <w:r w:rsidRPr="008446C5">
        <w:rPr>
          <w:sz w:val="28"/>
        </w:rPr>
        <w:t xml:space="preserve"> с умственной отсталостью (интеллектуальным нарушениям) остается ведущей почти весь период обучения в начальной школе, она способна </w:t>
      </w:r>
      <w:r w:rsidRPr="008446C5">
        <w:rPr>
          <w:rStyle w:val="c2"/>
          <w:color w:val="000000"/>
          <w:sz w:val="28"/>
          <w:szCs w:val="28"/>
        </w:rPr>
        <w:t xml:space="preserve">вызвать положительные эмоции и учебную мотивацию к познанию неизведанного. Игра в учебном процессе становится не только развлекательным средством, а еще и образовательным, </w:t>
      </w:r>
      <w:proofErr w:type="gramStart"/>
      <w:r w:rsidRPr="008446C5">
        <w:rPr>
          <w:rStyle w:val="c2"/>
          <w:color w:val="000000"/>
          <w:sz w:val="28"/>
          <w:szCs w:val="28"/>
        </w:rPr>
        <w:t>облачённое</w:t>
      </w:r>
      <w:proofErr w:type="gramEnd"/>
      <w:r w:rsidRPr="008446C5">
        <w:rPr>
          <w:rStyle w:val="c2"/>
          <w:color w:val="000000"/>
          <w:sz w:val="28"/>
          <w:szCs w:val="28"/>
        </w:rPr>
        <w:t xml:space="preserve"> в занимательную форму. </w:t>
      </w:r>
    </w:p>
    <w:p w:rsidR="001A741C" w:rsidRPr="008446C5" w:rsidRDefault="001A741C" w:rsidP="001A741C">
      <w:pPr>
        <w:spacing w:line="360" w:lineRule="auto"/>
        <w:ind w:left="0" w:right="-1" w:firstLine="709"/>
        <w:jc w:val="both"/>
        <w:rPr>
          <w:rStyle w:val="c2"/>
          <w:color w:val="000000"/>
          <w:sz w:val="28"/>
          <w:szCs w:val="28"/>
        </w:rPr>
      </w:pPr>
      <w:r w:rsidRPr="008446C5">
        <w:rPr>
          <w:rStyle w:val="c2"/>
          <w:color w:val="000000"/>
          <w:sz w:val="28"/>
          <w:szCs w:val="28"/>
        </w:rPr>
        <w:t xml:space="preserve">Игровые технологии решают не только учебные задачи, но и вырабатывают выдержку, умение подчинятся правилам, быстро ориентироваться, находить правильное решение. </w:t>
      </w:r>
      <w:r>
        <w:rPr>
          <w:rStyle w:val="c2"/>
          <w:color w:val="000000"/>
          <w:sz w:val="28"/>
          <w:szCs w:val="28"/>
        </w:rPr>
        <w:t>И</w:t>
      </w:r>
      <w:r w:rsidRPr="008446C5">
        <w:rPr>
          <w:rStyle w:val="c2"/>
          <w:color w:val="000000"/>
          <w:sz w:val="28"/>
          <w:szCs w:val="28"/>
        </w:rPr>
        <w:t>гровая обстановка на уроке или занятии даёт возможность активнее участвовать в  обсуждении,   позволяет многократно повторять материал без усталости, монотонности и скуки.</w:t>
      </w:r>
    </w:p>
    <w:p w:rsidR="001A741C" w:rsidRPr="008446C5" w:rsidRDefault="001A741C" w:rsidP="001A741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8446C5">
        <w:rPr>
          <w:rStyle w:val="c2"/>
          <w:color w:val="000000"/>
          <w:sz w:val="28"/>
          <w:szCs w:val="28"/>
        </w:rPr>
        <w:lastRenderedPageBreak/>
        <w:t xml:space="preserve">Особенно интересной становится игра, когда она содержится на электронном носителе и является интерактивной. </w:t>
      </w:r>
    </w:p>
    <w:p w:rsidR="001A741C" w:rsidRPr="00351FEF" w:rsidRDefault="001A741C" w:rsidP="00351FEF">
      <w:pPr>
        <w:spacing w:line="360" w:lineRule="auto"/>
        <w:ind w:left="0" w:right="-1" w:firstLine="709"/>
        <w:jc w:val="both"/>
        <w:rPr>
          <w:sz w:val="28"/>
          <w:szCs w:val="28"/>
        </w:rPr>
      </w:pPr>
      <w:r w:rsidRPr="001A741C">
        <w:rPr>
          <w:sz w:val="28"/>
        </w:rPr>
        <w:t xml:space="preserve">Представляю вашему вниманию </w:t>
      </w:r>
      <w:r>
        <w:rPr>
          <w:sz w:val="28"/>
        </w:rPr>
        <w:t xml:space="preserve">комплекс </w:t>
      </w:r>
      <w:r w:rsidRPr="001A741C">
        <w:rPr>
          <w:sz w:val="28"/>
        </w:rPr>
        <w:t>интерактивно – дидактическ</w:t>
      </w:r>
      <w:r>
        <w:rPr>
          <w:sz w:val="28"/>
        </w:rPr>
        <w:t xml:space="preserve">их </w:t>
      </w:r>
      <w:r w:rsidRPr="001A741C">
        <w:rPr>
          <w:sz w:val="28"/>
        </w:rPr>
        <w:t>и</w:t>
      </w:r>
      <w:r w:rsidRPr="00351FEF">
        <w:rPr>
          <w:sz w:val="28"/>
          <w:szCs w:val="28"/>
        </w:rPr>
        <w:t>гру по теме «Одежда».</w:t>
      </w:r>
    </w:p>
    <w:p w:rsidR="004351DD" w:rsidRPr="00351FEF" w:rsidRDefault="004351DD" w:rsidP="00351FEF">
      <w:pPr>
        <w:spacing w:line="360" w:lineRule="auto"/>
        <w:ind w:left="0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Разработанные интерактивные презентации предназначены для широкого круга потребителей:</w:t>
      </w:r>
    </w:p>
    <w:p w:rsidR="004351DD" w:rsidRPr="00351FEF" w:rsidRDefault="004351DD" w:rsidP="00351FEF">
      <w:pPr>
        <w:spacing w:line="360" w:lineRule="auto"/>
        <w:ind w:left="0" w:right="-1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-</w:t>
      </w:r>
      <w:r w:rsidR="00351FEF">
        <w:rPr>
          <w:color w:val="000000"/>
          <w:sz w:val="28"/>
          <w:szCs w:val="28"/>
          <w:shd w:val="clear" w:color="auto" w:fill="FFFFFF"/>
        </w:rPr>
        <w:t xml:space="preserve"> учителей, реализующих адаптированные основные общеобразовательные программы;</w:t>
      </w:r>
    </w:p>
    <w:p w:rsidR="004351DD" w:rsidRPr="00351FEF" w:rsidRDefault="004351DD" w:rsidP="00351FEF">
      <w:pPr>
        <w:spacing w:line="360" w:lineRule="auto"/>
        <w:ind w:left="0" w:right="-1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- узки</w:t>
      </w:r>
      <w:r w:rsidR="00351FEF">
        <w:rPr>
          <w:color w:val="000000"/>
          <w:sz w:val="28"/>
          <w:szCs w:val="28"/>
          <w:shd w:val="clear" w:color="auto" w:fill="FFFFFF"/>
        </w:rPr>
        <w:t>х</w:t>
      </w:r>
      <w:r w:rsidRPr="00351FEF">
        <w:rPr>
          <w:color w:val="000000"/>
          <w:sz w:val="28"/>
          <w:szCs w:val="28"/>
          <w:shd w:val="clear" w:color="auto" w:fill="FFFFFF"/>
        </w:rPr>
        <w:t xml:space="preserve"> специалист</w:t>
      </w:r>
      <w:r w:rsidR="00351FEF">
        <w:rPr>
          <w:color w:val="000000"/>
          <w:sz w:val="28"/>
          <w:szCs w:val="28"/>
          <w:shd w:val="clear" w:color="auto" w:fill="FFFFFF"/>
        </w:rPr>
        <w:t>ов</w:t>
      </w:r>
      <w:r w:rsidRPr="00351FEF">
        <w:rPr>
          <w:color w:val="000000"/>
          <w:sz w:val="28"/>
          <w:szCs w:val="28"/>
          <w:shd w:val="clear" w:color="auto" w:fill="FFFFFF"/>
        </w:rPr>
        <w:t xml:space="preserve"> (учитель-логопед, учитель-дефектолог, педагог-психолог);</w:t>
      </w:r>
    </w:p>
    <w:p w:rsidR="004351DD" w:rsidRPr="00351FEF" w:rsidRDefault="004351DD" w:rsidP="00351FEF">
      <w:pPr>
        <w:spacing w:line="360" w:lineRule="auto"/>
        <w:ind w:left="0" w:right="-1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- воспитателей;</w:t>
      </w:r>
    </w:p>
    <w:p w:rsidR="004351DD" w:rsidRPr="00351FEF" w:rsidRDefault="004351DD" w:rsidP="00351FEF">
      <w:pPr>
        <w:spacing w:line="360" w:lineRule="auto"/>
        <w:ind w:left="0" w:right="-1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- родителей.</w:t>
      </w:r>
    </w:p>
    <w:p w:rsidR="001A741C" w:rsidRPr="00351FEF" w:rsidRDefault="004351DD" w:rsidP="00351FEF">
      <w:pPr>
        <w:spacing w:line="360" w:lineRule="auto"/>
        <w:ind w:left="0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 xml:space="preserve">Наиболее актуальное значения для обучения детей интерактивные презентации приобрела во время дистанционного обучения, так все игры просты в использование,  включают звуковой </w:t>
      </w:r>
      <w:proofErr w:type="gramStart"/>
      <w:r w:rsidRPr="00351FEF">
        <w:rPr>
          <w:color w:val="000000"/>
          <w:sz w:val="28"/>
          <w:szCs w:val="28"/>
          <w:shd w:val="clear" w:color="auto" w:fill="FFFFFF"/>
        </w:rPr>
        <w:t>инструктивный</w:t>
      </w:r>
      <w:proofErr w:type="gramEnd"/>
      <w:r w:rsidRPr="00351FEF">
        <w:rPr>
          <w:color w:val="000000"/>
          <w:sz w:val="28"/>
          <w:szCs w:val="28"/>
          <w:shd w:val="clear" w:color="auto" w:fill="FFFFFF"/>
        </w:rPr>
        <w:t xml:space="preserve"> контент.</w:t>
      </w:r>
    </w:p>
    <w:p w:rsidR="00351FEF" w:rsidRPr="00351FEF" w:rsidRDefault="00351FEF" w:rsidP="00351FEF">
      <w:pPr>
        <w:spacing w:line="360" w:lineRule="auto"/>
        <w:ind w:left="0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Все презентации подчинены правилам:</w:t>
      </w:r>
    </w:p>
    <w:p w:rsidR="00351FEF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 xml:space="preserve">- не </w:t>
      </w:r>
      <w:proofErr w:type="gramStart"/>
      <w:r w:rsidRPr="00351FEF">
        <w:rPr>
          <w:color w:val="000000"/>
          <w:sz w:val="28"/>
          <w:szCs w:val="28"/>
          <w:shd w:val="clear" w:color="auto" w:fill="FFFFFF"/>
        </w:rPr>
        <w:t>перегружены</w:t>
      </w:r>
      <w:proofErr w:type="gramEnd"/>
      <w:r w:rsidRPr="00351FEF">
        <w:rPr>
          <w:color w:val="000000"/>
          <w:sz w:val="28"/>
          <w:szCs w:val="28"/>
          <w:shd w:val="clear" w:color="auto" w:fill="FFFFFF"/>
        </w:rPr>
        <w:t xml:space="preserve"> количеством слайдов (не более 10-ти игровых слайдов (с заданиями)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351FEF">
        <w:rPr>
          <w:color w:val="000000"/>
          <w:sz w:val="28"/>
          <w:szCs w:val="28"/>
          <w:shd w:val="clear" w:color="auto" w:fill="FFFFFF"/>
        </w:rPr>
        <w:t>;</w:t>
      </w:r>
    </w:p>
    <w:p w:rsidR="00351FEF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 xml:space="preserve">- простая, доступная навигация для принятия детьми с </w:t>
      </w:r>
      <w:r>
        <w:rPr>
          <w:color w:val="000000"/>
          <w:sz w:val="28"/>
          <w:szCs w:val="28"/>
          <w:shd w:val="clear" w:color="auto" w:fill="FFFFFF"/>
        </w:rPr>
        <w:t>ОВЗ</w:t>
      </w:r>
      <w:r w:rsidRPr="00351FEF">
        <w:rPr>
          <w:color w:val="000000"/>
          <w:sz w:val="28"/>
          <w:szCs w:val="28"/>
          <w:shd w:val="clear" w:color="auto" w:fill="FFFFFF"/>
        </w:rPr>
        <w:t>:</w:t>
      </w:r>
    </w:p>
    <w:p w:rsidR="00351FEF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E3CB04C" wp14:editId="09442476">
            <wp:extent cx="675503" cy="288899"/>
            <wp:effectExtent l="0" t="0" r="0" b="0"/>
            <wp:docPr id="1" name="Picture 2" descr="https://gb2.infomed39.ru/upload/medialibrary/1ac/27mrkyfe33b4svv2swwhpjtftyosal62/ddb2de16735c7bbf6ad3a6ad748d12e7_w200.gif">
              <a:hlinkClick xmlns:a="http://schemas.openxmlformats.org/drawingml/2006/main" r:id="" action="ppaction://hlinksldjump?num=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gb2.infomed39.ru/upload/medialibrary/1ac/27mrkyfe33b4svv2swwhpjtftyosal62/ddb2de16735c7bbf6ad3a6ad748d12e7_w200.gif">
                      <a:hlinkClick r:id="" action="ppaction://hlinksldjump?num=3"/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917" cy="2895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51FEF">
        <w:rPr>
          <w:color w:val="000000"/>
          <w:sz w:val="28"/>
          <w:szCs w:val="28"/>
          <w:shd w:val="clear" w:color="auto" w:fill="FFFFFF"/>
        </w:rPr>
        <w:t xml:space="preserve"> красная анимированная стрелка указывает на переход к следующему заданию (иногда встречается кнопка;</w:t>
      </w:r>
    </w:p>
    <w:p w:rsidR="00351FEF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63775F9" wp14:editId="68B58049">
            <wp:extent cx="487359" cy="387178"/>
            <wp:effectExtent l="0" t="0" r="8255" b="0"/>
            <wp:docPr id="2" name="кнопка жми" descr="https://avatars.mds.yandex.net/get-pdb/1101614/70072b4b-1da3-42b4-ab68-a2aeaa0ff855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нопка жми" descr="https://avatars.mds.yandex.net/get-pdb/1101614/70072b4b-1da3-42b4-ab68-a2aeaa0ff855/orig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8" cy="3852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51FEF">
        <w:rPr>
          <w:color w:val="000000"/>
          <w:sz w:val="28"/>
          <w:szCs w:val="28"/>
          <w:shd w:val="clear" w:color="auto" w:fill="FFFFFF"/>
        </w:rPr>
        <w:t xml:space="preserve"> яркая зеленая кнопка указывает на инструкцию к игре;</w:t>
      </w:r>
    </w:p>
    <w:p w:rsidR="00351FEF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 xml:space="preserve"> - слайды имеют звуковое сопровождение (так как не все дети умеют читать);</w:t>
      </w:r>
    </w:p>
    <w:p w:rsidR="00351FEF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- задания игровых презентаций выполнены на полупрозрачном тематическом фоне;</w:t>
      </w:r>
    </w:p>
    <w:p w:rsidR="00351FEF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 xml:space="preserve">- все вопросы заданий предполагают зрительную (иллюстративную) опору, так как мышление у детей с </w:t>
      </w:r>
      <w:r>
        <w:rPr>
          <w:color w:val="000000"/>
          <w:sz w:val="28"/>
          <w:szCs w:val="28"/>
          <w:shd w:val="clear" w:color="auto" w:fill="FFFFFF"/>
        </w:rPr>
        <w:t>ОВЗ (</w:t>
      </w:r>
      <w:r w:rsidRPr="00351FEF">
        <w:rPr>
          <w:color w:val="000000"/>
          <w:sz w:val="28"/>
          <w:szCs w:val="28"/>
          <w:shd w:val="clear" w:color="auto" w:fill="FFFFFF"/>
        </w:rPr>
        <w:t>умственной отсталостью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351FEF">
        <w:rPr>
          <w:color w:val="000000"/>
          <w:sz w:val="28"/>
          <w:szCs w:val="28"/>
          <w:shd w:val="clear" w:color="auto" w:fill="FFFFFF"/>
        </w:rPr>
        <w:t xml:space="preserve"> преимущественно наглядное или образное;</w:t>
      </w:r>
    </w:p>
    <w:p w:rsidR="00351FEF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 xml:space="preserve">- все слайды интерактивных игр выполнены в одном стиле; </w:t>
      </w:r>
    </w:p>
    <w:p w:rsidR="00351FEF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lastRenderedPageBreak/>
        <w:t>- последний слайд имеет мотивационную направленность, на нем изображена картинка и звуковое сопровождение-похвала ребенка за проделанную работу.</w:t>
      </w:r>
    </w:p>
    <w:p w:rsidR="00351FEF" w:rsidRPr="00351FEF" w:rsidRDefault="00351FEF" w:rsidP="00351FEF">
      <w:pPr>
        <w:spacing w:line="360" w:lineRule="auto"/>
        <w:ind w:left="0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 xml:space="preserve">Интерактивными игровыми презентациями может управлять как сам обучающийся, так и взрослый, в зависимости от </w:t>
      </w:r>
      <w:proofErr w:type="spellStart"/>
      <w:r w:rsidRPr="00351FEF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351FEF">
        <w:rPr>
          <w:color w:val="000000"/>
          <w:sz w:val="28"/>
          <w:szCs w:val="28"/>
          <w:shd w:val="clear" w:color="auto" w:fill="FFFFFF"/>
        </w:rPr>
        <w:t xml:space="preserve"> простейших навыков работы на компьютере у ребенка, от способа управления игрой дидактический материал не теряет своей обучающей и развивающей направленности.</w:t>
      </w:r>
    </w:p>
    <w:p w:rsidR="00351FEF" w:rsidRPr="00351FEF" w:rsidRDefault="00351FEF" w:rsidP="00351FEF">
      <w:pPr>
        <w:spacing w:line="360" w:lineRule="auto"/>
        <w:ind w:left="0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Для корректного воспроизведения игрового контента, необходимо:</w:t>
      </w:r>
    </w:p>
    <w:p w:rsidR="00351FEF" w:rsidRPr="00351FEF" w:rsidRDefault="00351FEF" w:rsidP="00351FEF">
      <w:pPr>
        <w:spacing w:line="360" w:lineRule="auto"/>
        <w:ind w:left="0" w:right="-1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- скачать игру на рабочий стол из облачного хранилища;</w:t>
      </w:r>
    </w:p>
    <w:p w:rsidR="00351FEF" w:rsidRPr="00351FEF" w:rsidRDefault="00351FEF" w:rsidP="00351FEF">
      <w:pPr>
        <w:spacing w:line="360" w:lineRule="auto"/>
        <w:ind w:left="0" w:right="-1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- при запросе, дать команду «включить содержимое»;</w:t>
      </w:r>
    </w:p>
    <w:p w:rsidR="00351FEF" w:rsidRPr="00351FEF" w:rsidRDefault="00351FEF" w:rsidP="00351FEF">
      <w:pPr>
        <w:spacing w:line="360" w:lineRule="auto"/>
        <w:ind w:left="0" w:right="-1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>- разрешить, при необходимости, запуск макросов;</w:t>
      </w:r>
    </w:p>
    <w:p w:rsidR="00351FEF" w:rsidRPr="00351FEF" w:rsidRDefault="00351FEF" w:rsidP="00351FEF">
      <w:pPr>
        <w:spacing w:line="360" w:lineRule="auto"/>
        <w:ind w:left="0" w:right="-1"/>
        <w:jc w:val="both"/>
        <w:rPr>
          <w:color w:val="000000"/>
          <w:sz w:val="28"/>
          <w:szCs w:val="28"/>
          <w:shd w:val="clear" w:color="auto" w:fill="FFFFFF"/>
        </w:rPr>
      </w:pPr>
      <w:r w:rsidRPr="00351FEF">
        <w:rPr>
          <w:color w:val="000000"/>
          <w:sz w:val="28"/>
          <w:szCs w:val="28"/>
          <w:shd w:val="clear" w:color="auto" w:fill="FFFFFF"/>
        </w:rPr>
        <w:t xml:space="preserve">- при завершении игры, «не сохранять» изменения, при запросе </w:t>
      </w:r>
      <w:r w:rsidRPr="00351FEF">
        <w:rPr>
          <w:color w:val="000000"/>
          <w:sz w:val="28"/>
          <w:szCs w:val="28"/>
          <w:shd w:val="clear" w:color="auto" w:fill="FFFFFF"/>
          <w:lang w:val="en-US"/>
        </w:rPr>
        <w:t>PowerPoint</w:t>
      </w:r>
      <w:r w:rsidRPr="00351FEF">
        <w:rPr>
          <w:color w:val="000000"/>
          <w:sz w:val="28"/>
          <w:szCs w:val="28"/>
          <w:shd w:val="clear" w:color="auto" w:fill="FFFFFF"/>
        </w:rPr>
        <w:t>.</w:t>
      </w:r>
    </w:p>
    <w:p w:rsidR="00E70AC7" w:rsidRDefault="00E70AC7" w:rsidP="00E70AC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E70AC7" w:rsidRPr="0075745F" w:rsidRDefault="00E70AC7" w:rsidP="00E70AC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hd w:val="clear" w:color="auto" w:fill="FFFFFF"/>
        </w:rPr>
      </w:pPr>
      <w:r w:rsidRPr="0075745F">
        <w:rPr>
          <w:sz w:val="28"/>
        </w:rPr>
        <w:t>В презентаци</w:t>
      </w:r>
      <w:r>
        <w:rPr>
          <w:sz w:val="28"/>
        </w:rPr>
        <w:t>ях</w:t>
      </w:r>
      <w:r w:rsidRPr="0075745F">
        <w:rPr>
          <w:sz w:val="28"/>
        </w:rPr>
        <w:t xml:space="preserve"> вставлен макрос </w:t>
      </w:r>
      <w:r w:rsidRPr="0075745F">
        <w:rPr>
          <w:sz w:val="28"/>
          <w:lang w:val="en-US"/>
        </w:rPr>
        <w:t>drag</w:t>
      </w:r>
      <w:r w:rsidRPr="0075745F">
        <w:rPr>
          <w:sz w:val="28"/>
        </w:rPr>
        <w:t>-</w:t>
      </w:r>
      <w:r w:rsidRPr="0075745F">
        <w:rPr>
          <w:sz w:val="28"/>
          <w:lang w:val="en-US"/>
        </w:rPr>
        <w:t>and</w:t>
      </w:r>
      <w:r w:rsidRPr="0075745F">
        <w:rPr>
          <w:sz w:val="28"/>
        </w:rPr>
        <w:t>-</w:t>
      </w:r>
      <w:r w:rsidRPr="0075745F">
        <w:rPr>
          <w:sz w:val="28"/>
          <w:lang w:val="en-US"/>
        </w:rPr>
        <w:t>drop</w:t>
      </w:r>
      <w:r w:rsidRPr="0075745F">
        <w:rPr>
          <w:sz w:val="28"/>
        </w:rPr>
        <w:fldChar w:fldCharType="begin"/>
      </w:r>
      <w:r w:rsidRPr="0075745F">
        <w:rPr>
          <w:sz w:val="28"/>
        </w:rPr>
        <w:instrText xml:space="preserve"> HYPERLINK "http://didaktor.ru/ispolzovanie-shablona-s-makrosom-drag-and-drop/" \t "_blank" </w:instrText>
      </w:r>
      <w:r w:rsidRPr="0075745F">
        <w:rPr>
          <w:sz w:val="28"/>
        </w:rPr>
        <w:fldChar w:fldCharType="separate"/>
      </w:r>
      <w:r w:rsidRPr="0075745F">
        <w:rPr>
          <w:bCs/>
          <w:sz w:val="28"/>
          <w:shd w:val="clear" w:color="auto" w:fill="FFFFFF"/>
        </w:rPr>
        <w:t xml:space="preserve">, который позволяет перетаскивать изображения предметов на слайде презентации в нужное для пользователя место.  </w:t>
      </w:r>
    </w:p>
    <w:p w:rsidR="00351FEF" w:rsidRPr="00351FEF" w:rsidRDefault="00E70AC7" w:rsidP="00E70AC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5745F">
        <w:rPr>
          <w:sz w:val="28"/>
        </w:rPr>
        <w:fldChar w:fldCharType="end"/>
      </w:r>
      <w:r w:rsidRPr="0075745F">
        <w:rPr>
          <w:color w:val="000000"/>
          <w:sz w:val="28"/>
          <w:shd w:val="clear" w:color="auto" w:fill="FFFFFF"/>
        </w:rPr>
        <w:t>На первом слайде – название игры. Ребенок нажимает кнопку перехода на следующий слайд, прослушивает инструкцию.</w:t>
      </w:r>
      <w:r w:rsidRPr="0075745F">
        <w:rPr>
          <w:sz w:val="28"/>
        </w:rPr>
        <w:t xml:space="preserve"> </w:t>
      </w:r>
      <w:r w:rsidRPr="0075745F">
        <w:rPr>
          <w:color w:val="000000"/>
          <w:sz w:val="28"/>
          <w:shd w:val="clear" w:color="auto" w:fill="FFFFFF"/>
        </w:rPr>
        <w:t>Для этого необходимо левой кнопкой мыши щелкнуть на изображение – происходит захват изображения, затем перета</w:t>
      </w:r>
      <w:r>
        <w:rPr>
          <w:color w:val="000000"/>
          <w:sz w:val="28"/>
          <w:shd w:val="clear" w:color="auto" w:fill="FFFFFF"/>
        </w:rPr>
        <w:t>скивает</w:t>
      </w:r>
      <w:r w:rsidRPr="0075745F">
        <w:rPr>
          <w:color w:val="000000"/>
          <w:sz w:val="28"/>
          <w:shd w:val="clear" w:color="auto" w:fill="FFFFFF"/>
        </w:rPr>
        <w:t xml:space="preserve"> картинку в нужное место и снова выполн</w:t>
      </w:r>
      <w:r>
        <w:rPr>
          <w:color w:val="000000"/>
          <w:sz w:val="28"/>
          <w:shd w:val="clear" w:color="auto" w:fill="FFFFFF"/>
        </w:rPr>
        <w:t>яет</w:t>
      </w:r>
      <w:r w:rsidRPr="0075745F">
        <w:rPr>
          <w:color w:val="000000"/>
          <w:sz w:val="28"/>
          <w:shd w:val="clear" w:color="auto" w:fill="FFFFFF"/>
        </w:rPr>
        <w:t xml:space="preserve"> щелчок </w:t>
      </w:r>
      <w:r>
        <w:rPr>
          <w:color w:val="000000"/>
          <w:sz w:val="28"/>
          <w:shd w:val="clear" w:color="auto" w:fill="FFFFFF"/>
        </w:rPr>
        <w:t>левой</w:t>
      </w:r>
      <w:r w:rsidRPr="0075745F">
        <w:rPr>
          <w:color w:val="000000"/>
          <w:sz w:val="28"/>
          <w:shd w:val="clear" w:color="auto" w:fill="FFFFFF"/>
        </w:rPr>
        <w:t xml:space="preserve"> кнопкой мыши, происходит открепление изображения.</w:t>
      </w:r>
      <w:r w:rsidR="003739A0">
        <w:rPr>
          <w:color w:val="000000"/>
          <w:sz w:val="28"/>
          <w:shd w:val="clear" w:color="auto" w:fill="FFFFFF"/>
        </w:rPr>
        <w:t xml:space="preserve"> </w:t>
      </w:r>
      <w:r w:rsidR="003739A0" w:rsidRPr="0075745F">
        <w:rPr>
          <w:color w:val="000000"/>
          <w:sz w:val="28"/>
          <w:shd w:val="clear" w:color="auto" w:fill="FFFFFF"/>
        </w:rPr>
        <w:t>После игры звучит реплика «Ты хорошо постарался! Молодец!».</w:t>
      </w:r>
    </w:p>
    <w:p w:rsidR="00351FEF" w:rsidRPr="00351FEF" w:rsidRDefault="0075745F" w:rsidP="00351FEF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Каждой вещи свое место</w:t>
      </w:r>
    </w:p>
    <w:p w:rsidR="0075745F" w:rsidRPr="00512C11" w:rsidRDefault="00193BCA" w:rsidP="0075745F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hyperlink r:id="rId11" w:history="1">
        <w:r w:rsidRPr="006835F8">
          <w:rPr>
            <w:rStyle w:val="a7"/>
            <w:b/>
            <w:shd w:val="clear" w:color="auto" w:fill="FFFFFF"/>
          </w:rPr>
          <w:t>https://disk.yandex.ru/i/1jkGZiDu3je0Yg</w:t>
        </w:r>
      </w:hyperlink>
      <w:r>
        <w:rPr>
          <w:b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75745F">
        <w:rPr>
          <w:b/>
          <w:color w:val="000000"/>
          <w:shd w:val="clear" w:color="auto" w:fill="FFFFFF"/>
        </w:rPr>
        <w:t xml:space="preserve"> </w:t>
      </w:r>
    </w:p>
    <w:p w:rsidR="0075745F" w:rsidRPr="0075745F" w:rsidRDefault="0075745F" w:rsidP="0075745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>Цель:</w:t>
      </w:r>
      <w:r w:rsidRPr="0075745F">
        <w:rPr>
          <w:color w:val="000000"/>
          <w:sz w:val="28"/>
          <w:shd w:val="clear" w:color="auto" w:fill="FFFFFF"/>
        </w:rPr>
        <w:t xml:space="preserve"> Развивать произвольное осознанное полное, точное восприятие и внимание.</w:t>
      </w:r>
    </w:p>
    <w:p w:rsidR="0075745F" w:rsidRPr="0075745F" w:rsidRDefault="0075745F" w:rsidP="0075745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 xml:space="preserve">Описание: </w:t>
      </w:r>
      <w:r w:rsidRPr="0075745F">
        <w:rPr>
          <w:color w:val="000000"/>
          <w:sz w:val="28"/>
          <w:shd w:val="clear" w:color="auto" w:fill="FFFFFF"/>
        </w:rPr>
        <w:t>Игра содержит 5 игровых слайдов на тем</w:t>
      </w:r>
      <w:r>
        <w:rPr>
          <w:color w:val="000000"/>
          <w:sz w:val="28"/>
          <w:shd w:val="clear" w:color="auto" w:fill="FFFFFF"/>
        </w:rPr>
        <w:t>у</w:t>
      </w:r>
      <w:r w:rsidRPr="0075745F">
        <w:rPr>
          <w:color w:val="000000"/>
          <w:sz w:val="28"/>
          <w:shd w:val="clear" w:color="auto" w:fill="FFFFFF"/>
        </w:rPr>
        <w:t xml:space="preserve"> «</w:t>
      </w:r>
      <w:r>
        <w:rPr>
          <w:color w:val="000000"/>
          <w:sz w:val="28"/>
          <w:shd w:val="clear" w:color="auto" w:fill="FFFFFF"/>
        </w:rPr>
        <w:t>Одежда»</w:t>
      </w:r>
      <w:r w:rsidRPr="0075745F">
        <w:rPr>
          <w:color w:val="000000"/>
          <w:sz w:val="28"/>
          <w:shd w:val="clear" w:color="auto" w:fill="FFFFFF"/>
        </w:rPr>
        <w:t xml:space="preserve">. </w:t>
      </w:r>
      <w:r w:rsidR="00E70AC7">
        <w:rPr>
          <w:color w:val="000000"/>
          <w:sz w:val="28"/>
          <w:shd w:val="clear" w:color="auto" w:fill="FFFFFF"/>
        </w:rPr>
        <w:t xml:space="preserve">Ребенок работает с видами одежды: летняя, зимняя, нижняя, демисезонная, деловая. </w:t>
      </w:r>
    </w:p>
    <w:p w:rsidR="0075745F" w:rsidRDefault="0075745F" w:rsidP="0075745F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5745F" w:rsidRPr="00351FEF" w:rsidRDefault="0075745F" w:rsidP="0075745F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Наведи порядок</w:t>
      </w:r>
    </w:p>
    <w:p w:rsidR="0075745F" w:rsidRPr="00512C11" w:rsidRDefault="0075745F" w:rsidP="0075745F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  <w:hyperlink r:id="rId12" w:history="1">
        <w:r w:rsidR="00193BCA" w:rsidRPr="006835F8">
          <w:rPr>
            <w:rStyle w:val="a7"/>
            <w:b/>
            <w:shd w:val="clear" w:color="auto" w:fill="FFFFFF"/>
          </w:rPr>
          <w:t>https://disk.yandex.ru/i/wUMD2ZvN46ruGQ</w:t>
        </w:r>
      </w:hyperlink>
      <w:r w:rsidR="00193BCA">
        <w:rPr>
          <w:b/>
          <w:color w:val="000000"/>
          <w:shd w:val="clear" w:color="auto" w:fill="FFFFFF"/>
        </w:rPr>
        <w:t xml:space="preserve"> </w:t>
      </w:r>
    </w:p>
    <w:p w:rsidR="0075745F" w:rsidRPr="0075745F" w:rsidRDefault="0075745F" w:rsidP="0075745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>Цель:</w:t>
      </w:r>
      <w:r w:rsidRPr="0075745F">
        <w:rPr>
          <w:color w:val="000000"/>
          <w:sz w:val="28"/>
          <w:shd w:val="clear" w:color="auto" w:fill="FFFFFF"/>
        </w:rPr>
        <w:t xml:space="preserve"> Развивать </w:t>
      </w:r>
      <w:r>
        <w:rPr>
          <w:color w:val="000000"/>
          <w:sz w:val="28"/>
          <w:shd w:val="clear" w:color="auto" w:fill="FFFFFF"/>
        </w:rPr>
        <w:t>умения классифицировать, обогащать активный предметный словарь</w:t>
      </w:r>
      <w:r w:rsidRPr="0075745F">
        <w:rPr>
          <w:color w:val="000000"/>
          <w:sz w:val="28"/>
          <w:shd w:val="clear" w:color="auto" w:fill="FFFFFF"/>
        </w:rPr>
        <w:t>.</w:t>
      </w:r>
    </w:p>
    <w:p w:rsidR="00351FEF" w:rsidRPr="00351FEF" w:rsidRDefault="0075745F" w:rsidP="00E70AC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>Описание:</w:t>
      </w:r>
      <w:r w:rsidR="00E70AC7" w:rsidRPr="0075745F">
        <w:rPr>
          <w:color w:val="000000"/>
          <w:sz w:val="28"/>
          <w:shd w:val="clear" w:color="auto" w:fill="FFFFFF"/>
        </w:rPr>
        <w:t xml:space="preserve">  </w:t>
      </w:r>
      <w:proofErr w:type="gramStart"/>
      <w:r w:rsidR="00E70AC7" w:rsidRPr="0075745F">
        <w:rPr>
          <w:color w:val="000000"/>
          <w:sz w:val="28"/>
          <w:shd w:val="clear" w:color="auto" w:fill="FFFFFF"/>
        </w:rPr>
        <w:t xml:space="preserve">Игра содержит </w:t>
      </w:r>
      <w:r w:rsidR="00E70AC7">
        <w:rPr>
          <w:color w:val="000000"/>
          <w:sz w:val="28"/>
          <w:shd w:val="clear" w:color="auto" w:fill="FFFFFF"/>
        </w:rPr>
        <w:t>8</w:t>
      </w:r>
      <w:r w:rsidR="00E70AC7" w:rsidRPr="0075745F">
        <w:rPr>
          <w:color w:val="000000"/>
          <w:sz w:val="28"/>
          <w:shd w:val="clear" w:color="auto" w:fill="FFFFFF"/>
        </w:rPr>
        <w:t xml:space="preserve"> игровых слайдов </w:t>
      </w:r>
      <w:r w:rsidR="003739A0">
        <w:rPr>
          <w:color w:val="000000"/>
          <w:sz w:val="28"/>
          <w:shd w:val="clear" w:color="auto" w:fill="FFFFFF"/>
        </w:rPr>
        <w:t>с заданиями на классификацию видов одежды: нижняя, летняя, демисезонная, верхняя, домашняя, деловая, спортивная, праздничная</w:t>
      </w:r>
      <w:r w:rsidR="00E70AC7" w:rsidRPr="0075745F">
        <w:rPr>
          <w:color w:val="000000"/>
          <w:sz w:val="28"/>
          <w:shd w:val="clear" w:color="auto" w:fill="FFFFFF"/>
        </w:rPr>
        <w:t xml:space="preserve">. </w:t>
      </w:r>
      <w:proofErr w:type="gramEnd"/>
    </w:p>
    <w:p w:rsidR="004351DD" w:rsidRDefault="004351DD" w:rsidP="00351FEF">
      <w:pPr>
        <w:spacing w:line="360" w:lineRule="auto"/>
        <w:ind w:left="0" w:right="-1" w:firstLine="709"/>
        <w:jc w:val="both"/>
        <w:rPr>
          <w:sz w:val="28"/>
          <w:szCs w:val="28"/>
        </w:rPr>
      </w:pPr>
    </w:p>
    <w:p w:rsidR="00024EEE" w:rsidRPr="00351FEF" w:rsidRDefault="00024EEE" w:rsidP="00024EEE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Подбери наряд</w:t>
      </w:r>
    </w:p>
    <w:p w:rsidR="00024EEE" w:rsidRPr="00512C11" w:rsidRDefault="00024EEE" w:rsidP="00024EEE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  <w:hyperlink r:id="rId13" w:history="1">
        <w:r w:rsidR="00193BCA" w:rsidRPr="006835F8">
          <w:rPr>
            <w:rStyle w:val="a7"/>
            <w:b/>
            <w:shd w:val="clear" w:color="auto" w:fill="FFFFFF"/>
          </w:rPr>
          <w:t>https://disk.yandex.ru/i/fXYVcFz_oRPASA</w:t>
        </w:r>
      </w:hyperlink>
      <w:r w:rsidR="00193BCA">
        <w:rPr>
          <w:b/>
          <w:color w:val="000000"/>
          <w:shd w:val="clear" w:color="auto" w:fill="FFFFFF"/>
        </w:rPr>
        <w:t xml:space="preserve"> </w:t>
      </w:r>
    </w:p>
    <w:p w:rsidR="00024EEE" w:rsidRPr="0075745F" w:rsidRDefault="00024EEE" w:rsidP="00024EE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>Цель:</w:t>
      </w:r>
      <w:r w:rsidRPr="0075745F">
        <w:rPr>
          <w:color w:val="000000"/>
          <w:sz w:val="28"/>
          <w:shd w:val="clear" w:color="auto" w:fill="FFFFFF"/>
        </w:rPr>
        <w:t xml:space="preserve"> Развивать </w:t>
      </w:r>
      <w:r>
        <w:rPr>
          <w:color w:val="000000"/>
          <w:sz w:val="28"/>
          <w:shd w:val="clear" w:color="auto" w:fill="FFFFFF"/>
        </w:rPr>
        <w:t xml:space="preserve">умения </w:t>
      </w:r>
      <w:r>
        <w:rPr>
          <w:color w:val="000000"/>
          <w:sz w:val="28"/>
          <w:shd w:val="clear" w:color="auto" w:fill="FFFFFF"/>
        </w:rPr>
        <w:t>правильно подбирать одежду</w:t>
      </w:r>
      <w:r w:rsidRPr="0075745F">
        <w:rPr>
          <w:color w:val="000000"/>
          <w:sz w:val="28"/>
          <w:shd w:val="clear" w:color="auto" w:fill="FFFFFF"/>
        </w:rPr>
        <w:t>.</w:t>
      </w:r>
    </w:p>
    <w:p w:rsidR="00024EEE" w:rsidRPr="00351FEF" w:rsidRDefault="00024EEE" w:rsidP="00024EE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>Описание:</w:t>
      </w:r>
      <w:r w:rsidRPr="0075745F">
        <w:rPr>
          <w:color w:val="000000"/>
          <w:sz w:val="28"/>
          <w:shd w:val="clear" w:color="auto" w:fill="FFFFFF"/>
        </w:rPr>
        <w:t xml:space="preserve">  Игра содержит </w:t>
      </w:r>
      <w:r>
        <w:rPr>
          <w:color w:val="000000"/>
          <w:sz w:val="28"/>
          <w:shd w:val="clear" w:color="auto" w:fill="FFFFFF"/>
        </w:rPr>
        <w:t>6</w:t>
      </w:r>
      <w:r w:rsidRPr="0075745F">
        <w:rPr>
          <w:color w:val="000000"/>
          <w:sz w:val="28"/>
          <w:shd w:val="clear" w:color="auto" w:fill="FFFFFF"/>
        </w:rPr>
        <w:t xml:space="preserve"> игровых слайдов </w:t>
      </w:r>
      <w:r>
        <w:rPr>
          <w:color w:val="000000"/>
          <w:sz w:val="28"/>
          <w:shd w:val="clear" w:color="auto" w:fill="FFFFFF"/>
        </w:rPr>
        <w:t xml:space="preserve">с заданиями на </w:t>
      </w:r>
      <w:r w:rsidR="001B03C9">
        <w:rPr>
          <w:color w:val="000000"/>
          <w:sz w:val="28"/>
          <w:shd w:val="clear" w:color="auto" w:fill="FFFFFF"/>
        </w:rPr>
        <w:t>подбор соответствующей  к жизненной ситуации одежды</w:t>
      </w:r>
      <w:r>
        <w:rPr>
          <w:color w:val="000000"/>
          <w:sz w:val="28"/>
          <w:shd w:val="clear" w:color="auto" w:fill="FFFFFF"/>
        </w:rPr>
        <w:t xml:space="preserve">: </w:t>
      </w:r>
      <w:r w:rsidR="001B03C9">
        <w:rPr>
          <w:color w:val="000000"/>
          <w:sz w:val="28"/>
          <w:shd w:val="clear" w:color="auto" w:fill="FFFFFF"/>
        </w:rPr>
        <w:t>одежда для похода в гости; одежда, чтобы спать; одежда для осенней прогулки; одежда для зимней прогулки; одежда для карнавала; одежда для летней прогулки</w:t>
      </w:r>
      <w:r w:rsidRPr="0075745F">
        <w:rPr>
          <w:color w:val="000000"/>
          <w:sz w:val="28"/>
          <w:shd w:val="clear" w:color="auto" w:fill="FFFFFF"/>
        </w:rPr>
        <w:t xml:space="preserve">. </w:t>
      </w:r>
    </w:p>
    <w:p w:rsidR="00024EEE" w:rsidRDefault="00024EEE" w:rsidP="00351FEF">
      <w:pPr>
        <w:spacing w:line="360" w:lineRule="auto"/>
        <w:ind w:left="0" w:right="-1" w:firstLine="709"/>
        <w:jc w:val="both"/>
        <w:rPr>
          <w:sz w:val="28"/>
          <w:szCs w:val="28"/>
        </w:rPr>
      </w:pPr>
    </w:p>
    <w:p w:rsidR="001B03C9" w:rsidRPr="00351FEF" w:rsidRDefault="001B03C9" w:rsidP="001B03C9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Под</w:t>
      </w:r>
      <w:r>
        <w:rPr>
          <w:b/>
          <w:color w:val="000000"/>
          <w:sz w:val="28"/>
          <w:szCs w:val="28"/>
          <w:shd w:val="clear" w:color="auto" w:fill="FFFFFF"/>
        </w:rPr>
        <w:t>чини одежду</w:t>
      </w:r>
    </w:p>
    <w:p w:rsidR="001B03C9" w:rsidRPr="00512C11" w:rsidRDefault="00193BCA" w:rsidP="001B03C9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hyperlink r:id="rId14" w:history="1">
        <w:r w:rsidRPr="006835F8">
          <w:rPr>
            <w:rStyle w:val="a7"/>
            <w:b/>
            <w:shd w:val="clear" w:color="auto" w:fill="FFFFFF"/>
          </w:rPr>
          <w:t>https://disk.yandex.ru/i/gZt_c8XbAdwFKQ</w:t>
        </w:r>
      </w:hyperlink>
      <w:r>
        <w:rPr>
          <w:b/>
          <w:color w:val="000000"/>
          <w:shd w:val="clear" w:color="auto" w:fill="FFFFFF"/>
        </w:rPr>
        <w:t xml:space="preserve"> </w:t>
      </w:r>
      <w:r w:rsidR="001B03C9">
        <w:rPr>
          <w:b/>
          <w:color w:val="000000"/>
          <w:shd w:val="clear" w:color="auto" w:fill="FFFFFF"/>
        </w:rPr>
        <w:t xml:space="preserve"> </w:t>
      </w:r>
    </w:p>
    <w:p w:rsidR="001B03C9" w:rsidRPr="0075745F" w:rsidRDefault="001B03C9" w:rsidP="001B03C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>Цель:</w:t>
      </w:r>
      <w:r w:rsidRPr="0075745F">
        <w:rPr>
          <w:color w:val="000000"/>
          <w:sz w:val="28"/>
          <w:shd w:val="clear" w:color="auto" w:fill="FFFFFF"/>
        </w:rPr>
        <w:t xml:space="preserve"> Развивать </w:t>
      </w:r>
      <w:r>
        <w:rPr>
          <w:color w:val="000000"/>
          <w:sz w:val="28"/>
          <w:shd w:val="clear" w:color="auto" w:fill="FFFFFF"/>
        </w:rPr>
        <w:t>осознанное зрительно восприятие и внимание.</w:t>
      </w:r>
    </w:p>
    <w:p w:rsidR="001B03C9" w:rsidRDefault="001B03C9" w:rsidP="001B03C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>Описание:</w:t>
      </w:r>
      <w:r w:rsidRPr="0075745F">
        <w:rPr>
          <w:color w:val="000000"/>
          <w:sz w:val="28"/>
          <w:shd w:val="clear" w:color="auto" w:fill="FFFFFF"/>
        </w:rPr>
        <w:t xml:space="preserve">  Игра содержит </w:t>
      </w:r>
      <w:r>
        <w:rPr>
          <w:color w:val="000000"/>
          <w:sz w:val="28"/>
          <w:shd w:val="clear" w:color="auto" w:fill="FFFFFF"/>
        </w:rPr>
        <w:t>4</w:t>
      </w:r>
      <w:r w:rsidRPr="0075745F">
        <w:rPr>
          <w:color w:val="000000"/>
          <w:sz w:val="28"/>
          <w:shd w:val="clear" w:color="auto" w:fill="FFFFFF"/>
        </w:rPr>
        <w:t xml:space="preserve"> игровых слайдов </w:t>
      </w:r>
      <w:r>
        <w:rPr>
          <w:color w:val="000000"/>
          <w:sz w:val="28"/>
          <w:shd w:val="clear" w:color="auto" w:fill="FFFFFF"/>
        </w:rPr>
        <w:t xml:space="preserve">с заданиями </w:t>
      </w:r>
      <w:r>
        <w:rPr>
          <w:color w:val="000000"/>
          <w:sz w:val="28"/>
          <w:shd w:val="clear" w:color="auto" w:fill="FFFFFF"/>
        </w:rPr>
        <w:t>для подбора к фактуре ткани одежды подходящей заплатки.</w:t>
      </w:r>
    </w:p>
    <w:p w:rsidR="001B03C9" w:rsidRDefault="001B03C9" w:rsidP="001B03C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</w:p>
    <w:p w:rsidR="001B03C9" w:rsidRPr="00351FEF" w:rsidRDefault="001B03C9" w:rsidP="001B03C9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Собери чемодан</w:t>
      </w:r>
    </w:p>
    <w:p w:rsidR="001B03C9" w:rsidRPr="00512C11" w:rsidRDefault="00193BCA" w:rsidP="001B03C9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hyperlink r:id="rId15" w:history="1">
        <w:r w:rsidRPr="006835F8">
          <w:rPr>
            <w:rStyle w:val="a7"/>
            <w:b/>
            <w:shd w:val="clear" w:color="auto" w:fill="FFFFFF"/>
          </w:rPr>
          <w:t>https://disk.yandex.ru/i/lI7m3ADzLtjCJQ</w:t>
        </w:r>
      </w:hyperlink>
      <w:r>
        <w:rPr>
          <w:b/>
          <w:color w:val="000000"/>
          <w:shd w:val="clear" w:color="auto" w:fill="FFFFFF"/>
        </w:rPr>
        <w:t xml:space="preserve"> </w:t>
      </w:r>
      <w:r w:rsidR="001B03C9">
        <w:rPr>
          <w:b/>
          <w:color w:val="000000"/>
          <w:shd w:val="clear" w:color="auto" w:fill="FFFFFF"/>
        </w:rPr>
        <w:t xml:space="preserve"> </w:t>
      </w:r>
    </w:p>
    <w:p w:rsidR="001B03C9" w:rsidRPr="0075745F" w:rsidRDefault="001B03C9" w:rsidP="001B03C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>Цель:</w:t>
      </w:r>
      <w:r w:rsidRPr="0075745F">
        <w:rPr>
          <w:color w:val="000000"/>
          <w:sz w:val="28"/>
          <w:shd w:val="clear" w:color="auto" w:fill="FFFFFF"/>
        </w:rPr>
        <w:t xml:space="preserve"> Развивать </w:t>
      </w:r>
      <w:r>
        <w:rPr>
          <w:color w:val="000000"/>
          <w:sz w:val="28"/>
          <w:shd w:val="clear" w:color="auto" w:fill="FFFFFF"/>
        </w:rPr>
        <w:t xml:space="preserve">умения распределять одежду по половому признаку - </w:t>
      </w:r>
      <w:proofErr w:type="gramStart"/>
      <w:r>
        <w:rPr>
          <w:color w:val="000000"/>
          <w:sz w:val="28"/>
          <w:shd w:val="clear" w:color="auto" w:fill="FFFFFF"/>
        </w:rPr>
        <w:t>на</w:t>
      </w:r>
      <w:proofErr w:type="gramEnd"/>
      <w:r>
        <w:rPr>
          <w:color w:val="000000"/>
          <w:sz w:val="28"/>
          <w:shd w:val="clear" w:color="auto" w:fill="FFFFFF"/>
        </w:rPr>
        <w:t xml:space="preserve"> мужскую и женскую.</w:t>
      </w:r>
    </w:p>
    <w:p w:rsidR="001B03C9" w:rsidRPr="00E90969" w:rsidRDefault="001B03C9" w:rsidP="00E9096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hd w:val="clear" w:color="auto" w:fill="FFFFFF"/>
        </w:rPr>
      </w:pPr>
      <w:r w:rsidRPr="0075745F">
        <w:rPr>
          <w:i/>
          <w:color w:val="000000"/>
          <w:sz w:val="28"/>
          <w:shd w:val="clear" w:color="auto" w:fill="FFFFFF"/>
        </w:rPr>
        <w:t>Описание:</w:t>
      </w:r>
      <w:r w:rsidRPr="0075745F">
        <w:rPr>
          <w:color w:val="000000"/>
          <w:sz w:val="28"/>
          <w:shd w:val="clear" w:color="auto" w:fill="FFFFFF"/>
        </w:rPr>
        <w:t xml:space="preserve">  Игра содержит </w:t>
      </w:r>
      <w:r>
        <w:rPr>
          <w:color w:val="000000"/>
          <w:sz w:val="28"/>
          <w:shd w:val="clear" w:color="auto" w:fill="FFFFFF"/>
        </w:rPr>
        <w:t>2</w:t>
      </w:r>
      <w:r w:rsidRPr="0075745F">
        <w:rPr>
          <w:color w:val="000000"/>
          <w:sz w:val="28"/>
          <w:shd w:val="clear" w:color="auto" w:fill="FFFFFF"/>
        </w:rPr>
        <w:t xml:space="preserve"> игровых слайдов </w:t>
      </w:r>
      <w:r>
        <w:rPr>
          <w:color w:val="000000"/>
          <w:sz w:val="28"/>
          <w:shd w:val="clear" w:color="auto" w:fill="FFFFFF"/>
        </w:rPr>
        <w:t xml:space="preserve">с заданиями </w:t>
      </w:r>
      <w:r>
        <w:rPr>
          <w:color w:val="000000"/>
          <w:sz w:val="28"/>
          <w:shd w:val="clear" w:color="auto" w:fill="FFFFFF"/>
        </w:rPr>
        <w:t>собрать чемодан в поездку для мальчика и для девочки</w:t>
      </w:r>
      <w:r w:rsidR="00E90969">
        <w:rPr>
          <w:color w:val="000000"/>
          <w:sz w:val="28"/>
          <w:shd w:val="clear" w:color="auto" w:fill="FFFFFF"/>
        </w:rPr>
        <w:t>.</w:t>
      </w:r>
    </w:p>
    <w:p w:rsidR="00AB0683" w:rsidRPr="00351FEF" w:rsidRDefault="00351FEF" w:rsidP="00351FEF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 w:rsidRPr="00351FEF">
        <w:rPr>
          <w:sz w:val="28"/>
        </w:rPr>
        <w:t xml:space="preserve">В настоящее время у педагогов есть возможность идти в ногу со временем, на пути к взаимодействию с захватывающими и привлекательными для обучающихся с </w:t>
      </w:r>
      <w:r w:rsidR="00E90969">
        <w:rPr>
          <w:sz w:val="28"/>
        </w:rPr>
        <w:t>ОВЗ</w:t>
      </w:r>
      <w:r w:rsidRPr="00351FEF">
        <w:rPr>
          <w:sz w:val="28"/>
        </w:rPr>
        <w:t xml:space="preserve">  интерактивными играми-</w:t>
      </w:r>
      <w:r w:rsidRPr="00351FEF">
        <w:rPr>
          <w:sz w:val="28"/>
        </w:rPr>
        <w:lastRenderedPageBreak/>
        <w:t>презентациями, которые можно создать самостоятельно, опираясь на образовательные нужды, индивидуальные и возрастные особенности</w:t>
      </w:r>
      <w:proofErr w:type="gramEnd"/>
      <w:r w:rsidRPr="00351FEF">
        <w:rPr>
          <w:sz w:val="28"/>
        </w:rPr>
        <w:t xml:space="preserve"> ребенка. </w:t>
      </w:r>
    </w:p>
    <w:sectPr w:rsidR="00AB0683" w:rsidRPr="00351FEF" w:rsidSect="00727112"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8A" w:rsidRDefault="004A5A8A" w:rsidP="00F04964">
      <w:r>
        <w:separator/>
      </w:r>
    </w:p>
  </w:endnote>
  <w:endnote w:type="continuationSeparator" w:id="0">
    <w:p w:rsidR="004A5A8A" w:rsidRDefault="004A5A8A" w:rsidP="00F0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C0" w:rsidRDefault="003C40C0">
    <w:pPr>
      <w:pStyle w:val="ab"/>
      <w:jc w:val="right"/>
    </w:pPr>
  </w:p>
  <w:p w:rsidR="003C40C0" w:rsidRDefault="003C40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8A" w:rsidRDefault="004A5A8A" w:rsidP="00F04964">
      <w:r>
        <w:separator/>
      </w:r>
    </w:p>
  </w:footnote>
  <w:footnote w:type="continuationSeparator" w:id="0">
    <w:p w:rsidR="004A5A8A" w:rsidRDefault="004A5A8A" w:rsidP="00F0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451"/>
    <w:multiLevelType w:val="multilevel"/>
    <w:tmpl w:val="ACC0D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1328E9"/>
    <w:multiLevelType w:val="hybridMultilevel"/>
    <w:tmpl w:val="7C64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9556A"/>
    <w:multiLevelType w:val="multilevel"/>
    <w:tmpl w:val="2B8E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80"/>
    <w:rsid w:val="00007BA7"/>
    <w:rsid w:val="000133A7"/>
    <w:rsid w:val="00013D0A"/>
    <w:rsid w:val="00020973"/>
    <w:rsid w:val="00024EEE"/>
    <w:rsid w:val="00026FB5"/>
    <w:rsid w:val="0004065A"/>
    <w:rsid w:val="00074863"/>
    <w:rsid w:val="00080534"/>
    <w:rsid w:val="00084913"/>
    <w:rsid w:val="000D21C2"/>
    <w:rsid w:val="000D2716"/>
    <w:rsid w:val="000D296D"/>
    <w:rsid w:val="000F1644"/>
    <w:rsid w:val="001048FA"/>
    <w:rsid w:val="00107B63"/>
    <w:rsid w:val="001111AB"/>
    <w:rsid w:val="001172A5"/>
    <w:rsid w:val="00122A7D"/>
    <w:rsid w:val="001552F2"/>
    <w:rsid w:val="00165138"/>
    <w:rsid w:val="0016520D"/>
    <w:rsid w:val="001702E6"/>
    <w:rsid w:val="00184F31"/>
    <w:rsid w:val="00185EEA"/>
    <w:rsid w:val="001912AA"/>
    <w:rsid w:val="00193BCA"/>
    <w:rsid w:val="001A3A10"/>
    <w:rsid w:val="001A741C"/>
    <w:rsid w:val="001B03C9"/>
    <w:rsid w:val="001B2EAF"/>
    <w:rsid w:val="001B3990"/>
    <w:rsid w:val="001D46FD"/>
    <w:rsid w:val="001E6A51"/>
    <w:rsid w:val="00202D78"/>
    <w:rsid w:val="002130E2"/>
    <w:rsid w:val="00225665"/>
    <w:rsid w:val="0024737D"/>
    <w:rsid w:val="0025578C"/>
    <w:rsid w:val="00261F4D"/>
    <w:rsid w:val="00276DEE"/>
    <w:rsid w:val="00277C7A"/>
    <w:rsid w:val="002803C0"/>
    <w:rsid w:val="0028465D"/>
    <w:rsid w:val="00293B32"/>
    <w:rsid w:val="00296A76"/>
    <w:rsid w:val="002A7E75"/>
    <w:rsid w:val="002D627C"/>
    <w:rsid w:val="003204A3"/>
    <w:rsid w:val="00327238"/>
    <w:rsid w:val="00351FEF"/>
    <w:rsid w:val="0035747F"/>
    <w:rsid w:val="003739A0"/>
    <w:rsid w:val="00374898"/>
    <w:rsid w:val="003930B1"/>
    <w:rsid w:val="003A171C"/>
    <w:rsid w:val="003B563B"/>
    <w:rsid w:val="003C40C0"/>
    <w:rsid w:val="003D10A3"/>
    <w:rsid w:val="003D16AF"/>
    <w:rsid w:val="003D2521"/>
    <w:rsid w:val="0040446F"/>
    <w:rsid w:val="004057A2"/>
    <w:rsid w:val="0041482C"/>
    <w:rsid w:val="00416F8E"/>
    <w:rsid w:val="00427B25"/>
    <w:rsid w:val="004351DD"/>
    <w:rsid w:val="00441EFF"/>
    <w:rsid w:val="00457102"/>
    <w:rsid w:val="00461B28"/>
    <w:rsid w:val="004667A6"/>
    <w:rsid w:val="004A3393"/>
    <w:rsid w:val="004A5A8A"/>
    <w:rsid w:val="004A658E"/>
    <w:rsid w:val="0051152C"/>
    <w:rsid w:val="00596292"/>
    <w:rsid w:val="005A6A10"/>
    <w:rsid w:val="005B49B1"/>
    <w:rsid w:val="005B5035"/>
    <w:rsid w:val="005B65A9"/>
    <w:rsid w:val="005D4969"/>
    <w:rsid w:val="005E1CC3"/>
    <w:rsid w:val="005E7B9E"/>
    <w:rsid w:val="005F40A4"/>
    <w:rsid w:val="00635032"/>
    <w:rsid w:val="006475F8"/>
    <w:rsid w:val="0065397B"/>
    <w:rsid w:val="006623C7"/>
    <w:rsid w:val="0066620A"/>
    <w:rsid w:val="00693030"/>
    <w:rsid w:val="00695713"/>
    <w:rsid w:val="006A0F5F"/>
    <w:rsid w:val="006A538C"/>
    <w:rsid w:val="006E3C7B"/>
    <w:rsid w:val="006E55F3"/>
    <w:rsid w:val="006F14CD"/>
    <w:rsid w:val="00706C8F"/>
    <w:rsid w:val="007075D1"/>
    <w:rsid w:val="0071223A"/>
    <w:rsid w:val="00716B5E"/>
    <w:rsid w:val="0072316A"/>
    <w:rsid w:val="00727112"/>
    <w:rsid w:val="00730431"/>
    <w:rsid w:val="00735BFA"/>
    <w:rsid w:val="00740EC4"/>
    <w:rsid w:val="0075745F"/>
    <w:rsid w:val="00784B26"/>
    <w:rsid w:val="007A55D3"/>
    <w:rsid w:val="007D63C6"/>
    <w:rsid w:val="007E315B"/>
    <w:rsid w:val="007E349D"/>
    <w:rsid w:val="00802D8E"/>
    <w:rsid w:val="0080725B"/>
    <w:rsid w:val="00812D64"/>
    <w:rsid w:val="008150F4"/>
    <w:rsid w:val="00827C32"/>
    <w:rsid w:val="008551EC"/>
    <w:rsid w:val="008679E3"/>
    <w:rsid w:val="00872BC5"/>
    <w:rsid w:val="00887F49"/>
    <w:rsid w:val="008A4ACF"/>
    <w:rsid w:val="008C366A"/>
    <w:rsid w:val="008E621F"/>
    <w:rsid w:val="00914520"/>
    <w:rsid w:val="009312DA"/>
    <w:rsid w:val="00937BC5"/>
    <w:rsid w:val="00965B8D"/>
    <w:rsid w:val="009847E4"/>
    <w:rsid w:val="009B26B5"/>
    <w:rsid w:val="009D03D5"/>
    <w:rsid w:val="009F05B2"/>
    <w:rsid w:val="009F7F6F"/>
    <w:rsid w:val="00A1505E"/>
    <w:rsid w:val="00A220BC"/>
    <w:rsid w:val="00A47598"/>
    <w:rsid w:val="00A47D0F"/>
    <w:rsid w:val="00A852B1"/>
    <w:rsid w:val="00A90C5A"/>
    <w:rsid w:val="00AA1A24"/>
    <w:rsid w:val="00AB0683"/>
    <w:rsid w:val="00AD00E6"/>
    <w:rsid w:val="00AD22BA"/>
    <w:rsid w:val="00AD28EC"/>
    <w:rsid w:val="00AF31AD"/>
    <w:rsid w:val="00B04AD0"/>
    <w:rsid w:val="00B165B6"/>
    <w:rsid w:val="00B247FE"/>
    <w:rsid w:val="00B479CD"/>
    <w:rsid w:val="00B55E7A"/>
    <w:rsid w:val="00B61159"/>
    <w:rsid w:val="00B6414A"/>
    <w:rsid w:val="00B76250"/>
    <w:rsid w:val="00B92ABF"/>
    <w:rsid w:val="00B965E5"/>
    <w:rsid w:val="00BE356C"/>
    <w:rsid w:val="00BE47E8"/>
    <w:rsid w:val="00BF0A80"/>
    <w:rsid w:val="00BF0B5C"/>
    <w:rsid w:val="00C00064"/>
    <w:rsid w:val="00C04438"/>
    <w:rsid w:val="00C06F77"/>
    <w:rsid w:val="00C35085"/>
    <w:rsid w:val="00C57078"/>
    <w:rsid w:val="00C61DEE"/>
    <w:rsid w:val="00CA7B13"/>
    <w:rsid w:val="00CB0CD9"/>
    <w:rsid w:val="00CB7F79"/>
    <w:rsid w:val="00CC142C"/>
    <w:rsid w:val="00CD25A9"/>
    <w:rsid w:val="00CE1EAE"/>
    <w:rsid w:val="00CE4393"/>
    <w:rsid w:val="00CE4D71"/>
    <w:rsid w:val="00CF407F"/>
    <w:rsid w:val="00D0642A"/>
    <w:rsid w:val="00D1462A"/>
    <w:rsid w:val="00D1619E"/>
    <w:rsid w:val="00D36EC2"/>
    <w:rsid w:val="00D54374"/>
    <w:rsid w:val="00D54B89"/>
    <w:rsid w:val="00D61BF9"/>
    <w:rsid w:val="00D73C1F"/>
    <w:rsid w:val="00D770EF"/>
    <w:rsid w:val="00D87232"/>
    <w:rsid w:val="00DC0076"/>
    <w:rsid w:val="00DC2084"/>
    <w:rsid w:val="00DC4317"/>
    <w:rsid w:val="00DD0375"/>
    <w:rsid w:val="00DE1DE9"/>
    <w:rsid w:val="00DF16E2"/>
    <w:rsid w:val="00E16820"/>
    <w:rsid w:val="00E20635"/>
    <w:rsid w:val="00E25F89"/>
    <w:rsid w:val="00E30923"/>
    <w:rsid w:val="00E5697C"/>
    <w:rsid w:val="00E6255E"/>
    <w:rsid w:val="00E70AC7"/>
    <w:rsid w:val="00E7444F"/>
    <w:rsid w:val="00E90969"/>
    <w:rsid w:val="00EA26C1"/>
    <w:rsid w:val="00EB32D3"/>
    <w:rsid w:val="00EB78B5"/>
    <w:rsid w:val="00EE299C"/>
    <w:rsid w:val="00EE3B90"/>
    <w:rsid w:val="00EE5C46"/>
    <w:rsid w:val="00EF2C96"/>
    <w:rsid w:val="00F0233D"/>
    <w:rsid w:val="00F02F1A"/>
    <w:rsid w:val="00F04964"/>
    <w:rsid w:val="00F053A1"/>
    <w:rsid w:val="00F31E8D"/>
    <w:rsid w:val="00F349EC"/>
    <w:rsid w:val="00F3765A"/>
    <w:rsid w:val="00F62516"/>
    <w:rsid w:val="00F63406"/>
    <w:rsid w:val="00FA4A88"/>
    <w:rsid w:val="00FA5617"/>
    <w:rsid w:val="00FA732E"/>
    <w:rsid w:val="00FC3BB7"/>
    <w:rsid w:val="00FC6D92"/>
    <w:rsid w:val="00FE349C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9"/>
    <w:pPr>
      <w:spacing w:after="0" w:line="240" w:lineRule="auto"/>
      <w:ind w:left="1134" w:right="1134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54B89"/>
    <w:pPr>
      <w:spacing w:before="100" w:beforeAutospacing="1" w:after="100" w:afterAutospacing="1"/>
      <w:ind w:left="0" w:right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B8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4B89"/>
    <w:rPr>
      <w:b/>
      <w:bCs/>
    </w:rPr>
  </w:style>
  <w:style w:type="character" w:styleId="a4">
    <w:name w:val="Emphasis"/>
    <w:basedOn w:val="a0"/>
    <w:uiPriority w:val="20"/>
    <w:qFormat/>
    <w:rsid w:val="00D54B89"/>
    <w:rPr>
      <w:i/>
      <w:iCs/>
    </w:rPr>
  </w:style>
  <w:style w:type="paragraph" w:styleId="a5">
    <w:name w:val="No Spacing"/>
    <w:qFormat/>
    <w:rsid w:val="00D54B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4B89"/>
    <w:pPr>
      <w:ind w:left="720"/>
      <w:contextualSpacing/>
    </w:pPr>
  </w:style>
  <w:style w:type="paragraph" w:customStyle="1" w:styleId="c5">
    <w:name w:val="c5"/>
    <w:basedOn w:val="a"/>
    <w:rsid w:val="0016520D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16520D"/>
  </w:style>
  <w:style w:type="character" w:customStyle="1" w:styleId="c1">
    <w:name w:val="c1"/>
    <w:basedOn w:val="a0"/>
    <w:rsid w:val="0016520D"/>
  </w:style>
  <w:style w:type="paragraph" w:customStyle="1" w:styleId="c15">
    <w:name w:val="c15"/>
    <w:basedOn w:val="a"/>
    <w:rsid w:val="0016520D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D5437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204A3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4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4964"/>
    <w:rPr>
      <w:szCs w:val="22"/>
    </w:rPr>
  </w:style>
  <w:style w:type="paragraph" w:styleId="ab">
    <w:name w:val="footer"/>
    <w:basedOn w:val="a"/>
    <w:link w:val="ac"/>
    <w:uiPriority w:val="99"/>
    <w:unhideWhenUsed/>
    <w:rsid w:val="00F049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964"/>
    <w:rPr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07486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486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4863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374898"/>
    <w:rPr>
      <w:color w:val="800080" w:themeColor="followedHyperlink"/>
      <w:u w:val="single"/>
    </w:rPr>
  </w:style>
  <w:style w:type="paragraph" w:customStyle="1" w:styleId="Default">
    <w:name w:val="Default"/>
    <w:rsid w:val="00122A7D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9"/>
    <w:pPr>
      <w:spacing w:after="0" w:line="240" w:lineRule="auto"/>
      <w:ind w:left="1134" w:right="1134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54B89"/>
    <w:pPr>
      <w:spacing w:before="100" w:beforeAutospacing="1" w:after="100" w:afterAutospacing="1"/>
      <w:ind w:left="0" w:right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B8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4B89"/>
    <w:rPr>
      <w:b/>
      <w:bCs/>
    </w:rPr>
  </w:style>
  <w:style w:type="character" w:styleId="a4">
    <w:name w:val="Emphasis"/>
    <w:basedOn w:val="a0"/>
    <w:uiPriority w:val="20"/>
    <w:qFormat/>
    <w:rsid w:val="00D54B89"/>
    <w:rPr>
      <w:i/>
      <w:iCs/>
    </w:rPr>
  </w:style>
  <w:style w:type="paragraph" w:styleId="a5">
    <w:name w:val="No Spacing"/>
    <w:qFormat/>
    <w:rsid w:val="00D54B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4B89"/>
    <w:pPr>
      <w:ind w:left="720"/>
      <w:contextualSpacing/>
    </w:pPr>
  </w:style>
  <w:style w:type="paragraph" w:customStyle="1" w:styleId="c5">
    <w:name w:val="c5"/>
    <w:basedOn w:val="a"/>
    <w:rsid w:val="0016520D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16520D"/>
  </w:style>
  <w:style w:type="character" w:customStyle="1" w:styleId="c1">
    <w:name w:val="c1"/>
    <w:basedOn w:val="a0"/>
    <w:rsid w:val="0016520D"/>
  </w:style>
  <w:style w:type="paragraph" w:customStyle="1" w:styleId="c15">
    <w:name w:val="c15"/>
    <w:basedOn w:val="a"/>
    <w:rsid w:val="0016520D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D5437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204A3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4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4964"/>
    <w:rPr>
      <w:szCs w:val="22"/>
    </w:rPr>
  </w:style>
  <w:style w:type="paragraph" w:styleId="ab">
    <w:name w:val="footer"/>
    <w:basedOn w:val="a"/>
    <w:link w:val="ac"/>
    <w:uiPriority w:val="99"/>
    <w:unhideWhenUsed/>
    <w:rsid w:val="00F049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964"/>
    <w:rPr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07486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486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4863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374898"/>
    <w:rPr>
      <w:color w:val="800080" w:themeColor="followedHyperlink"/>
      <w:u w:val="single"/>
    </w:rPr>
  </w:style>
  <w:style w:type="paragraph" w:customStyle="1" w:styleId="Default">
    <w:name w:val="Default"/>
    <w:rsid w:val="00122A7D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fXYVcFz_oRPAS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wUMD2ZvN46ruG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1jkGZiDu3je0Y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lI7m3ADzLtjCJQ" TargetMode="Externa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disk.yandex.ru/i/gZt_c8XbAdwF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BBDC-739E-4260-95C6-0B593021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Lenevo</cp:lastModifiedBy>
  <cp:revision>23</cp:revision>
  <dcterms:created xsi:type="dcterms:W3CDTF">2022-11-18T18:00:00Z</dcterms:created>
  <dcterms:modified xsi:type="dcterms:W3CDTF">2023-11-23T09:22:00Z</dcterms:modified>
</cp:coreProperties>
</file>