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6A" w:rsidRPr="004366C0" w:rsidRDefault="00022859" w:rsidP="00395E32">
      <w:pPr>
        <w:pStyle w:val="Pa18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436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 технических средств и  цифровых образовательных ресурсов в обучении английскому языку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учащихся с ОВЗ</w:t>
      </w:r>
    </w:p>
    <w:p w:rsidR="00267E6E" w:rsidRPr="00267E6E" w:rsidRDefault="00267E6E" w:rsidP="00395E32">
      <w:pPr>
        <w:pStyle w:val="Default"/>
        <w:spacing w:line="360" w:lineRule="auto"/>
      </w:pPr>
    </w:p>
    <w:p w:rsidR="00267E6E" w:rsidRPr="00395E32" w:rsidRDefault="00395E32" w:rsidP="00395E32">
      <w:pPr>
        <w:pStyle w:val="Pa4"/>
        <w:spacing w:line="24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395E32">
        <w:rPr>
          <w:rFonts w:ascii="Times New Roman" w:hAnsi="Times New Roman" w:cs="Times New Roman"/>
          <w:color w:val="000000"/>
          <w:sz w:val="22"/>
          <w:szCs w:val="22"/>
        </w:rPr>
        <w:t>Федосова Е.А</w:t>
      </w:r>
      <w:r w:rsidR="007D356A" w:rsidRPr="00395E32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395E32" w:rsidRPr="00395E32" w:rsidRDefault="00395E32" w:rsidP="00395E32">
      <w:pPr>
        <w:pStyle w:val="Pa4"/>
        <w:spacing w:line="24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395E32">
        <w:rPr>
          <w:rFonts w:ascii="Times New Roman" w:hAnsi="Times New Roman" w:cs="Times New Roman"/>
          <w:color w:val="000000"/>
          <w:sz w:val="22"/>
          <w:szCs w:val="22"/>
        </w:rPr>
        <w:t xml:space="preserve"> учитель английского языка, </w:t>
      </w:r>
    </w:p>
    <w:p w:rsidR="00F85584" w:rsidRPr="00F85584" w:rsidRDefault="00395E32" w:rsidP="00395E32">
      <w:pPr>
        <w:pStyle w:val="Pa4"/>
        <w:spacing w:line="240" w:lineRule="auto"/>
        <w:jc w:val="right"/>
        <w:rPr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Pr="00395E32">
        <w:rPr>
          <w:rFonts w:ascii="Times New Roman" w:hAnsi="Times New Roman" w:cs="Times New Roman"/>
          <w:color w:val="000000"/>
          <w:sz w:val="22"/>
          <w:szCs w:val="22"/>
        </w:rPr>
        <w:t xml:space="preserve">БОУ СОШ №3 </w:t>
      </w:r>
      <w:proofErr w:type="spellStart"/>
      <w:r w:rsidRPr="00395E32">
        <w:rPr>
          <w:rFonts w:ascii="Times New Roman" w:hAnsi="Times New Roman" w:cs="Times New Roman"/>
          <w:color w:val="000000"/>
          <w:sz w:val="22"/>
          <w:szCs w:val="22"/>
        </w:rPr>
        <w:t>г</w:t>
      </w:r>
      <w:proofErr w:type="gramStart"/>
      <w:r w:rsidRPr="00395E32">
        <w:rPr>
          <w:rFonts w:ascii="Times New Roman" w:hAnsi="Times New Roman" w:cs="Times New Roman"/>
          <w:color w:val="000000"/>
          <w:sz w:val="22"/>
          <w:szCs w:val="22"/>
        </w:rPr>
        <w:t>.Н</w:t>
      </w:r>
      <w:proofErr w:type="gramEnd"/>
      <w:r w:rsidRPr="00395E32">
        <w:rPr>
          <w:rFonts w:ascii="Times New Roman" w:hAnsi="Times New Roman" w:cs="Times New Roman"/>
          <w:color w:val="000000"/>
          <w:sz w:val="22"/>
          <w:szCs w:val="22"/>
        </w:rPr>
        <w:t>ефтегорска</w:t>
      </w:r>
      <w:proofErr w:type="spellEnd"/>
    </w:p>
    <w:p w:rsidR="00267E6E" w:rsidRPr="00644F6A" w:rsidRDefault="00267E6E" w:rsidP="00267E6E">
      <w:pPr>
        <w:pStyle w:val="Defaul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D356A" w:rsidRDefault="00767D84" w:rsidP="00D31FCE">
      <w:pPr>
        <w:pStyle w:val="Pa11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Аннотация: </w:t>
      </w:r>
      <w:r w:rsidR="007D356A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</w:t>
      </w:r>
      <w:r w:rsidR="00C114E6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>технических средств и цифровых образовательных ресурсов</w:t>
      </w:r>
      <w:r w:rsidR="007D356A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уроках </w:t>
      </w:r>
      <w:r w:rsidR="00C114E6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интенсифицирует </w:t>
      </w:r>
      <w:r w:rsidR="007D356A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процесс обучения </w:t>
      </w:r>
      <w:r w:rsidR="00E77A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учащихся с ОВЗ. </w:t>
      </w:r>
      <w:r w:rsidR="00C114E6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>Учёба становится более интересной и резуль</w:t>
      </w:r>
      <w:r w:rsidR="001636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тативной. </w:t>
      </w:r>
      <w:proofErr w:type="spellStart"/>
      <w:r w:rsidR="0016360B">
        <w:rPr>
          <w:rFonts w:ascii="Times New Roman" w:hAnsi="Times New Roman" w:cs="Times New Roman"/>
          <w:iCs/>
          <w:color w:val="000000"/>
          <w:sz w:val="28"/>
          <w:szCs w:val="28"/>
        </w:rPr>
        <w:t>Цифровизация</w:t>
      </w:r>
      <w:proofErr w:type="spellEnd"/>
      <w:r w:rsidR="001636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даёт</w:t>
      </w:r>
      <w:r w:rsidR="00C114E6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D356A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возможность взаимодействовать со школьниками в совместном творчестве.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Это</w:t>
      </w:r>
      <w:r w:rsidR="007D356A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отличный и мобильны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й иллюс</w:t>
      </w:r>
      <w:r w:rsidR="001636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тративный материал, который позволяет учителю  создавать </w:t>
      </w:r>
      <w:r w:rsidR="007D356A" w:rsidRPr="00267E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6360B">
        <w:rPr>
          <w:rFonts w:ascii="Times New Roman" w:hAnsi="Times New Roman" w:cs="Times New Roman"/>
          <w:iCs/>
          <w:color w:val="000000"/>
          <w:sz w:val="28"/>
          <w:szCs w:val="28"/>
        </w:rPr>
        <w:t>интерактивные уроки на любом предмете.</w:t>
      </w:r>
    </w:p>
    <w:p w:rsidR="00767D84" w:rsidRDefault="00767D84" w:rsidP="00D31FCE">
      <w:pPr>
        <w:pStyle w:val="Default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D84">
        <w:rPr>
          <w:rFonts w:ascii="Times New Roman" w:hAnsi="Times New Roman" w:cs="Times New Roman"/>
          <w:sz w:val="28"/>
          <w:szCs w:val="28"/>
        </w:rPr>
        <w:t>Ключевые слова: обучение английскому языку, цифровые образовательные ресурсы, интерактивная доска</w:t>
      </w:r>
      <w:r w:rsidR="00E77AD6">
        <w:rPr>
          <w:rFonts w:ascii="Times New Roman" w:hAnsi="Times New Roman" w:cs="Times New Roman"/>
          <w:sz w:val="28"/>
          <w:szCs w:val="28"/>
        </w:rPr>
        <w:t>, учащиеся с  ОВЗ</w:t>
      </w:r>
    </w:p>
    <w:p w:rsidR="00E77AD6" w:rsidRPr="00E77AD6" w:rsidRDefault="00E77AD6" w:rsidP="00D31FC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D6">
        <w:rPr>
          <w:rFonts w:ascii="Times New Roman" w:hAnsi="Times New Roman" w:cs="Times New Roman"/>
          <w:sz w:val="28"/>
          <w:szCs w:val="28"/>
        </w:rPr>
        <w:t xml:space="preserve">На школьных занятиях у учащихся с </w:t>
      </w:r>
      <w:proofErr w:type="gramStart"/>
      <w:r w:rsidRPr="00E77AD6">
        <w:rPr>
          <w:rFonts w:ascii="Times New Roman" w:hAnsi="Times New Roman" w:cs="Times New Roman"/>
          <w:sz w:val="28"/>
          <w:szCs w:val="28"/>
        </w:rPr>
        <w:t>ограниченным</w:t>
      </w:r>
      <w:proofErr w:type="gramEnd"/>
      <w:r w:rsidRPr="00E77AD6">
        <w:rPr>
          <w:rFonts w:ascii="Times New Roman" w:hAnsi="Times New Roman" w:cs="Times New Roman"/>
          <w:sz w:val="28"/>
          <w:szCs w:val="28"/>
        </w:rPr>
        <w:t xml:space="preserve"> возможностями здоровья очень часто падает мотивация к обучению,  дети данной категории не желают самостоятельно добывать знания, не хотят </w:t>
      </w:r>
      <w:proofErr w:type="spellStart"/>
      <w:r w:rsidRPr="00E77AD6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E77A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7AD6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E77AD6">
        <w:rPr>
          <w:rFonts w:ascii="Times New Roman" w:hAnsi="Times New Roman" w:cs="Times New Roman"/>
          <w:sz w:val="28"/>
          <w:szCs w:val="28"/>
        </w:rPr>
        <w:t xml:space="preserve">.  Даже ученики, которые, казалось бы, успешно справляются с программным материалом, теряются как только оказываются в нестандартной обстановке и не могут решить продуктивные задачи, они ждут подсказки учителя. При обучении таких учащихся всегда необходимо применять различную наглядность. Справиться с данными проблемами учителю помогает </w:t>
      </w:r>
      <w:proofErr w:type="spellStart"/>
      <w:r w:rsidRPr="00E77AD6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77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56A" w:rsidRPr="007D356A" w:rsidRDefault="00E77AD6" w:rsidP="00395E3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1F">
        <w:rPr>
          <w:sz w:val="28"/>
          <w:szCs w:val="28"/>
        </w:rPr>
        <w:t xml:space="preserve"> </w:t>
      </w:r>
      <w:bookmarkStart w:id="0" w:name="_GoBack"/>
      <w:bookmarkEnd w:id="0"/>
      <w:r w:rsidR="00C114E6">
        <w:rPr>
          <w:rStyle w:val="A10"/>
          <w:rFonts w:ascii="Times New Roman" w:hAnsi="Times New Roman" w:cs="Times New Roman"/>
          <w:sz w:val="28"/>
          <w:szCs w:val="28"/>
        </w:rPr>
        <w:t xml:space="preserve">Я на своих уроках предпочитаю использовать </w:t>
      </w:r>
      <w:r w:rsidR="00C114E6">
        <w:rPr>
          <w:rFonts w:ascii="Times New Roman" w:hAnsi="Times New Roman" w:cs="Times New Roman"/>
          <w:sz w:val="28"/>
          <w:szCs w:val="28"/>
        </w:rPr>
        <w:t xml:space="preserve"> интерактивную доску. Р</w:t>
      </w:r>
      <w:r w:rsidR="007D356A" w:rsidRPr="007D356A">
        <w:rPr>
          <w:rFonts w:ascii="Times New Roman" w:hAnsi="Times New Roman" w:cs="Times New Roman"/>
          <w:sz w:val="28"/>
          <w:szCs w:val="28"/>
        </w:rPr>
        <w:t>абота</w:t>
      </w:r>
      <w:r w:rsidR="00C114E6">
        <w:rPr>
          <w:rFonts w:ascii="Times New Roman" w:hAnsi="Times New Roman" w:cs="Times New Roman"/>
          <w:sz w:val="28"/>
          <w:szCs w:val="28"/>
        </w:rPr>
        <w:t>я</w:t>
      </w:r>
      <w:r w:rsidR="007D356A" w:rsidRPr="007D356A">
        <w:rPr>
          <w:rFonts w:ascii="Times New Roman" w:hAnsi="Times New Roman" w:cs="Times New Roman"/>
          <w:sz w:val="28"/>
          <w:szCs w:val="28"/>
        </w:rPr>
        <w:t xml:space="preserve"> с иллюстра</w:t>
      </w:r>
      <w:r w:rsidR="007D356A" w:rsidRPr="007D356A">
        <w:rPr>
          <w:rFonts w:ascii="Times New Roman" w:hAnsi="Times New Roman" w:cs="Times New Roman"/>
          <w:sz w:val="28"/>
          <w:szCs w:val="28"/>
        </w:rPr>
        <w:softHyphen/>
        <w:t>циями, анимацией, с интер</w:t>
      </w:r>
      <w:r w:rsidR="00C114E6">
        <w:rPr>
          <w:rFonts w:ascii="Times New Roman" w:hAnsi="Times New Roman" w:cs="Times New Roman"/>
          <w:sz w:val="28"/>
          <w:szCs w:val="28"/>
        </w:rPr>
        <w:t>активным пером, с</w:t>
      </w:r>
      <w:r w:rsidR="008C3CE8">
        <w:rPr>
          <w:rFonts w:ascii="Times New Roman" w:hAnsi="Times New Roman" w:cs="Times New Roman"/>
          <w:sz w:val="28"/>
          <w:szCs w:val="28"/>
        </w:rPr>
        <w:t xml:space="preserve"> аудио- и видеозаписями,</w:t>
      </w:r>
      <w:r w:rsidR="007D356A" w:rsidRPr="007D356A">
        <w:rPr>
          <w:rFonts w:ascii="Times New Roman" w:hAnsi="Times New Roman" w:cs="Times New Roman"/>
          <w:sz w:val="28"/>
          <w:szCs w:val="28"/>
        </w:rPr>
        <w:t xml:space="preserve"> </w:t>
      </w:r>
      <w:r w:rsidR="008C3CE8">
        <w:rPr>
          <w:rFonts w:ascii="Times New Roman" w:hAnsi="Times New Roman" w:cs="Times New Roman"/>
          <w:sz w:val="28"/>
          <w:szCs w:val="28"/>
        </w:rPr>
        <w:t>учитель получает</w:t>
      </w:r>
      <w:r w:rsidR="007D356A" w:rsidRPr="007D356A">
        <w:rPr>
          <w:rFonts w:ascii="Times New Roman" w:hAnsi="Times New Roman" w:cs="Times New Roman"/>
          <w:sz w:val="28"/>
          <w:szCs w:val="28"/>
        </w:rPr>
        <w:t xml:space="preserve"> возможность превратить урок в настоящее современное лингвистическое приключение, активизировать работу всех трех перцептив</w:t>
      </w:r>
      <w:r w:rsidR="007D356A" w:rsidRPr="007D356A">
        <w:rPr>
          <w:rFonts w:ascii="Times New Roman" w:hAnsi="Times New Roman" w:cs="Times New Roman"/>
          <w:sz w:val="28"/>
          <w:szCs w:val="28"/>
        </w:rPr>
        <w:softHyphen/>
        <w:t>ных информационных каналов учащихся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7D356A" w:rsidRPr="007D356A">
        <w:rPr>
          <w:rFonts w:ascii="Times New Roman" w:hAnsi="Times New Roman" w:cs="Times New Roman"/>
          <w:sz w:val="28"/>
          <w:szCs w:val="28"/>
        </w:rPr>
        <w:t>: «аудиального, визу</w:t>
      </w:r>
      <w:r w:rsidR="007D356A" w:rsidRPr="007D356A">
        <w:rPr>
          <w:rFonts w:ascii="Times New Roman" w:hAnsi="Times New Roman" w:cs="Times New Roman"/>
          <w:sz w:val="28"/>
          <w:szCs w:val="28"/>
        </w:rPr>
        <w:softHyphen/>
        <w:t>ального и кинестетического</w:t>
      </w:r>
      <w:r w:rsidR="00C114E6">
        <w:rPr>
          <w:rFonts w:ascii="Times New Roman" w:hAnsi="Times New Roman" w:cs="Times New Roman"/>
          <w:sz w:val="28"/>
          <w:szCs w:val="28"/>
        </w:rPr>
        <w:t xml:space="preserve">. </w:t>
      </w:r>
      <w:r w:rsidR="007D356A" w:rsidRPr="007D356A">
        <w:rPr>
          <w:rFonts w:ascii="Times New Roman" w:hAnsi="Times New Roman" w:cs="Times New Roman"/>
          <w:sz w:val="28"/>
          <w:szCs w:val="28"/>
        </w:rPr>
        <w:t xml:space="preserve"> Моментальная </w:t>
      </w:r>
      <w:r w:rsidR="007D356A" w:rsidRPr="007D356A">
        <w:rPr>
          <w:rFonts w:ascii="Times New Roman" w:hAnsi="Times New Roman" w:cs="Times New Roman"/>
          <w:sz w:val="28"/>
          <w:szCs w:val="28"/>
        </w:rPr>
        <w:lastRenderedPageBreak/>
        <w:t>проверка служит разви</w:t>
      </w:r>
      <w:r w:rsidR="008C3CE8">
        <w:rPr>
          <w:rFonts w:ascii="Times New Roman" w:hAnsi="Times New Roman" w:cs="Times New Roman"/>
          <w:sz w:val="28"/>
          <w:szCs w:val="28"/>
        </w:rPr>
        <w:t>тию самоконтроля учащегося. И</w:t>
      </w:r>
      <w:r w:rsidR="007D356A" w:rsidRPr="007D356A">
        <w:rPr>
          <w:rFonts w:ascii="Times New Roman" w:hAnsi="Times New Roman" w:cs="Times New Roman"/>
          <w:sz w:val="28"/>
          <w:szCs w:val="28"/>
        </w:rPr>
        <w:t>спользова</w:t>
      </w:r>
      <w:r w:rsidR="0016360B">
        <w:rPr>
          <w:rFonts w:ascii="Times New Roman" w:hAnsi="Times New Roman" w:cs="Times New Roman"/>
          <w:sz w:val="28"/>
          <w:szCs w:val="28"/>
        </w:rPr>
        <w:t>ние интерактивных технологий мо</w:t>
      </w:r>
      <w:r w:rsidR="007D356A" w:rsidRPr="007D356A">
        <w:rPr>
          <w:rFonts w:ascii="Times New Roman" w:hAnsi="Times New Roman" w:cs="Times New Roman"/>
          <w:sz w:val="28"/>
          <w:szCs w:val="28"/>
        </w:rPr>
        <w:t>тивирует к выполнению различных видов заданий и акценти</w:t>
      </w:r>
      <w:r w:rsidR="007D356A" w:rsidRPr="007D356A">
        <w:rPr>
          <w:rFonts w:ascii="Times New Roman" w:hAnsi="Times New Roman" w:cs="Times New Roman"/>
          <w:sz w:val="28"/>
          <w:szCs w:val="28"/>
        </w:rPr>
        <w:softHyphen/>
        <w:t>рует внимание на н</w:t>
      </w:r>
      <w:r w:rsidR="00316858">
        <w:rPr>
          <w:rFonts w:ascii="Times New Roman" w:hAnsi="Times New Roman" w:cs="Times New Roman"/>
          <w:sz w:val="28"/>
          <w:szCs w:val="28"/>
        </w:rPr>
        <w:t>аиболее важных моментах работы, кроме того это очень хорошо повышает самооценку учащихся с ОВЗ. Очень многие из таких ребят чувствуют себя более уверенно при работе со средствами ИКТ на уроке перед нормативными учащимися.</w:t>
      </w:r>
    </w:p>
    <w:p w:rsidR="007D356A" w:rsidRPr="007D356A" w:rsidRDefault="00E24722" w:rsidP="00D31FCE">
      <w:pPr>
        <w:pStyle w:val="Pa1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Работа с интерактивной доской является условием эф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фективного формирования лингвистической компетенции учащихся при решении фонетико-фонологических задач. 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большой</w:t>
      </w:r>
      <w:r w:rsidR="0016360B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работе с интерак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тивной доской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проецируется на работу с матер</w:t>
      </w:r>
      <w:r w:rsidR="0016360B">
        <w:rPr>
          <w:rFonts w:ascii="Times New Roman" w:hAnsi="Times New Roman" w:cs="Times New Roman"/>
          <w:color w:val="000000"/>
          <w:sz w:val="28"/>
          <w:szCs w:val="28"/>
        </w:rPr>
        <w:t>иалом,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ложенным на ней, за счёт этого у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E77AD6"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повышается мотивация в обуче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нии. Повышение мотивации в работе позволяет учащимся воспринимать материал более внимательно, выполнять некоторые задания с большим усердием, чем в обычных условиях учебной деятельности. Это способствует более быстрому формированию необходимых </w:t>
      </w:r>
      <w:r w:rsidR="0016360B">
        <w:rPr>
          <w:rFonts w:ascii="Times New Roman" w:hAnsi="Times New Roman" w:cs="Times New Roman"/>
          <w:color w:val="000000"/>
          <w:sz w:val="28"/>
          <w:szCs w:val="28"/>
        </w:rPr>
        <w:t>компетенций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356A" w:rsidRPr="007D356A" w:rsidRDefault="00E24722" w:rsidP="00D31FCE">
      <w:pPr>
        <w:pStyle w:val="Pa1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ехнические возможности интерактивной доски позволяют учащимся самостоятельно группировать объекты, соотносить данные на экране, анализировать предложенные ситуации, принимать решение и тут же ви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деть результат своей работы, анализировать его. </w:t>
      </w:r>
    </w:p>
    <w:p w:rsidR="007D356A" w:rsidRPr="007D356A" w:rsidRDefault="00E24722" w:rsidP="00D31FCE">
      <w:pPr>
        <w:pStyle w:val="Pa1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использование интерактивной доски  у детей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 xml:space="preserve"> стимулируется твор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ческая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активность, 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>учащиеся психологически разгружаются и начинают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смотреть на в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>ещи под иным углом,  развивая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>творчество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6660" w:rsidRDefault="00E24722" w:rsidP="00D31FCE">
      <w:pPr>
        <w:pStyle w:val="Pa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Сеть Интернет предлагает сейчас множество сервисов</w:t>
      </w:r>
      <w:r w:rsidR="00576660">
        <w:rPr>
          <w:rFonts w:ascii="Times New Roman" w:hAnsi="Times New Roman" w:cs="Times New Roman"/>
          <w:color w:val="000000"/>
          <w:sz w:val="28"/>
          <w:szCs w:val="28"/>
        </w:rPr>
        <w:t xml:space="preserve"> и конструкторов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CE8">
        <w:rPr>
          <w:rFonts w:ascii="Times New Roman" w:hAnsi="Times New Roman" w:cs="Times New Roman"/>
          <w:color w:val="000000"/>
          <w:sz w:val="28"/>
          <w:szCs w:val="28"/>
        </w:rPr>
        <w:t>для создания интерактивного материала</w:t>
      </w:r>
      <w:r w:rsidR="00576660">
        <w:rPr>
          <w:rFonts w:ascii="Times New Roman" w:hAnsi="Times New Roman" w:cs="Times New Roman"/>
          <w:color w:val="000000"/>
          <w:sz w:val="28"/>
          <w:szCs w:val="28"/>
        </w:rPr>
        <w:t>, но ещё больше уже готовых цифровых образовательных ресурсов. Я часто использую 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предлагают </w:t>
      </w:r>
      <w:r w:rsidR="0057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 материалы в виде</w:t>
      </w:r>
      <w:r w:rsidR="0057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модулей. </w:t>
      </w:r>
      <w:r w:rsidR="00576660">
        <w:rPr>
          <w:rFonts w:ascii="Times New Roman" w:hAnsi="Times New Roman" w:cs="Times New Roman"/>
          <w:color w:val="000000"/>
          <w:sz w:val="28"/>
          <w:szCs w:val="28"/>
        </w:rPr>
        <w:t xml:space="preserve">Модули можно использовать как в готовом виде, так и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изменять и создавать в опера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тивном режиме. </w:t>
      </w:r>
      <w:r w:rsidR="00316858">
        <w:rPr>
          <w:rFonts w:ascii="Times New Roman" w:hAnsi="Times New Roman" w:cs="Times New Roman"/>
          <w:color w:val="000000"/>
          <w:sz w:val="28"/>
          <w:szCs w:val="28"/>
        </w:rPr>
        <w:t>Учащиеся с ОВЗ при работе с такими модулями очень активно включаются в работу класса.</w:t>
      </w:r>
    </w:p>
    <w:p w:rsidR="00576660" w:rsidRPr="007D356A" w:rsidRDefault="00E24722" w:rsidP="00D31FCE">
      <w:pPr>
        <w:pStyle w:val="Pa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576660">
        <w:rPr>
          <w:rFonts w:ascii="Times New Roman" w:hAnsi="Times New Roman" w:cs="Times New Roman"/>
          <w:color w:val="000000"/>
          <w:sz w:val="28"/>
          <w:szCs w:val="28"/>
        </w:rPr>
        <w:t>Вот самые любимые моими учениками модули:</w:t>
      </w:r>
    </w:p>
    <w:p w:rsidR="007D356A" w:rsidRDefault="00E24722" w:rsidP="00D31FCE">
      <w:pPr>
        <w:pStyle w:val="Pa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Модуль «Заполнение пропусков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» может предлагать вариан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>ты слов, которые надо вставить на месте пропуска, а может не предлагать, тогда ученик сам вставляет пропущенные слова. Такие упражнения учат обобщать, генерализиро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>вать понятия</w:t>
      </w:r>
      <w:r w:rsidR="007D356A">
        <w:rPr>
          <w:rFonts w:ascii="Times New Roman" w:hAnsi="Times New Roman" w:cs="Times New Roman"/>
          <w:color w:val="000000"/>
          <w:sz w:val="28"/>
          <w:szCs w:val="28"/>
        </w:rPr>
        <w:t>, что важно при работе с детьми.</w:t>
      </w:r>
    </w:p>
    <w:p w:rsidR="007D356A" w:rsidRPr="007D356A" w:rsidRDefault="00E24722" w:rsidP="00D31FCE">
      <w:pPr>
        <w:pStyle w:val="Pa1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Модуль «Класс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ифицируем информацию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» даёт возможность распределить слова по группам. Ребята перетаскивают мышью в нуж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>ную группу появляющиеся слова. Эти упражнения учат классифицировать и анализировать понятия, тем самым способ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ствуя расширению словарного запаса. </w:t>
      </w:r>
    </w:p>
    <w:p w:rsidR="007D356A" w:rsidRPr="007D356A" w:rsidRDefault="00E24722" w:rsidP="00D31FCE">
      <w:pPr>
        <w:pStyle w:val="Pa1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Модуль «Угадываем информацию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» может скрывать какую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то картинку, слова, предложения. Выделяем одно из них и нажимаем на </w:t>
      </w:r>
      <w:r w:rsidR="0016360B">
        <w:rPr>
          <w:rFonts w:ascii="Times New Roman" w:hAnsi="Times New Roman" w:cs="Times New Roman"/>
          <w:color w:val="000000"/>
          <w:sz w:val="28"/>
          <w:szCs w:val="28"/>
        </w:rPr>
        <w:t>картинки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, содержащие нужную информацию. Если выбор верный, то картинка открывается. Через данное упражнение форми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руются различные уровни коммуникативной компетенции, включая </w:t>
      </w:r>
      <w:proofErr w:type="gramStart"/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социолингвистическую</w:t>
      </w:r>
      <w:proofErr w:type="gramEnd"/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и социокультурную. </w:t>
      </w:r>
    </w:p>
    <w:p w:rsidR="00576660" w:rsidRDefault="00E24722" w:rsidP="00D31FCE">
      <w:pPr>
        <w:pStyle w:val="Pa1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hAnsi="Times New Roman" w:cs="Times New Roman"/>
          <w:color w:val="000000"/>
          <w:sz w:val="28"/>
          <w:szCs w:val="28"/>
        </w:rPr>
        <w:t>ы на соотнесение, например, слова и его значения, начала</w:t>
      </w:r>
      <w:r w:rsidR="00DC50C9">
        <w:rPr>
          <w:rFonts w:ascii="Times New Roman" w:hAnsi="Times New Roman" w:cs="Times New Roman"/>
          <w:color w:val="000000"/>
          <w:sz w:val="28"/>
          <w:szCs w:val="28"/>
        </w:rPr>
        <w:t xml:space="preserve"> и кон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ловицы или фра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зеологизма, нахождение пар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неправильных глагол</w:t>
      </w:r>
      <w:r>
        <w:rPr>
          <w:rFonts w:ascii="Times New Roman" w:hAnsi="Times New Roman" w:cs="Times New Roman"/>
          <w:color w:val="000000"/>
          <w:sz w:val="28"/>
          <w:szCs w:val="28"/>
        </w:rPr>
        <w:t>ов английско</w:t>
      </w:r>
      <w:r w:rsidR="00DC50C9">
        <w:rPr>
          <w:rFonts w:ascii="Times New Roman" w:hAnsi="Times New Roman" w:cs="Times New Roman"/>
          <w:color w:val="000000"/>
          <w:sz w:val="28"/>
          <w:szCs w:val="28"/>
        </w:rPr>
        <w:t>го языка. Упражнения,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орфогра</w:t>
      </w:r>
      <w:r w:rsidR="007D356A"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>фических, лексических и грамматических навыков.</w:t>
      </w:r>
    </w:p>
    <w:p w:rsidR="007D356A" w:rsidRPr="007D356A" w:rsidRDefault="007D356A" w:rsidP="00D31FCE">
      <w:pPr>
        <w:pStyle w:val="Pa1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47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E24722">
        <w:rPr>
          <w:rFonts w:ascii="Times New Roman" w:hAnsi="Times New Roman" w:cs="Times New Roman"/>
          <w:color w:val="000000"/>
          <w:sz w:val="28"/>
          <w:szCs w:val="28"/>
        </w:rPr>
        <w:t>Модули, которые использую</w:t>
      </w:r>
      <w:r w:rsidRPr="007D356A">
        <w:rPr>
          <w:rFonts w:ascii="Times New Roman" w:hAnsi="Times New Roman" w:cs="Times New Roman"/>
          <w:color w:val="000000"/>
          <w:sz w:val="28"/>
          <w:szCs w:val="28"/>
        </w:rPr>
        <w:t>тся, чтобы учащиеся отгадывали буквы до тех пор, пока не отгадают слово по той или иной теме учебного материала. Такое упражнение решает не</w:t>
      </w:r>
      <w:r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>сколько задач: составить предложения, вопросы. Мы име</w:t>
      </w:r>
      <w:r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>ем возможность еще раз отработать видовременные кон</w:t>
      </w:r>
      <w:r w:rsidRPr="007D356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струкции, специальные вопросы, опосредованно готовя учеников к ведению диалога. </w:t>
      </w:r>
    </w:p>
    <w:p w:rsidR="00576660" w:rsidRPr="003D06F2" w:rsidRDefault="00E24722" w:rsidP="00D31FC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E24722">
        <w:rPr>
          <w:rFonts w:eastAsia="Calibri"/>
          <w:sz w:val="28"/>
          <w:szCs w:val="28"/>
          <w:lang w:eastAsia="en-US"/>
        </w:rPr>
        <w:t>В заключении хочется отметить, что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76660" w:rsidRPr="00F65A80">
        <w:rPr>
          <w:rFonts w:eastAsia="Calibri"/>
          <w:sz w:val="28"/>
          <w:szCs w:val="28"/>
          <w:lang w:eastAsia="en-US"/>
        </w:rPr>
        <w:t xml:space="preserve"> </w:t>
      </w:r>
      <w:r w:rsidR="0057666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ц</w:t>
      </w:r>
      <w:r w:rsidR="00576660">
        <w:rPr>
          <w:rFonts w:eastAsia="Calibri"/>
          <w:iCs/>
          <w:sz w:val="28"/>
          <w:szCs w:val="28"/>
          <w:lang w:eastAsia="en-US"/>
        </w:rPr>
        <w:t>ифровизация</w:t>
      </w:r>
      <w:proofErr w:type="spellEnd"/>
      <w:r w:rsidR="00576660" w:rsidRPr="00F65A80">
        <w:rPr>
          <w:rFonts w:eastAsia="Calibri"/>
          <w:iCs/>
          <w:sz w:val="28"/>
          <w:szCs w:val="28"/>
          <w:lang w:eastAsia="en-US"/>
        </w:rPr>
        <w:t xml:space="preserve"> образовательного процесса </w:t>
      </w:r>
      <w:r w:rsidR="00591BFD">
        <w:rPr>
          <w:rFonts w:eastAsia="Calibri"/>
          <w:iCs/>
          <w:sz w:val="28"/>
          <w:szCs w:val="28"/>
          <w:lang w:eastAsia="en-US"/>
        </w:rPr>
        <w:t xml:space="preserve"> требует большой подготовки учителем своих уроков</w:t>
      </w:r>
      <w:r w:rsidR="00576660" w:rsidRPr="00F65A80">
        <w:rPr>
          <w:rFonts w:eastAsia="Calibri"/>
          <w:iCs/>
          <w:sz w:val="28"/>
          <w:szCs w:val="28"/>
          <w:lang w:eastAsia="en-US"/>
        </w:rPr>
        <w:t xml:space="preserve">, однако это путь творчества и развития, </w:t>
      </w:r>
      <w:r w:rsidR="00576660" w:rsidRPr="00F65A80">
        <w:rPr>
          <w:rFonts w:eastAsia="Calibri"/>
          <w:bCs/>
          <w:iCs/>
          <w:sz w:val="28"/>
          <w:szCs w:val="28"/>
          <w:lang w:eastAsia="en-US"/>
        </w:rPr>
        <w:t xml:space="preserve">как </w:t>
      </w:r>
      <w:r w:rsidR="00576660">
        <w:rPr>
          <w:rFonts w:eastAsia="Calibri"/>
          <w:bCs/>
          <w:iCs/>
          <w:sz w:val="28"/>
          <w:szCs w:val="28"/>
          <w:lang w:eastAsia="en-US"/>
        </w:rPr>
        <w:t>у</w:t>
      </w:r>
      <w:r w:rsidR="00576660" w:rsidRPr="00F65A80">
        <w:rPr>
          <w:rFonts w:eastAsia="Calibri"/>
          <w:bCs/>
          <w:iCs/>
          <w:sz w:val="28"/>
          <w:szCs w:val="28"/>
          <w:lang w:eastAsia="en-US"/>
        </w:rPr>
        <w:t xml:space="preserve">чителя, так и </w:t>
      </w:r>
      <w:r w:rsidR="00576660">
        <w:rPr>
          <w:rFonts w:eastAsia="Calibri"/>
          <w:bCs/>
          <w:iCs/>
          <w:sz w:val="28"/>
          <w:szCs w:val="28"/>
          <w:lang w:eastAsia="en-US"/>
        </w:rPr>
        <w:t>у</w:t>
      </w:r>
      <w:r w:rsidR="00576660" w:rsidRPr="00F65A80">
        <w:rPr>
          <w:rFonts w:eastAsia="Calibri"/>
          <w:bCs/>
          <w:iCs/>
          <w:sz w:val="28"/>
          <w:szCs w:val="28"/>
          <w:lang w:eastAsia="en-US"/>
        </w:rPr>
        <w:t>ченика</w:t>
      </w:r>
      <w:r w:rsidR="00576660">
        <w:rPr>
          <w:rFonts w:eastAsia="Calibri"/>
          <w:iCs/>
          <w:sz w:val="28"/>
          <w:szCs w:val="28"/>
          <w:lang w:eastAsia="en-US"/>
        </w:rPr>
        <w:t>.</w:t>
      </w:r>
      <w:r w:rsidR="00316858">
        <w:rPr>
          <w:rFonts w:eastAsia="Calibri"/>
          <w:iCs/>
          <w:sz w:val="28"/>
          <w:szCs w:val="28"/>
          <w:lang w:eastAsia="en-US"/>
        </w:rPr>
        <w:t xml:space="preserve"> </w:t>
      </w:r>
      <w:r w:rsidR="00316858">
        <w:rPr>
          <w:rFonts w:eastAsia="Calibri"/>
          <w:iCs/>
          <w:sz w:val="28"/>
          <w:szCs w:val="28"/>
          <w:lang w:eastAsia="en-US"/>
        </w:rPr>
        <w:lastRenderedPageBreak/>
        <w:t>Учителю необходимо очень четко понимать особенности  формирования познавательных процессов учащихся с ОВЗ, способы восприятия ими информации, личностные особенности таких ребят. Без этих знаний успеха не добиться.</w:t>
      </w:r>
    </w:p>
    <w:p w:rsidR="00576660" w:rsidRDefault="00576660" w:rsidP="00D31F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FDD">
        <w:rPr>
          <w:sz w:val="28"/>
          <w:szCs w:val="28"/>
        </w:rPr>
        <w:t xml:space="preserve">Разумеется, педагогическая эффективность использования </w:t>
      </w:r>
      <w:r w:rsidR="00591BFD">
        <w:rPr>
          <w:sz w:val="28"/>
          <w:szCs w:val="28"/>
        </w:rPr>
        <w:t>цифровых и интерактивных образовательных ресурсов</w:t>
      </w:r>
      <w:r w:rsidRPr="001D4FDD">
        <w:rPr>
          <w:sz w:val="28"/>
          <w:szCs w:val="28"/>
        </w:rPr>
        <w:t xml:space="preserve"> зависит не только от </w:t>
      </w:r>
      <w:r w:rsidR="00591BFD">
        <w:rPr>
          <w:sz w:val="28"/>
          <w:szCs w:val="28"/>
        </w:rPr>
        <w:t>качества таких ресурсов</w:t>
      </w:r>
      <w:r w:rsidRPr="001D4FDD">
        <w:rPr>
          <w:sz w:val="28"/>
          <w:szCs w:val="28"/>
        </w:rPr>
        <w:t>, но и от подготовки учи</w:t>
      </w:r>
      <w:r>
        <w:rPr>
          <w:sz w:val="28"/>
          <w:szCs w:val="28"/>
        </w:rPr>
        <w:t>теля</w:t>
      </w:r>
      <w:r w:rsidRPr="001D4FDD">
        <w:rPr>
          <w:sz w:val="28"/>
          <w:szCs w:val="28"/>
        </w:rPr>
        <w:t xml:space="preserve"> для работы с ними, от наличия оборудования в школе. </w:t>
      </w:r>
      <w:r w:rsidR="00591BFD">
        <w:rPr>
          <w:rFonts w:eastAsia="Calibri"/>
          <w:sz w:val="28"/>
          <w:szCs w:val="28"/>
          <w:lang w:eastAsia="en-US"/>
        </w:rPr>
        <w:t xml:space="preserve">Начав </w:t>
      </w:r>
      <w:proofErr w:type="gramStart"/>
      <w:r w:rsidR="00591BFD">
        <w:rPr>
          <w:rFonts w:eastAsia="Calibri"/>
          <w:sz w:val="28"/>
          <w:szCs w:val="28"/>
          <w:lang w:eastAsia="en-US"/>
        </w:rPr>
        <w:t>работать</w:t>
      </w:r>
      <w:proofErr w:type="gramEnd"/>
      <w:r w:rsidR="00591BFD">
        <w:rPr>
          <w:rFonts w:eastAsia="Calibri"/>
          <w:sz w:val="28"/>
          <w:szCs w:val="28"/>
          <w:lang w:eastAsia="en-US"/>
        </w:rPr>
        <w:t xml:space="preserve"> используя интерактивную доску и цифровые образовательные ресурсы, я убедилась </w:t>
      </w:r>
      <w:r w:rsidRPr="00F65A80">
        <w:rPr>
          <w:sz w:val="28"/>
          <w:szCs w:val="28"/>
        </w:rPr>
        <w:t xml:space="preserve"> в том, что </w:t>
      </w:r>
      <w:r w:rsidRPr="00F65A80">
        <w:rPr>
          <w:rFonts w:eastAsia="Calibri"/>
          <w:bCs/>
          <w:sz w:val="28"/>
          <w:szCs w:val="28"/>
          <w:lang w:eastAsia="en-US"/>
        </w:rPr>
        <w:t xml:space="preserve">преподавание любого школьного предмета вообще и </w:t>
      </w:r>
      <w:r w:rsidR="00591BFD">
        <w:rPr>
          <w:rFonts w:eastAsia="Calibri"/>
          <w:bCs/>
          <w:sz w:val="28"/>
          <w:szCs w:val="28"/>
          <w:lang w:eastAsia="en-US"/>
        </w:rPr>
        <w:t>английского языка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65A80">
        <w:rPr>
          <w:rFonts w:eastAsia="Calibri"/>
          <w:bCs/>
          <w:sz w:val="28"/>
          <w:szCs w:val="28"/>
          <w:lang w:eastAsia="en-US"/>
        </w:rPr>
        <w:t xml:space="preserve"> в частности в настоящее время</w:t>
      </w:r>
      <w:r w:rsidRPr="00F65A80">
        <w:rPr>
          <w:rFonts w:eastAsia="Calibri"/>
          <w:iCs/>
          <w:sz w:val="28"/>
          <w:szCs w:val="28"/>
          <w:lang w:eastAsia="en-US"/>
        </w:rPr>
        <w:t xml:space="preserve"> – </w:t>
      </w:r>
      <w:r w:rsidRPr="00F65A80">
        <w:rPr>
          <w:rFonts w:eastAsia="Calibri"/>
          <w:bCs/>
          <w:sz w:val="28"/>
          <w:szCs w:val="28"/>
          <w:lang w:eastAsia="en-US"/>
        </w:rPr>
        <w:t>время высоких технологий</w:t>
      </w:r>
      <w:r w:rsidRPr="00F65A80">
        <w:rPr>
          <w:rFonts w:eastAsia="Calibri"/>
          <w:iCs/>
          <w:sz w:val="28"/>
          <w:szCs w:val="28"/>
          <w:lang w:eastAsia="en-US"/>
        </w:rPr>
        <w:t xml:space="preserve"> – </w:t>
      </w:r>
      <w:r w:rsidRPr="00F65A80">
        <w:rPr>
          <w:rFonts w:eastAsia="Calibri"/>
          <w:bCs/>
          <w:sz w:val="28"/>
          <w:szCs w:val="28"/>
          <w:lang w:eastAsia="en-US"/>
        </w:rPr>
        <w:t>без применения цифровых образовательных ресурсов невозможно.</w:t>
      </w:r>
      <w:r w:rsidRPr="00FB1D4C">
        <w:rPr>
          <w:sz w:val="28"/>
          <w:szCs w:val="28"/>
        </w:rPr>
        <w:t xml:space="preserve"> </w:t>
      </w:r>
    </w:p>
    <w:p w:rsidR="00C9116B" w:rsidRPr="007D356A" w:rsidRDefault="00C9116B" w:rsidP="00D31FCE">
      <w:pPr>
        <w:spacing w:line="360" w:lineRule="auto"/>
        <w:jc w:val="both"/>
        <w:rPr>
          <w:sz w:val="28"/>
          <w:szCs w:val="28"/>
        </w:rPr>
      </w:pPr>
    </w:p>
    <w:sectPr w:rsidR="00C9116B" w:rsidRPr="007D356A" w:rsidSect="00395E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PT Sans Narro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E"/>
    <w:rsid w:val="00022859"/>
    <w:rsid w:val="000A7EA4"/>
    <w:rsid w:val="0016360B"/>
    <w:rsid w:val="00267E6E"/>
    <w:rsid w:val="00316858"/>
    <w:rsid w:val="00395E32"/>
    <w:rsid w:val="004366C0"/>
    <w:rsid w:val="00576660"/>
    <w:rsid w:val="00591BFD"/>
    <w:rsid w:val="005C3BC5"/>
    <w:rsid w:val="00644F6A"/>
    <w:rsid w:val="006D0627"/>
    <w:rsid w:val="00767D84"/>
    <w:rsid w:val="007D356A"/>
    <w:rsid w:val="008C3CE8"/>
    <w:rsid w:val="00BB0B4E"/>
    <w:rsid w:val="00C114E6"/>
    <w:rsid w:val="00C9116B"/>
    <w:rsid w:val="00D31FCE"/>
    <w:rsid w:val="00DC50C9"/>
    <w:rsid w:val="00E24722"/>
    <w:rsid w:val="00E77AD6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56A"/>
    <w:pPr>
      <w:autoSpaceDE w:val="0"/>
      <w:autoSpaceDN w:val="0"/>
      <w:adjustRightInd w:val="0"/>
      <w:spacing w:after="0" w:line="240" w:lineRule="auto"/>
    </w:pPr>
    <w:rPr>
      <w:rFonts w:ascii="PT Sans" w:eastAsia="PT Sans" w:cs="PT Sans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7D356A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D356A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D356A"/>
    <w:rPr>
      <w:rFonts w:ascii="PT Sans Narrow" w:hAnsi="PT Sans Narrow" w:cs="PT Sans Narrow"/>
      <w:color w:val="000000"/>
      <w:sz w:val="57"/>
      <w:szCs w:val="57"/>
    </w:rPr>
  </w:style>
  <w:style w:type="paragraph" w:customStyle="1" w:styleId="Pa0">
    <w:name w:val="Pa0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D356A"/>
    <w:rPr>
      <w:rFonts w:ascii="PT Sans Narrow" w:hAnsi="PT Sans Narrow" w:cs="PT Sans Narrow"/>
      <w:color w:val="000000"/>
    </w:rPr>
  </w:style>
  <w:style w:type="paragraph" w:customStyle="1" w:styleId="Pa23">
    <w:name w:val="Pa23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character" w:styleId="a3">
    <w:name w:val="Hyperlink"/>
    <w:basedOn w:val="a0"/>
    <w:uiPriority w:val="99"/>
    <w:unhideWhenUsed/>
    <w:rsid w:val="00267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56A"/>
    <w:pPr>
      <w:autoSpaceDE w:val="0"/>
      <w:autoSpaceDN w:val="0"/>
      <w:adjustRightInd w:val="0"/>
      <w:spacing w:after="0" w:line="240" w:lineRule="auto"/>
    </w:pPr>
    <w:rPr>
      <w:rFonts w:ascii="PT Sans" w:eastAsia="PT Sans" w:cs="PT Sans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7D356A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7D356A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D356A"/>
    <w:rPr>
      <w:rFonts w:ascii="PT Sans Narrow" w:hAnsi="PT Sans Narrow" w:cs="PT Sans Narrow"/>
      <w:color w:val="000000"/>
      <w:sz w:val="57"/>
      <w:szCs w:val="57"/>
    </w:rPr>
  </w:style>
  <w:style w:type="paragraph" w:customStyle="1" w:styleId="Pa0">
    <w:name w:val="Pa0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7D356A"/>
    <w:rPr>
      <w:rFonts w:ascii="PT Sans Narrow" w:hAnsi="PT Sans Narrow" w:cs="PT Sans Narrow"/>
      <w:color w:val="000000"/>
    </w:rPr>
  </w:style>
  <w:style w:type="paragraph" w:customStyle="1" w:styleId="Pa23">
    <w:name w:val="Pa23"/>
    <w:basedOn w:val="Default"/>
    <w:next w:val="Default"/>
    <w:uiPriority w:val="99"/>
    <w:rsid w:val="007D356A"/>
    <w:pPr>
      <w:spacing w:line="201" w:lineRule="atLeast"/>
    </w:pPr>
    <w:rPr>
      <w:rFonts w:cstheme="minorBidi"/>
      <w:color w:val="auto"/>
    </w:rPr>
  </w:style>
  <w:style w:type="character" w:styleId="a3">
    <w:name w:val="Hyperlink"/>
    <w:basedOn w:val="a0"/>
    <w:uiPriority w:val="99"/>
    <w:unhideWhenUsed/>
    <w:rsid w:val="00267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2020-11-24T12:48:00Z</dcterms:created>
  <dcterms:modified xsi:type="dcterms:W3CDTF">2020-11-24T15:14:00Z</dcterms:modified>
</cp:coreProperties>
</file>