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68" w:rsidRPr="009A4768" w:rsidRDefault="009A4768" w:rsidP="003B65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768">
        <w:rPr>
          <w:rFonts w:ascii="Times New Roman" w:hAnsi="Times New Roman" w:cs="Times New Roman"/>
          <w:b/>
          <w:sz w:val="28"/>
          <w:szCs w:val="28"/>
        </w:rPr>
        <w:t>Дистанционное о</w:t>
      </w:r>
      <w:r w:rsidR="005B2368" w:rsidRPr="009A4768">
        <w:rPr>
          <w:rFonts w:ascii="Times New Roman" w:hAnsi="Times New Roman" w:cs="Times New Roman"/>
          <w:b/>
          <w:sz w:val="28"/>
          <w:szCs w:val="28"/>
        </w:rPr>
        <w:t xml:space="preserve">бследование речи детей с нарушением зрения </w:t>
      </w:r>
    </w:p>
    <w:p w:rsidR="00416806" w:rsidRPr="009A4768" w:rsidRDefault="005B2368" w:rsidP="003B65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768">
        <w:rPr>
          <w:rFonts w:ascii="Times New Roman" w:hAnsi="Times New Roman" w:cs="Times New Roman"/>
          <w:b/>
          <w:sz w:val="28"/>
          <w:szCs w:val="28"/>
        </w:rPr>
        <w:t>в услови</w:t>
      </w:r>
      <w:r w:rsidR="00D33E5B" w:rsidRPr="009A4768">
        <w:rPr>
          <w:rFonts w:ascii="Times New Roman" w:hAnsi="Times New Roman" w:cs="Times New Roman"/>
          <w:b/>
          <w:sz w:val="28"/>
          <w:szCs w:val="28"/>
        </w:rPr>
        <w:t>ях ПМПК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4768">
        <w:rPr>
          <w:rFonts w:ascii="Times New Roman" w:hAnsi="Times New Roman" w:cs="Times New Roman"/>
          <w:b/>
          <w:sz w:val="28"/>
          <w:szCs w:val="28"/>
        </w:rPr>
        <w:t>Учитель-логопед Кузякина А.Е.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4768">
        <w:rPr>
          <w:rFonts w:ascii="Times New Roman" w:hAnsi="Times New Roman" w:cs="Times New Roman"/>
          <w:i/>
          <w:sz w:val="28"/>
          <w:szCs w:val="28"/>
        </w:rPr>
        <w:t>ГБОУ ООШ №4 СП «Детский сад «Жар-птица» г. Новокуйбышевск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4768">
        <w:rPr>
          <w:rFonts w:ascii="Times New Roman" w:hAnsi="Times New Roman" w:cs="Times New Roman"/>
          <w:b/>
          <w:sz w:val="28"/>
          <w:szCs w:val="28"/>
        </w:rPr>
        <w:t>Учитель-логопед Пинюгина Е.В.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4768">
        <w:rPr>
          <w:rFonts w:ascii="Times New Roman" w:hAnsi="Times New Roman" w:cs="Times New Roman"/>
          <w:i/>
          <w:sz w:val="28"/>
          <w:szCs w:val="28"/>
        </w:rPr>
        <w:t xml:space="preserve">ГБОУ ООШ №18 СП «Детский сад 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4768">
        <w:rPr>
          <w:rFonts w:ascii="Times New Roman" w:hAnsi="Times New Roman" w:cs="Times New Roman"/>
          <w:i/>
          <w:sz w:val="28"/>
          <w:szCs w:val="28"/>
        </w:rPr>
        <w:t>«Центр коррекции и развития детей» г. Новокуйбышевск</w:t>
      </w:r>
    </w:p>
    <w:p w:rsidR="009A4768" w:rsidRPr="009A4768" w:rsidRDefault="009A4768" w:rsidP="009A4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myshausi77@yandex.ru</w:t>
      </w:r>
    </w:p>
    <w:p w:rsidR="009A4768" w:rsidRPr="009A4768" w:rsidRDefault="009A4768" w:rsidP="009A476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362D" w:rsidRPr="00981CA2" w:rsidRDefault="00016B47" w:rsidP="00F431F5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A2">
        <w:rPr>
          <w:rFonts w:ascii="Times New Roman" w:hAnsi="Times New Roman" w:cs="Times New Roman"/>
          <w:sz w:val="28"/>
          <w:szCs w:val="28"/>
        </w:rPr>
        <w:t xml:space="preserve">В настоящее время одним из актуальных вопросов является сопровождение детей с ограниченными возможностями здоровья с целью включения в образовательное пространство. </w:t>
      </w: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роль в определении необходимости предоставления специальных условий для получения качественного образования обучающимся</w:t>
      </w:r>
      <w:r w:rsidR="00AC362D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нарушениями зрения, принадлежит психолого-медико-педагогической комиссии. </w:t>
      </w:r>
    </w:p>
    <w:p w:rsidR="00AC362D" w:rsidRDefault="00AC362D" w:rsidP="006F58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приемлемого образовательного маршрута для конкретного ребенка снарушениями зрения, который определяет  успешность воспитания, обучения, социальной адаптации, предполагает объективную оценку возможностей и особенностей его развития в ходе психолого-педагогической диагностики. Обследование детей с нарушениями зрения в ПМПК имеет свою специфику и </w:t>
      </w:r>
      <w:r w:rsidR="0029142F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психофизического развития обучающихся.</w:t>
      </w:r>
    </w:p>
    <w:p w:rsidR="00C32EC5" w:rsidRPr="00C55FC3" w:rsidRDefault="00C32EC5" w:rsidP="00C55F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Диагностический материал используется для обследования </w:t>
      </w:r>
      <w:r w:rsidR="00077FDE">
        <w:rPr>
          <w:rFonts w:ascii="Times New Roman" w:hAnsi="Times New Roman" w:cs="Times New Roman"/>
          <w:sz w:val="28"/>
          <w:szCs w:val="28"/>
        </w:rPr>
        <w:t>речи, сенсорных эталонов, навыков счёта и умения ориентироваться на листе бумаги слабовидящих  и детей</w:t>
      </w:r>
      <w:r>
        <w:rPr>
          <w:rFonts w:ascii="Times New Roman" w:hAnsi="Times New Roman" w:cs="Times New Roman"/>
          <w:sz w:val="28"/>
          <w:szCs w:val="28"/>
        </w:rPr>
        <w:t xml:space="preserve"> с фун</w:t>
      </w:r>
      <w:r w:rsidR="00077FDE">
        <w:rPr>
          <w:rFonts w:ascii="Times New Roman" w:hAnsi="Times New Roman" w:cs="Times New Roman"/>
          <w:sz w:val="28"/>
          <w:szCs w:val="28"/>
        </w:rPr>
        <w:t xml:space="preserve">кциональными нарушениями зрения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1CA2">
        <w:rPr>
          <w:rFonts w:ascii="Times New Roman" w:hAnsi="Times New Roman" w:cs="Times New Roman"/>
          <w:sz w:val="28"/>
          <w:szCs w:val="28"/>
        </w:rPr>
        <w:t>амблиопия, косоглазие, астигматизм, миопия, гиперметропия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5FC3">
        <w:rPr>
          <w:rFonts w:ascii="Times New Roman" w:hAnsi="Times New Roman" w:cs="Times New Roman"/>
          <w:sz w:val="28"/>
          <w:szCs w:val="28"/>
        </w:rPr>
        <w:t>.</w:t>
      </w:r>
    </w:p>
    <w:p w:rsidR="003B65B4" w:rsidRDefault="00C55FC3" w:rsidP="00C55FC3">
      <w:pPr>
        <w:shd w:val="clear" w:color="auto" w:fill="FFFFFF"/>
        <w:tabs>
          <w:tab w:val="center" w:pos="4677"/>
          <w:tab w:val="left" w:pos="861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12FD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5E0972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подбора</w:t>
      </w:r>
      <w:r w:rsidR="00D112FD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5FC3" w:rsidRPr="00981CA2" w:rsidRDefault="00C55FC3" w:rsidP="00C55F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CA2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Психолого-педагогическая диагностика детей с нарушениями зрения специалистами ПМПК имеет свою специфику и строится с учетом индивидуальных особенностей дефицитарного развития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81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FC3" w:rsidRPr="00981CA2" w:rsidRDefault="00C55FC3" w:rsidP="00C55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A2">
        <w:rPr>
          <w:rFonts w:ascii="Times New Roman" w:hAnsi="Times New Roman" w:cs="Times New Roman"/>
          <w:sz w:val="28"/>
          <w:szCs w:val="28"/>
        </w:rPr>
        <w:t xml:space="preserve">Стимульный материал для обследования </w:t>
      </w:r>
      <w:r>
        <w:rPr>
          <w:rFonts w:ascii="Times New Roman" w:hAnsi="Times New Roman" w:cs="Times New Roman"/>
          <w:sz w:val="28"/>
          <w:szCs w:val="28"/>
        </w:rPr>
        <w:t>учитывает</w:t>
      </w:r>
      <w:r w:rsidRPr="00981CA2">
        <w:rPr>
          <w:rFonts w:ascii="Times New Roman" w:hAnsi="Times New Roman" w:cs="Times New Roman"/>
          <w:sz w:val="28"/>
          <w:szCs w:val="28"/>
        </w:rPr>
        <w:t xml:space="preserve"> индивидуальные особенности, трудности восприятия материала каждым ребенком и </w:t>
      </w:r>
      <w:r>
        <w:rPr>
          <w:rFonts w:ascii="Times New Roman" w:hAnsi="Times New Roman" w:cs="Times New Roman"/>
          <w:sz w:val="28"/>
          <w:szCs w:val="28"/>
        </w:rPr>
        <w:t xml:space="preserve">отвечает </w:t>
      </w:r>
      <w:r w:rsidRPr="00981CA2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C55FC3" w:rsidRPr="00981CA2" w:rsidRDefault="00C55FC3" w:rsidP="00C55FC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1CA2">
        <w:rPr>
          <w:sz w:val="28"/>
          <w:szCs w:val="28"/>
        </w:rPr>
        <w:t>пропорциональность соотношений предметов по величине в соответствии с соотношениями реальных объектов;</w:t>
      </w:r>
    </w:p>
    <w:p w:rsidR="00C55FC3" w:rsidRPr="00981CA2" w:rsidRDefault="00C55FC3" w:rsidP="00C55FC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1CA2">
        <w:rPr>
          <w:sz w:val="28"/>
          <w:szCs w:val="28"/>
        </w:rPr>
        <w:t>соотношение с реальным цветом объектов;</w:t>
      </w:r>
    </w:p>
    <w:p w:rsidR="00C55FC3" w:rsidRPr="00981CA2" w:rsidRDefault="00C55FC3" w:rsidP="00C55FC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1CA2">
        <w:rPr>
          <w:sz w:val="28"/>
          <w:szCs w:val="28"/>
        </w:rPr>
        <w:t>высокий цветовой контраст (80—95 %);</w:t>
      </w:r>
    </w:p>
    <w:p w:rsidR="00C55FC3" w:rsidRPr="00C55FC3" w:rsidRDefault="00C55FC3" w:rsidP="00C55FC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1CA2">
        <w:rPr>
          <w:sz w:val="28"/>
          <w:szCs w:val="28"/>
        </w:rPr>
        <w:t>четкое выделение ближнего, среднего, дальнего планов</w:t>
      </w:r>
    </w:p>
    <w:p w:rsidR="003B65B4" w:rsidRPr="00981CA2" w:rsidRDefault="003B65B4" w:rsidP="00981CA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заданий предусматривается различная степень трудности их выполнения– это дает возможность оценить уровень актуального развития ребенка и в то же времяпозвол</w:t>
      </w:r>
      <w:r w:rsidR="00B00897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 выяснить высший уровень его </w:t>
      </w:r>
      <w:r w:rsidR="00981CA2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возможностей.</w:t>
      </w:r>
    </w:p>
    <w:p w:rsidR="00606C0D" w:rsidRDefault="00981CA2" w:rsidP="00606C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4B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подобраны с учётом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ребенка</w:t>
      </w:r>
      <w:r w:rsidR="009A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95D19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лет)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их выполнение было емуи интересно, не вызывало у ребенка негативных реакций, способствовалоустановлению контакта с ним, что позволяет провести обследование тщательно и получить</w:t>
      </w:r>
      <w:r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достоверные результаты. Д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оптимизации процедуры об</w:t>
      </w:r>
      <w:r w:rsidR="00B00897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следования порядок предъявления 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диагностическихзаданий </w:t>
      </w:r>
      <w:r w:rsidR="00C3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предъявляется 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112FD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возрастания сложности </w:t>
      </w:r>
      <w:r w:rsidR="003B65B4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чередование простых и сложных заданий для профилактики</w:t>
      </w:r>
      <w:r w:rsidR="00C3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утомления</w:t>
      </w:r>
      <w:r w:rsidR="00B00897" w:rsidRPr="00981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8D8" w:rsidRDefault="00B5726E" w:rsidP="004108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A2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D112FD" w:rsidRPr="00981CA2">
        <w:rPr>
          <w:rFonts w:ascii="Times New Roman" w:hAnsi="Times New Roman" w:cs="Times New Roman"/>
          <w:sz w:val="28"/>
          <w:szCs w:val="28"/>
        </w:rPr>
        <w:t>обучение</w:t>
      </w:r>
      <w:r w:rsidRPr="00981CA2">
        <w:rPr>
          <w:rFonts w:ascii="Times New Roman" w:hAnsi="Times New Roman" w:cs="Times New Roman"/>
          <w:sz w:val="28"/>
          <w:szCs w:val="28"/>
        </w:rPr>
        <w:t xml:space="preserve"> уже давно стало неотъемлемой частью образовательного процесса. Оно позволяет получить знания и навыки без необходимости посещать традиционные </w:t>
      </w:r>
      <w:r w:rsidR="00D112FD" w:rsidRPr="00981CA2">
        <w:rPr>
          <w:rFonts w:ascii="Times New Roman" w:hAnsi="Times New Roman" w:cs="Times New Roman"/>
          <w:sz w:val="28"/>
          <w:szCs w:val="28"/>
        </w:rPr>
        <w:t>занятия</w:t>
      </w:r>
      <w:r w:rsidRPr="00981CA2">
        <w:rPr>
          <w:rFonts w:ascii="Times New Roman" w:hAnsi="Times New Roman" w:cs="Times New Roman"/>
          <w:sz w:val="28"/>
          <w:szCs w:val="28"/>
        </w:rPr>
        <w:t xml:space="preserve">. </w:t>
      </w:r>
      <w:r w:rsidR="00D112FD" w:rsidRPr="00981CA2">
        <w:rPr>
          <w:rFonts w:ascii="Times New Roman" w:hAnsi="Times New Roman" w:cs="Times New Roman"/>
          <w:sz w:val="28"/>
          <w:szCs w:val="28"/>
        </w:rPr>
        <w:t>ПМПК так же предоставляет возможность пройти диагностическое обследование в дистанционном формате с исп</w:t>
      </w:r>
      <w:r w:rsidR="00981CA2">
        <w:rPr>
          <w:rFonts w:ascii="Times New Roman" w:hAnsi="Times New Roman" w:cs="Times New Roman"/>
          <w:sz w:val="28"/>
          <w:szCs w:val="28"/>
        </w:rPr>
        <w:t>ользова</w:t>
      </w:r>
      <w:r w:rsidR="00210199">
        <w:rPr>
          <w:rFonts w:ascii="Times New Roman" w:hAnsi="Times New Roman" w:cs="Times New Roman"/>
          <w:sz w:val="28"/>
          <w:szCs w:val="28"/>
        </w:rPr>
        <w:t>нием данной презентации с</w:t>
      </w:r>
      <w:r w:rsidR="000F2A43">
        <w:rPr>
          <w:rFonts w:ascii="Times New Roman" w:hAnsi="Times New Roman" w:cs="Times New Roman"/>
          <w:sz w:val="28"/>
          <w:szCs w:val="28"/>
        </w:rPr>
        <w:t xml:space="preserve"> </w:t>
      </w:r>
      <w:r w:rsidR="00210199">
        <w:rPr>
          <w:rFonts w:ascii="Times New Roman" w:hAnsi="Times New Roman" w:cs="Times New Roman"/>
          <w:sz w:val="28"/>
          <w:szCs w:val="28"/>
        </w:rPr>
        <w:t xml:space="preserve">опорой на требования </w:t>
      </w:r>
      <w:r w:rsidR="00981CA2">
        <w:rPr>
          <w:rFonts w:ascii="Times New Roman" w:hAnsi="Times New Roman" w:cs="Times New Roman"/>
          <w:sz w:val="28"/>
          <w:szCs w:val="28"/>
        </w:rPr>
        <w:t>САНПиН</w:t>
      </w:r>
      <w:r w:rsidR="00F431F5">
        <w:rPr>
          <w:rFonts w:ascii="Times New Roman" w:hAnsi="Times New Roman" w:cs="Times New Roman"/>
          <w:sz w:val="28"/>
          <w:szCs w:val="28"/>
        </w:rPr>
        <w:t xml:space="preserve">. </w:t>
      </w:r>
      <w:r w:rsidR="00B90388">
        <w:rPr>
          <w:rFonts w:ascii="Times New Roman" w:hAnsi="Times New Roman" w:cs="Times New Roman"/>
          <w:sz w:val="28"/>
          <w:szCs w:val="28"/>
        </w:rPr>
        <w:t xml:space="preserve">Дети дошкольного возраста с нарушением зрения </w:t>
      </w:r>
      <w:r w:rsidR="00B90388">
        <w:rPr>
          <w:rFonts w:ascii="Times New Roman" w:hAnsi="Times New Roman" w:cs="Times New Roman"/>
          <w:sz w:val="28"/>
          <w:szCs w:val="28"/>
        </w:rPr>
        <w:lastRenderedPageBreak/>
        <w:t>могут находиться у экрана компьютера не более 7 минут. В связи с этим обследование должно проводиться с пер</w:t>
      </w:r>
      <w:r w:rsidR="004108D8">
        <w:rPr>
          <w:rFonts w:ascii="Times New Roman" w:hAnsi="Times New Roman" w:cs="Times New Roman"/>
          <w:sz w:val="28"/>
          <w:szCs w:val="28"/>
        </w:rPr>
        <w:t xml:space="preserve">ерывом, </w:t>
      </w:r>
      <w:r w:rsidR="004108D8" w:rsidRPr="00606C0D">
        <w:rPr>
          <w:rFonts w:ascii="Times New Roman" w:hAnsi="Times New Roman" w:cs="Times New Roman"/>
          <w:sz w:val="28"/>
          <w:szCs w:val="28"/>
        </w:rPr>
        <w:t>с учётом  возможностей ребёнка и его зрительного нарушения.</w:t>
      </w:r>
      <w:r w:rsidR="004108D8">
        <w:rPr>
          <w:rFonts w:ascii="Times New Roman" w:hAnsi="Times New Roman" w:cs="Times New Roman"/>
          <w:sz w:val="28"/>
          <w:szCs w:val="28"/>
        </w:rPr>
        <w:t xml:space="preserve"> </w:t>
      </w:r>
      <w:r w:rsidR="009A4768">
        <w:rPr>
          <w:rFonts w:ascii="Times New Roman" w:hAnsi="Times New Roman" w:cs="Times New Roman"/>
          <w:sz w:val="28"/>
          <w:szCs w:val="28"/>
        </w:rPr>
        <w:t xml:space="preserve">Презентация оснащена удобной навигацией, что делает процесс более быстрым и эффективным. По каждому из направлений </w:t>
      </w:r>
      <w:r w:rsidR="004108D8">
        <w:rPr>
          <w:rFonts w:ascii="Times New Roman" w:hAnsi="Times New Roman" w:cs="Times New Roman"/>
          <w:sz w:val="28"/>
          <w:szCs w:val="28"/>
        </w:rPr>
        <w:t xml:space="preserve">предлагается несколько заданий в игровой форме.  Презентацию можно использовать для дистанционного обследования через </w:t>
      </w:r>
      <w:r w:rsidR="004108D8" w:rsidRPr="004108D8">
        <w:rPr>
          <w:rFonts w:ascii="Times New Roman" w:hAnsi="Times New Roman" w:cs="Times New Roman"/>
          <w:sz w:val="28"/>
          <w:szCs w:val="28"/>
        </w:rPr>
        <w:t>Skype, Zoom или viber</w:t>
      </w:r>
      <w:r w:rsidR="004108D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108D8" w:rsidRDefault="004108D8" w:rsidP="004108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дистанционных технологий в диагностике детей с нарушением зрения обеспечивает доступность психолого-медико-педагогического обследования.</w:t>
      </w:r>
    </w:p>
    <w:p w:rsidR="00D33E5B" w:rsidRPr="004108D8" w:rsidRDefault="00D33E5B" w:rsidP="004108D8"/>
    <w:sectPr w:rsidR="00D33E5B" w:rsidRPr="004108D8" w:rsidSect="0065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111"/>
    <w:multiLevelType w:val="hybridMultilevel"/>
    <w:tmpl w:val="25E06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368"/>
    <w:rsid w:val="00016B47"/>
    <w:rsid w:val="00077FDE"/>
    <w:rsid w:val="00086DBB"/>
    <w:rsid w:val="000F2A43"/>
    <w:rsid w:val="00164BC8"/>
    <w:rsid w:val="002018BF"/>
    <w:rsid w:val="00210199"/>
    <w:rsid w:val="0029142F"/>
    <w:rsid w:val="003B65B4"/>
    <w:rsid w:val="004108D8"/>
    <w:rsid w:val="00416806"/>
    <w:rsid w:val="00516A29"/>
    <w:rsid w:val="00595D19"/>
    <w:rsid w:val="005B2368"/>
    <w:rsid w:val="005E0972"/>
    <w:rsid w:val="00606C0D"/>
    <w:rsid w:val="00650A5D"/>
    <w:rsid w:val="006547A2"/>
    <w:rsid w:val="006F581C"/>
    <w:rsid w:val="00716861"/>
    <w:rsid w:val="00981CA2"/>
    <w:rsid w:val="009A4768"/>
    <w:rsid w:val="00AC362D"/>
    <w:rsid w:val="00B00897"/>
    <w:rsid w:val="00B5726E"/>
    <w:rsid w:val="00B90388"/>
    <w:rsid w:val="00C32EC5"/>
    <w:rsid w:val="00C55FC3"/>
    <w:rsid w:val="00D04BE2"/>
    <w:rsid w:val="00D112FD"/>
    <w:rsid w:val="00D33E5B"/>
    <w:rsid w:val="00E92ABE"/>
    <w:rsid w:val="00F4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2023-10-20T11:43:00Z</cp:lastPrinted>
  <dcterms:created xsi:type="dcterms:W3CDTF">2023-11-30T16:08:00Z</dcterms:created>
  <dcterms:modified xsi:type="dcterms:W3CDTF">2023-11-30T16:09:00Z</dcterms:modified>
</cp:coreProperties>
</file>