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75" w:rsidRDefault="0043662F" w:rsidP="00455CF8">
      <w:pPr>
        <w:spacing w:before="16" w:after="4" w:line="30" w:lineRule="atLeast"/>
        <w:ind w:left="142" w:right="142"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875">
        <w:rPr>
          <w:rFonts w:ascii="Times New Roman" w:hAnsi="Times New Roman" w:cs="Times New Roman"/>
          <w:b/>
          <w:sz w:val="28"/>
          <w:szCs w:val="28"/>
        </w:rPr>
        <w:t>Тема: «Опыт использования цифровых образовательных</w:t>
      </w:r>
      <w:r w:rsidR="00F611BC" w:rsidRPr="001348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4875">
        <w:rPr>
          <w:rFonts w:ascii="Times New Roman" w:hAnsi="Times New Roman" w:cs="Times New Roman"/>
          <w:b/>
          <w:sz w:val="28"/>
          <w:szCs w:val="28"/>
        </w:rPr>
        <w:t>технологий</w:t>
      </w:r>
      <w:r w:rsidR="00F611BC" w:rsidRPr="00134875">
        <w:rPr>
          <w:rFonts w:ascii="Times New Roman" w:hAnsi="Times New Roman" w:cs="Times New Roman"/>
          <w:b/>
          <w:sz w:val="28"/>
          <w:szCs w:val="28"/>
        </w:rPr>
        <w:t xml:space="preserve"> в образовательном пространстве ДОУ</w:t>
      </w:r>
    </w:p>
    <w:p w:rsidR="00C8446C" w:rsidRDefault="00F611BC" w:rsidP="00455CF8">
      <w:pPr>
        <w:spacing w:before="16" w:after="4" w:line="30" w:lineRule="atLeast"/>
        <w:ind w:left="142" w:right="142"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875">
        <w:rPr>
          <w:rFonts w:ascii="Times New Roman" w:hAnsi="Times New Roman" w:cs="Times New Roman"/>
          <w:b/>
          <w:sz w:val="28"/>
          <w:szCs w:val="28"/>
        </w:rPr>
        <w:t xml:space="preserve"> компенсирующего вида»</w:t>
      </w:r>
    </w:p>
    <w:p w:rsidR="00134875" w:rsidRDefault="00134875" w:rsidP="00455CF8">
      <w:pPr>
        <w:spacing w:before="16" w:after="4" w:line="30" w:lineRule="atLeast"/>
        <w:ind w:left="142" w:right="142"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134875" w:rsidRPr="007B1221" w:rsidRDefault="00134875" w:rsidP="00455CF8">
      <w:pPr>
        <w:spacing w:before="16" w:after="4" w:line="30" w:lineRule="atLeast"/>
        <w:ind w:left="142" w:right="142" w:firstLine="454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1221">
        <w:rPr>
          <w:rFonts w:ascii="Times New Roman" w:hAnsi="Times New Roman" w:cs="Times New Roman"/>
          <w:b/>
          <w:sz w:val="28"/>
          <w:szCs w:val="28"/>
        </w:rPr>
        <w:t>Душаева</w:t>
      </w:r>
      <w:proofErr w:type="spellEnd"/>
      <w:r w:rsidRPr="007B1221">
        <w:rPr>
          <w:rFonts w:ascii="Times New Roman" w:hAnsi="Times New Roman" w:cs="Times New Roman"/>
          <w:b/>
          <w:sz w:val="28"/>
          <w:szCs w:val="28"/>
        </w:rPr>
        <w:t xml:space="preserve"> Наталья Петровна</w:t>
      </w:r>
    </w:p>
    <w:p w:rsidR="00134875" w:rsidRDefault="00134875" w:rsidP="00455CF8">
      <w:pPr>
        <w:spacing w:before="16" w:after="4" w:line="30" w:lineRule="atLeast"/>
        <w:ind w:left="142" w:right="142" w:firstLine="45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4875" w:rsidRDefault="00134875" w:rsidP="00455CF8">
      <w:pPr>
        <w:spacing w:before="16" w:after="4" w:line="30" w:lineRule="atLeast"/>
        <w:ind w:left="142" w:right="142" w:firstLine="45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4875">
        <w:rPr>
          <w:rFonts w:ascii="Times New Roman" w:hAnsi="Times New Roman" w:cs="Times New Roman"/>
          <w:i/>
          <w:sz w:val="28"/>
          <w:szCs w:val="28"/>
        </w:rPr>
        <w:t>МБДОУ «</w:t>
      </w:r>
      <w:r>
        <w:rPr>
          <w:rFonts w:ascii="Times New Roman" w:hAnsi="Times New Roman" w:cs="Times New Roman"/>
          <w:i/>
          <w:sz w:val="28"/>
          <w:szCs w:val="28"/>
        </w:rPr>
        <w:t>Детский сад компенсирующего вида</w:t>
      </w:r>
      <w:r w:rsidRPr="00134875">
        <w:rPr>
          <w:rFonts w:ascii="Times New Roman" w:hAnsi="Times New Roman" w:cs="Times New Roman"/>
          <w:i/>
          <w:sz w:val="28"/>
          <w:szCs w:val="28"/>
        </w:rPr>
        <w:t xml:space="preserve"> №465» г.о. Самара</w:t>
      </w:r>
    </w:p>
    <w:p w:rsidR="00134875" w:rsidRPr="007B1221" w:rsidRDefault="00134875" w:rsidP="00455CF8">
      <w:pPr>
        <w:spacing w:before="16" w:after="4" w:line="30" w:lineRule="atLeast"/>
        <w:ind w:left="142" w:right="142" w:firstLine="454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B1221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detsad</w:t>
        </w:r>
        <w:r w:rsidRPr="007B1221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465@</w:t>
        </w:r>
        <w:r w:rsidRPr="007B1221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mail</w:t>
        </w:r>
        <w:r w:rsidRPr="007B1221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7B1221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134875" w:rsidRPr="00134875" w:rsidRDefault="00134875" w:rsidP="00455CF8">
      <w:pPr>
        <w:spacing w:before="16" w:after="4" w:line="30" w:lineRule="atLeast"/>
        <w:ind w:left="142" w:right="142"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835243" w:rsidRDefault="00835243" w:rsidP="00455CF8">
      <w:pPr>
        <w:spacing w:before="16" w:after="4" w:line="30" w:lineRule="atLeast"/>
        <w:ind w:left="142" w:right="142" w:firstLine="4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 </w:t>
      </w:r>
      <w:r w:rsidR="00DF27A9">
        <w:rPr>
          <w:rFonts w:ascii="Times New Roman" w:hAnsi="Times New Roman" w:cs="Times New Roman"/>
          <w:sz w:val="28"/>
          <w:szCs w:val="28"/>
        </w:rPr>
        <w:t xml:space="preserve">развитие в </w:t>
      </w:r>
      <w:r>
        <w:rPr>
          <w:rFonts w:ascii="Times New Roman" w:hAnsi="Times New Roman" w:cs="Times New Roman"/>
          <w:sz w:val="28"/>
          <w:szCs w:val="28"/>
        </w:rPr>
        <w:t>окружающем информационном пространстве</w:t>
      </w:r>
      <w:r w:rsidRPr="00835243">
        <w:rPr>
          <w:rFonts w:ascii="Times New Roman" w:hAnsi="Times New Roman" w:cs="Times New Roman"/>
          <w:sz w:val="28"/>
          <w:szCs w:val="28"/>
        </w:rPr>
        <w:t xml:space="preserve"> стало неотъемлемой составляющей жизни ребенка, начиная с раннего возраста. Источником формирования представле</w:t>
      </w:r>
      <w:r>
        <w:rPr>
          <w:rFonts w:ascii="Times New Roman" w:hAnsi="Times New Roman" w:cs="Times New Roman"/>
          <w:sz w:val="28"/>
          <w:szCs w:val="28"/>
        </w:rPr>
        <w:t>ний ребенка об окружающем мире</w:t>
      </w:r>
      <w:r w:rsidRPr="00835243">
        <w:rPr>
          <w:rFonts w:ascii="Times New Roman" w:hAnsi="Times New Roman" w:cs="Times New Roman"/>
          <w:sz w:val="28"/>
          <w:szCs w:val="28"/>
        </w:rPr>
        <w:t xml:space="preserve">, отношениях между людьми становятся не только родители, социальное окружение и образовательные организации, но и 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Pr="00835243">
        <w:rPr>
          <w:rFonts w:ascii="Times New Roman" w:hAnsi="Times New Roman" w:cs="Times New Roman"/>
          <w:sz w:val="28"/>
          <w:szCs w:val="28"/>
        </w:rPr>
        <w:t xml:space="preserve"> ресурсы. Для современных детей познавательная, исследовательская, игровая деятельность с помощью компьютерных средств является повседневным, привлекательным занятием, доступным способом получения новых знаний и впечатлений. С раннего возраста дети осваивают электронные устройства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5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Потребности и интересы детей учтены в основных нормативных документах в области образования, где ключевой задачей является повышение качества и доступности образования, в том числе, посредством организации современного цифрового образовательного пространства.</w:t>
      </w:r>
    </w:p>
    <w:p w:rsidR="00835243" w:rsidRDefault="00B92EBB" w:rsidP="00455CF8">
      <w:pPr>
        <w:spacing w:before="16" w:after="4" w:line="30" w:lineRule="atLeast"/>
        <w:ind w:left="142" w:right="142" w:firstLine="4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EBB">
        <w:rPr>
          <w:rFonts w:ascii="Times New Roman" w:hAnsi="Times New Roman" w:cs="Times New Roman"/>
          <w:sz w:val="28"/>
          <w:szCs w:val="28"/>
        </w:rPr>
        <w:t>Цифровые технологии являются эффективным средством для решения задач развивающего обучения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92EBB">
        <w:rPr>
          <w:rFonts w:ascii="Times New Roman" w:hAnsi="Times New Roman" w:cs="Times New Roman"/>
          <w:sz w:val="28"/>
          <w:szCs w:val="28"/>
        </w:rPr>
        <w:t xml:space="preserve"> обогащения развивающей среды ДОУ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5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способствует реализации ключевых принципов, целей и задач Федерального государственного образовательного стандарта дошкольного образования. </w:t>
      </w:r>
    </w:p>
    <w:p w:rsidR="00F35AF2" w:rsidRDefault="00F35AF2" w:rsidP="00455CF8">
      <w:pPr>
        <w:spacing w:before="16" w:after="4" w:line="30" w:lineRule="atLeast"/>
        <w:ind w:left="142" w:right="142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C6A71">
        <w:rPr>
          <w:rFonts w:ascii="Times New Roman" w:hAnsi="Times New Roman" w:cs="Times New Roman"/>
          <w:sz w:val="28"/>
          <w:szCs w:val="28"/>
        </w:rPr>
        <w:t>Применение интерактивного оборудования делает занятие привлекательным и по-настоящему современным, вызывает у детей эмоциональный подъем.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моторная. Цифровые технологии – это дополнительные возможности работы с детьми, имеющими ограниченные возможности.</w:t>
      </w:r>
    </w:p>
    <w:p w:rsidR="00E26A8F" w:rsidRPr="00FB26E9" w:rsidRDefault="00E26A8F" w:rsidP="00455CF8">
      <w:pPr>
        <w:spacing w:before="16" w:after="4" w:line="30" w:lineRule="atLeast"/>
        <w:ind w:left="142" w:right="142"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профессиональной деятельности мы используем такие цифровые технологии как: обу</w:t>
      </w:r>
      <w:r w:rsidR="00121094">
        <w:rPr>
          <w:rFonts w:ascii="Times New Roman" w:hAnsi="Times New Roman" w:cs="Times New Roman"/>
          <w:sz w:val="28"/>
          <w:szCs w:val="28"/>
        </w:rPr>
        <w:t>чающие презентации</w:t>
      </w:r>
      <w:r w:rsidR="00FB26E9">
        <w:rPr>
          <w:rFonts w:ascii="Times New Roman" w:hAnsi="Times New Roman" w:cs="Times New Roman"/>
          <w:sz w:val="28"/>
          <w:szCs w:val="28"/>
        </w:rPr>
        <w:t xml:space="preserve"> по каждой лексической теме</w:t>
      </w:r>
      <w:r w:rsidR="00121094">
        <w:rPr>
          <w:rFonts w:ascii="Times New Roman" w:hAnsi="Times New Roman" w:cs="Times New Roman"/>
          <w:sz w:val="28"/>
          <w:szCs w:val="28"/>
        </w:rPr>
        <w:t>, технологии дополненной реальности, электронные образовательные маршруты, электрон</w:t>
      </w:r>
      <w:r w:rsidR="007247D6">
        <w:rPr>
          <w:rFonts w:ascii="Times New Roman" w:hAnsi="Times New Roman" w:cs="Times New Roman"/>
          <w:sz w:val="28"/>
          <w:szCs w:val="28"/>
        </w:rPr>
        <w:t xml:space="preserve">ные игры, </w:t>
      </w:r>
      <w:proofErr w:type="spellStart"/>
      <w:r w:rsidR="007247D6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="007247D6">
        <w:rPr>
          <w:rFonts w:ascii="Times New Roman" w:hAnsi="Times New Roman" w:cs="Times New Roman"/>
          <w:sz w:val="28"/>
          <w:szCs w:val="28"/>
        </w:rPr>
        <w:t>, сайт ДОУ, для общего доступа в раздевалке группы</w:t>
      </w:r>
      <w:r w:rsidR="00FB26E9">
        <w:rPr>
          <w:rFonts w:ascii="Times New Roman" w:hAnsi="Times New Roman" w:cs="Times New Roman"/>
          <w:sz w:val="28"/>
          <w:szCs w:val="28"/>
        </w:rPr>
        <w:t>,</w:t>
      </w:r>
      <w:r w:rsidR="007247D6">
        <w:rPr>
          <w:rFonts w:ascii="Times New Roman" w:hAnsi="Times New Roman" w:cs="Times New Roman"/>
          <w:sz w:val="28"/>
          <w:szCs w:val="28"/>
        </w:rPr>
        <w:t xml:space="preserve"> </w:t>
      </w:r>
      <w:r w:rsidR="00FB26E9">
        <w:rPr>
          <w:rFonts w:ascii="Times New Roman" w:hAnsi="Times New Roman" w:cs="Times New Roman"/>
          <w:sz w:val="28"/>
          <w:szCs w:val="28"/>
        </w:rPr>
        <w:t xml:space="preserve">располагается QR- код интернет страницы в BK. </w:t>
      </w:r>
    </w:p>
    <w:p w:rsidR="00F35AF2" w:rsidRDefault="006123FE" w:rsidP="00455CF8">
      <w:pPr>
        <w:spacing w:before="16" w:after="4" w:line="30" w:lineRule="atLeast"/>
        <w:ind w:left="142" w:right="142"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обучающих </w:t>
      </w:r>
      <w:proofErr w:type="spellStart"/>
      <w:r w:rsidR="00F35AF2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F35AF2" w:rsidRPr="00F35AF2">
        <w:rPr>
          <w:rFonts w:ascii="Times New Roman" w:hAnsi="Times New Roman" w:cs="Times New Roman"/>
          <w:sz w:val="28"/>
          <w:szCs w:val="28"/>
        </w:rPr>
        <w:t xml:space="preserve"> презентаций позволяет сделать занятие эмоционально окрашенным, интересным, являются прекрасным наглядным пособием и демонстрационным материалом, что </w:t>
      </w:r>
      <w:r w:rsidR="00F35AF2" w:rsidRPr="00F35AF2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способствует хорошей результативности занятия. С помощью компьютерных программ: </w:t>
      </w:r>
    </w:p>
    <w:p w:rsidR="00856D56" w:rsidRPr="00A14B31" w:rsidRDefault="00F35AF2" w:rsidP="00455CF8">
      <w:pPr>
        <w:spacing w:before="16" w:after="4" w:line="30" w:lineRule="atLeast"/>
        <w:ind w:left="142" w:right="142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14B31">
        <w:rPr>
          <w:rFonts w:ascii="Times New Roman" w:hAnsi="Times New Roman" w:cs="Times New Roman"/>
          <w:sz w:val="28"/>
          <w:szCs w:val="28"/>
        </w:rPr>
        <w:t xml:space="preserve">- </w:t>
      </w:r>
      <w:r w:rsidRPr="008D4776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A14B3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56D56" w:rsidRPr="008D4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56D56" w:rsidRPr="00A14B3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856D56" w:rsidRPr="008D4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56D56" w:rsidRPr="00A14B3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56D56" w:rsidRPr="008D4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mimio</w:t>
        </w:r>
        <w:proofErr w:type="spellEnd"/>
        <w:r w:rsidR="00856D56" w:rsidRPr="00A14B3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856D56" w:rsidRPr="008D4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856D56" w:rsidRPr="00A14B3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56D56" w:rsidRPr="008D4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856D56" w:rsidRPr="00A14B3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56D56" w:rsidRPr="008D4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metodicheskaya</w:t>
        </w:r>
        <w:proofErr w:type="spellEnd"/>
        <w:r w:rsidR="00856D56" w:rsidRPr="00A14B3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856D56" w:rsidRPr="008D4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kopilka</w:t>
        </w:r>
        <w:proofErr w:type="spellEnd"/>
        <w:r w:rsidR="00856D56" w:rsidRPr="00A14B31">
          <w:rPr>
            <w:rStyle w:val="a3"/>
            <w:rFonts w:ascii="Times New Roman" w:hAnsi="Times New Roman" w:cs="Times New Roman"/>
            <w:sz w:val="28"/>
            <w:szCs w:val="28"/>
          </w:rPr>
          <w:t>/4002</w:t>
        </w:r>
      </w:hyperlink>
    </w:p>
    <w:p w:rsidR="00856D56" w:rsidRPr="008D4776" w:rsidRDefault="00F35AF2" w:rsidP="00455CF8">
      <w:pPr>
        <w:spacing w:before="16" w:after="4" w:line="30" w:lineRule="atLeast"/>
        <w:ind w:left="142" w:right="142" w:firstLine="45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4776">
        <w:rPr>
          <w:rFonts w:ascii="Times New Roman" w:hAnsi="Times New Roman" w:cs="Times New Roman"/>
          <w:sz w:val="28"/>
          <w:szCs w:val="28"/>
          <w:lang w:val="en-US"/>
        </w:rPr>
        <w:t xml:space="preserve">- MIMIO </w:t>
      </w:r>
      <w:hyperlink r:id="rId7" w:history="1">
        <w:r w:rsidR="00856D56" w:rsidRPr="008D4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http://www.mimio-edu.ru/projects/doshkolniki</w:t>
        </w:r>
      </w:hyperlink>
      <w:r w:rsidRPr="008D47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C25E5" w:rsidRPr="00BC25E5" w:rsidRDefault="00F35AF2" w:rsidP="00455CF8">
      <w:pPr>
        <w:spacing w:before="16" w:after="4" w:line="30" w:lineRule="atLeast"/>
        <w:ind w:left="142" w:right="142" w:firstLine="45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4776">
        <w:rPr>
          <w:rFonts w:ascii="Times New Roman" w:hAnsi="Times New Roman" w:cs="Times New Roman"/>
          <w:sz w:val="28"/>
          <w:szCs w:val="28"/>
          <w:lang w:val="en-US"/>
        </w:rPr>
        <w:t xml:space="preserve">- Apple Keynote </w:t>
      </w:r>
      <w:hyperlink r:id="rId8" w:history="1">
        <w:r w:rsidR="00856D56" w:rsidRPr="008D4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https://www.apple.com/ru/keynote/</w:t>
        </w:r>
      </w:hyperlink>
    </w:p>
    <w:p w:rsidR="00782050" w:rsidRDefault="009B7131" w:rsidP="00455CF8">
      <w:pPr>
        <w:spacing w:before="16" w:after="4" w:line="30" w:lineRule="atLeast"/>
        <w:ind w:left="142" w:right="142"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04727">
        <w:rPr>
          <w:rFonts w:ascii="Times New Roman" w:hAnsi="Times New Roman" w:cs="Times New Roman"/>
          <w:sz w:val="28"/>
          <w:szCs w:val="28"/>
        </w:rPr>
        <w:t xml:space="preserve"> электронных образовательных маршрутов,</w:t>
      </w:r>
      <w:r w:rsidR="00DF27A9">
        <w:rPr>
          <w:rFonts w:ascii="Times New Roman" w:hAnsi="Times New Roman" w:cs="Times New Roman"/>
          <w:sz w:val="28"/>
          <w:szCs w:val="28"/>
        </w:rPr>
        <w:t xml:space="preserve"> Интернет-сайтов</w:t>
      </w:r>
      <w:r w:rsidR="000B6B5C" w:rsidRPr="00BC25E5">
        <w:rPr>
          <w:rFonts w:ascii="Times New Roman" w:hAnsi="Times New Roman" w:cs="Times New Roman"/>
          <w:sz w:val="28"/>
          <w:szCs w:val="28"/>
        </w:rPr>
        <w:t xml:space="preserve">, позволяет повысить эффективность общения между педагогами и родителями. Подробная информация о жизни детского сада и его воспитанниках, возможность общаться с помощью чатов и электронной почты – все это помогает более тесно </w:t>
      </w:r>
      <w:r w:rsidR="00BC25E5">
        <w:rPr>
          <w:rFonts w:ascii="Times New Roman" w:hAnsi="Times New Roman" w:cs="Times New Roman"/>
          <w:sz w:val="28"/>
          <w:szCs w:val="28"/>
        </w:rPr>
        <w:t>сотрудничать</w:t>
      </w:r>
      <w:r w:rsidR="000B6B5C" w:rsidRPr="00BC25E5">
        <w:rPr>
          <w:rFonts w:ascii="Times New Roman" w:hAnsi="Times New Roman" w:cs="Times New Roman"/>
          <w:sz w:val="28"/>
          <w:szCs w:val="28"/>
        </w:rPr>
        <w:t xml:space="preserve"> педагогам и родителям, а также вовлекает родителей в жизнь дошкольного учреждения и делает их непосредственными участниками воспитательно-образовательного процесса.</w:t>
      </w:r>
    </w:p>
    <w:p w:rsidR="00782050" w:rsidRDefault="00782050" w:rsidP="00455CF8">
      <w:pPr>
        <w:spacing w:before="16" w:after="4" w:line="30" w:lineRule="atLeast"/>
        <w:ind w:left="142" w:right="142" w:firstLine="454"/>
        <w:jc w:val="both"/>
        <w:rPr>
          <w:rStyle w:val="c0"/>
          <w:rFonts w:ascii="PT Astra Serif" w:hAnsi="PT Astra Serif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0"/>
          <w:rFonts w:ascii="PT Astra Serif" w:hAnsi="PT Astra Serif"/>
          <w:color w:val="000000"/>
          <w:sz w:val="28"/>
          <w:szCs w:val="28"/>
        </w:rPr>
        <w:t>Инфографика</w:t>
      </w:r>
      <w:proofErr w:type="spellEnd"/>
      <w:r>
        <w:rPr>
          <w:rStyle w:val="c0"/>
          <w:rFonts w:ascii="PT Astra Serif" w:hAnsi="PT Astra Serif"/>
          <w:color w:val="000000"/>
          <w:sz w:val="28"/>
          <w:szCs w:val="28"/>
        </w:rPr>
        <w:t xml:space="preserve"> - это </w:t>
      </w:r>
      <w:r>
        <w:rPr>
          <w:rStyle w:val="c1"/>
          <w:rFonts w:ascii="PT Astra Serif" w:hAnsi="PT Astra Serif"/>
          <w:b/>
          <w:bCs/>
          <w:color w:val="000000"/>
          <w:sz w:val="28"/>
          <w:szCs w:val="28"/>
        </w:rPr>
        <w:t>наглядность</w:t>
      </w:r>
      <w:r>
        <w:rPr>
          <w:rStyle w:val="c0"/>
          <w:rFonts w:ascii="PT Astra Serif" w:hAnsi="PT Astra Serif"/>
          <w:color w:val="000000"/>
          <w:sz w:val="28"/>
          <w:szCs w:val="28"/>
        </w:rPr>
        <w:t xml:space="preserve">. Именно наглядность выполняет функцию основного источника получения знаний. Дело в том, что принцип наглядности является одним из наиболее </w:t>
      </w:r>
      <w:proofErr w:type="gramStart"/>
      <w:r>
        <w:rPr>
          <w:rStyle w:val="c0"/>
          <w:rFonts w:ascii="PT Astra Serif" w:hAnsi="PT Astra Serif"/>
          <w:color w:val="000000"/>
          <w:sz w:val="28"/>
          <w:szCs w:val="28"/>
        </w:rPr>
        <w:t>популярных</w:t>
      </w:r>
      <w:proofErr w:type="gramEnd"/>
      <w:r>
        <w:rPr>
          <w:rStyle w:val="c0"/>
          <w:rFonts w:ascii="PT Astra Serif" w:hAnsi="PT Astra Serif"/>
          <w:color w:val="000000"/>
          <w:sz w:val="28"/>
          <w:szCs w:val="28"/>
        </w:rPr>
        <w:t xml:space="preserve"> и интуитивно понятных детям дошкольного возраста.</w:t>
      </w:r>
      <w:r w:rsidR="00124178">
        <w:rPr>
          <w:rStyle w:val="c0"/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c0"/>
          <w:rFonts w:ascii="PT Astra Serif" w:hAnsi="PT Astra Serif"/>
          <w:color w:val="000000"/>
          <w:sz w:val="28"/>
          <w:szCs w:val="28"/>
          <w:shd w:val="clear" w:color="auto" w:fill="FFFFFF"/>
        </w:rPr>
        <w:t>Она объединяет таблицы, схемы, рисунки с устными текстами, это способствует быстрому запоминанию и осмыслению изучаемого материала,</w:t>
      </w:r>
      <w:r>
        <w:rPr>
          <w:rStyle w:val="c0"/>
          <w:rFonts w:ascii="PT Astra Serif" w:hAnsi="PT Astra Serif"/>
          <w:color w:val="000000"/>
          <w:sz w:val="28"/>
          <w:szCs w:val="28"/>
        </w:rPr>
        <w:t> активизируется познавательная деятельность.</w:t>
      </w:r>
      <w:r>
        <w:rPr>
          <w:rStyle w:val="c0"/>
          <w:rFonts w:ascii="PT Astra Serif" w:hAnsi="PT Astra Serif"/>
          <w:color w:val="000000"/>
          <w:sz w:val="28"/>
          <w:szCs w:val="28"/>
          <w:shd w:val="clear" w:color="auto" w:fill="FFFFFF"/>
        </w:rPr>
        <w:t> Что особенно актуально в работе с детьми с ограниченными возможностями здоровья.</w:t>
      </w:r>
    </w:p>
    <w:p w:rsidR="00782050" w:rsidRPr="00782050" w:rsidRDefault="00782050" w:rsidP="00455CF8">
      <w:pPr>
        <w:spacing w:before="16" w:after="4" w:line="30" w:lineRule="atLeast"/>
        <w:ind w:left="142" w:right="142" w:firstLine="454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Style w:val="c0"/>
          <w:rFonts w:ascii="PT Astra Serif" w:hAnsi="PT Astra Serif"/>
          <w:color w:val="000000"/>
          <w:sz w:val="28"/>
          <w:szCs w:val="28"/>
        </w:rPr>
        <w:t xml:space="preserve">Плюсами использования </w:t>
      </w:r>
      <w:proofErr w:type="spellStart"/>
      <w:r>
        <w:rPr>
          <w:rStyle w:val="c0"/>
          <w:rFonts w:ascii="PT Astra Serif" w:hAnsi="PT Astra Serif"/>
          <w:color w:val="000000"/>
          <w:sz w:val="28"/>
          <w:szCs w:val="28"/>
        </w:rPr>
        <w:t>инфографики</w:t>
      </w:r>
      <w:proofErr w:type="spellEnd"/>
      <w:r>
        <w:rPr>
          <w:rStyle w:val="c0"/>
          <w:rFonts w:ascii="PT Astra Serif" w:hAnsi="PT Astra Serif"/>
          <w:color w:val="000000"/>
          <w:sz w:val="28"/>
          <w:szCs w:val="28"/>
        </w:rPr>
        <w:t xml:space="preserve"> в работе с детьми ОВЗ можно назвать следующие моменты:</w:t>
      </w:r>
    </w:p>
    <w:p w:rsidR="00782050" w:rsidRDefault="00782050" w:rsidP="00455CF8">
      <w:pPr>
        <w:pStyle w:val="c8"/>
        <w:shd w:val="clear" w:color="auto" w:fill="FFFFFF"/>
        <w:spacing w:before="16" w:beforeAutospacing="0" w:after="4" w:afterAutospacing="0" w:line="30" w:lineRule="atLeast"/>
        <w:ind w:left="142" w:right="142" w:firstLine="45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000000"/>
          <w:sz w:val="28"/>
          <w:szCs w:val="28"/>
        </w:rPr>
        <w:t xml:space="preserve">– простота в использовании – </w:t>
      </w:r>
      <w:proofErr w:type="spellStart"/>
      <w:r>
        <w:rPr>
          <w:rStyle w:val="c0"/>
          <w:rFonts w:ascii="PT Astra Serif" w:hAnsi="PT Astra Serif"/>
          <w:color w:val="000000"/>
          <w:sz w:val="28"/>
          <w:szCs w:val="28"/>
        </w:rPr>
        <w:t>инфографику</w:t>
      </w:r>
      <w:proofErr w:type="spellEnd"/>
      <w:r>
        <w:rPr>
          <w:rStyle w:val="c0"/>
          <w:rFonts w:ascii="PT Astra Serif" w:hAnsi="PT Astra Serif"/>
          <w:color w:val="000000"/>
          <w:sz w:val="28"/>
          <w:szCs w:val="28"/>
        </w:rPr>
        <w:t xml:space="preserve"> можно вывести с помощью проектора на доску или распечатать;</w:t>
      </w:r>
    </w:p>
    <w:p w:rsidR="00782050" w:rsidRDefault="00782050" w:rsidP="00455CF8">
      <w:pPr>
        <w:pStyle w:val="c8"/>
        <w:shd w:val="clear" w:color="auto" w:fill="FFFFFF"/>
        <w:spacing w:before="16" w:beforeAutospacing="0" w:after="4" w:afterAutospacing="0" w:line="30" w:lineRule="atLeast"/>
        <w:ind w:left="142" w:right="142" w:firstLine="45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000000"/>
          <w:sz w:val="28"/>
          <w:szCs w:val="28"/>
        </w:rPr>
        <w:t>– богатый визуальный материал – яркие изображения явлений и процессов, фотографии и иллюстрации;</w:t>
      </w:r>
    </w:p>
    <w:p w:rsidR="006C09AE" w:rsidRDefault="00782050" w:rsidP="00455CF8">
      <w:pPr>
        <w:pStyle w:val="c8"/>
        <w:shd w:val="clear" w:color="auto" w:fill="FFFFFF"/>
        <w:spacing w:before="16" w:beforeAutospacing="0" w:after="4" w:afterAutospacing="0" w:line="30" w:lineRule="atLeast"/>
        <w:ind w:left="142" w:right="142" w:firstLine="454"/>
        <w:rPr>
          <w:rStyle w:val="c0"/>
          <w:rFonts w:ascii="PT Astra Serif" w:hAnsi="PT Astra Serif"/>
          <w:color w:val="000000"/>
          <w:sz w:val="28"/>
          <w:szCs w:val="28"/>
        </w:rPr>
      </w:pPr>
      <w:r>
        <w:rPr>
          <w:rStyle w:val="c0"/>
          <w:rFonts w:ascii="PT Astra Serif" w:hAnsi="PT Astra Serif"/>
          <w:color w:val="000000"/>
          <w:sz w:val="28"/>
          <w:szCs w:val="28"/>
        </w:rPr>
        <w:t>– индивидуальный подход позволяет организовать работу за персональным компьютером, планшетом или с распечаткой.</w:t>
      </w:r>
    </w:p>
    <w:p w:rsidR="00AE79A5" w:rsidRDefault="00124178" w:rsidP="00455CF8">
      <w:pPr>
        <w:pStyle w:val="c8"/>
        <w:shd w:val="clear" w:color="auto" w:fill="FFFFFF"/>
        <w:spacing w:before="16" w:beforeAutospacing="0" w:after="4" w:afterAutospacing="0" w:line="30" w:lineRule="atLeast"/>
        <w:ind w:left="142" w:right="142" w:firstLine="454"/>
        <w:rPr>
          <w:rStyle w:val="c0"/>
          <w:rFonts w:ascii="PT Astra Serif" w:hAnsi="PT Astra Serif"/>
          <w:color w:val="000000"/>
          <w:sz w:val="28"/>
          <w:szCs w:val="28"/>
        </w:rPr>
      </w:pPr>
      <w:proofErr w:type="spellStart"/>
      <w:r>
        <w:rPr>
          <w:rStyle w:val="c0"/>
          <w:rFonts w:ascii="PT Astra Serif" w:hAnsi="PT Astra Serif"/>
          <w:color w:val="000000"/>
          <w:sz w:val="28"/>
          <w:szCs w:val="28"/>
        </w:rPr>
        <w:t>Инфографика</w:t>
      </w:r>
      <w:proofErr w:type="spellEnd"/>
      <w:r>
        <w:rPr>
          <w:rStyle w:val="c0"/>
          <w:rFonts w:ascii="PT Astra Serif" w:hAnsi="PT Astra Serif"/>
          <w:color w:val="000000"/>
          <w:sz w:val="28"/>
          <w:szCs w:val="28"/>
        </w:rPr>
        <w:t xml:space="preserve"> используется не только для детей, но и для их родителей, для создания буклетов и информационной литературы.</w:t>
      </w:r>
    </w:p>
    <w:p w:rsidR="00815876" w:rsidRPr="00AE79A5" w:rsidRDefault="00AE79A5" w:rsidP="00455CF8">
      <w:pPr>
        <w:pStyle w:val="c8"/>
        <w:shd w:val="clear" w:color="auto" w:fill="FFFFFF"/>
        <w:spacing w:before="16" w:beforeAutospacing="0" w:after="4" w:afterAutospacing="0" w:line="30" w:lineRule="atLeast"/>
        <w:ind w:left="142" w:right="142" w:firstLine="454"/>
        <w:jc w:val="both"/>
        <w:rPr>
          <w:rFonts w:ascii="PT Astra Serif" w:hAnsi="PT Astra Serif"/>
          <w:color w:val="000000"/>
          <w:sz w:val="28"/>
          <w:szCs w:val="28"/>
        </w:rPr>
      </w:pPr>
      <w:r w:rsidRPr="00AE79A5">
        <w:rPr>
          <w:color w:val="000000"/>
          <w:sz w:val="28"/>
          <w:szCs w:val="28"/>
          <w:shd w:val="clear" w:color="auto" w:fill="FFFFFF"/>
        </w:rPr>
        <w:t>Применение интерактивных</w:t>
      </w:r>
      <w:r>
        <w:rPr>
          <w:color w:val="000000"/>
          <w:sz w:val="28"/>
          <w:szCs w:val="28"/>
          <w:shd w:val="clear" w:color="auto" w:fill="FFFFFF"/>
        </w:rPr>
        <w:t xml:space="preserve"> электронных игр</w:t>
      </w:r>
      <w:r w:rsidRPr="00AE79A5">
        <w:rPr>
          <w:color w:val="000000"/>
          <w:sz w:val="28"/>
          <w:szCs w:val="28"/>
          <w:shd w:val="clear" w:color="auto" w:fill="FFFFFF"/>
        </w:rPr>
        <w:t xml:space="preserve"> в образовательном процессе является мощным обогащающим элементом развивающей предметной среды. Кроме того, занимаясь с интерактивными играми самостоятельно, ребенок может сам контролировать темп и количество выполняемых заданий, что отвечает принципу индивидуализации, в соответствие ФГОС </w:t>
      </w:r>
      <w:proofErr w:type="gramStart"/>
      <w:r w:rsidRPr="00AE79A5">
        <w:rPr>
          <w:color w:val="000000"/>
          <w:sz w:val="28"/>
          <w:szCs w:val="28"/>
          <w:shd w:val="clear" w:color="auto" w:fill="FFFFFF"/>
        </w:rPr>
        <w:t>ДО</w:t>
      </w:r>
      <w:proofErr w:type="gramEnd"/>
      <w:r w:rsidRPr="00AE79A5">
        <w:rPr>
          <w:color w:val="000000"/>
          <w:sz w:val="28"/>
          <w:szCs w:val="28"/>
          <w:shd w:val="clear" w:color="auto" w:fill="FFFFFF"/>
        </w:rPr>
        <w:t>.</w:t>
      </w:r>
    </w:p>
    <w:p w:rsidR="00815876" w:rsidRDefault="00AE79A5" w:rsidP="00455CF8">
      <w:pPr>
        <w:spacing w:before="16" w:after="4" w:line="30" w:lineRule="atLeast"/>
        <w:ind w:left="142" w:right="142" w:firstLine="4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Отличительной чертой интерактивных игр является то, что они могут использоваться во всех образовательных областях.</w:t>
      </w:r>
      <w:r w:rsidRPr="00AE79A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E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Мультимедийные</w:t>
      </w:r>
      <w:proofErr w:type="spellEnd"/>
      <w:r w:rsidRPr="00AE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дидактические игры делают образовательный процесс, живым и ненавязчивым, повышается мотивация детей к обучению.</w:t>
      </w:r>
    </w:p>
    <w:p w:rsidR="007B7B41" w:rsidRDefault="007B7B41" w:rsidP="00455CF8">
      <w:pPr>
        <w:spacing w:before="16" w:after="4" w:line="30" w:lineRule="atLeast"/>
        <w:ind w:left="142" w:right="142" w:firstLine="4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7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 “дополненная реальность”, представляющая собой синтез двух миров — реального и виртуального, имеет огромные перспективы в системе образования нового поколения.</w:t>
      </w:r>
    </w:p>
    <w:p w:rsidR="00867CDF" w:rsidRDefault="00867CDF" w:rsidP="00455CF8">
      <w:pPr>
        <w:spacing w:before="16" w:after="4" w:line="30" w:lineRule="atLeast"/>
        <w:ind w:left="142" w:right="142" w:firstLine="4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7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 же такое дополненная реальность? Дополненная реальность — это среда, в реальном времени дополняющая физический мир, каким мы его видим, цифровыми данными с помощью приложений, установленных на какие-либо устройства — планшеты, смартфоны.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Приложение AR TUTOR позволяет оживлять сюжетные картинки, наблюдать динамику</w:t>
      </w:r>
      <w:r w:rsidR="00256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сюжета</w:t>
      </w:r>
      <w:r w:rsidR="002566E8" w:rsidRPr="00256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56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Приложение DEVAR открывает мир новых возможностей, здесь можно найти весёлые развивающие игры для детей, интересные образовательные задания и море полезных инструментов для юных изобретателей и исследователей. Мной использовались</w:t>
      </w:r>
      <w:r w:rsidR="00623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256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«Сказки в дополнительной реальности», Гадкий утёнок, Мороз Иванович,</w:t>
      </w:r>
      <w:r w:rsidR="00623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 в сапогах, Снежная королева; Полезные сказки, Женя Григорьева, Мария Волкова «Чудо в Новый год», «Как белый мишка нашёл друзей», чтобы узнать больше о белых медведях нужно перейти по QR-коду на сайт экспертного Центра ПОРА.</w:t>
      </w:r>
    </w:p>
    <w:p w:rsidR="00C5599B" w:rsidRDefault="00C5599B" w:rsidP="00455CF8">
      <w:pPr>
        <w:spacing w:before="16" w:after="4" w:line="30" w:lineRule="atLeast"/>
        <w:ind w:left="142" w:right="142" w:firstLine="4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5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технологии дополненной реальности</w:t>
      </w:r>
      <w:r w:rsidRPr="00C5599B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 </w:t>
      </w:r>
      <w:r w:rsidRPr="00C55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позволяет детям развивать воображение, мышление, а педагогу </w:t>
      </w:r>
      <w:r w:rsidRPr="00C5599B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«подавать»</w:t>
      </w:r>
      <w:r w:rsidRPr="00C55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знания по-новому. Уникальная технология дополненной реальности дает возможность для создания благоприятных условий развития детей в соответствии с их возрастными и индивидуальными особенностями и склонностями, может быть реализована в образовательной практике дошкольных учреждений являясь стимулом для развития способностей и творческого потенциала в соответствии с требованиями ФГОС </w:t>
      </w:r>
      <w:proofErr w:type="gramStart"/>
      <w:r w:rsidRPr="00C55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C55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15876" w:rsidRPr="00815876" w:rsidRDefault="009B7131" w:rsidP="00455CF8">
      <w:pPr>
        <w:spacing w:before="16" w:after="4" w:line="30" w:lineRule="atLeast"/>
        <w:ind w:left="142" w:right="142"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п</w:t>
      </w:r>
      <w:r w:rsidR="00815876" w:rsidRPr="00815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рименение цифровых технологий обеспечивает такие условия, при которых любой человек (педагог, ребенок, родитель) с помощью своего мобильного телефона, ноутбука или планшета может двигаться внутри цифрового мира и получать необходимую помощь и информацию. Применение цифровых образовательных ресурсов оправдано, так как позволяет активизировать деятельность воспитанников, дает возможность повысить качество педагогического процесса и профессиональный уровень педагогов, разнообразить формы взаимодействия всех участников образовательного процесса.</w:t>
      </w:r>
    </w:p>
    <w:p w:rsidR="00815876" w:rsidRPr="00BC25E5" w:rsidRDefault="00815876" w:rsidP="00455CF8">
      <w:pPr>
        <w:spacing w:before="16" w:after="4" w:line="30" w:lineRule="atLeast"/>
        <w:ind w:left="142" w:right="142" w:firstLine="454"/>
        <w:jc w:val="both"/>
        <w:rPr>
          <w:rFonts w:ascii="Times New Roman" w:hAnsi="Times New Roman" w:cs="Times New Roman"/>
          <w:sz w:val="28"/>
          <w:szCs w:val="28"/>
        </w:rPr>
      </w:pPr>
    </w:p>
    <w:sectPr w:rsidR="00815876" w:rsidRPr="00BC25E5" w:rsidSect="00A14B3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662F"/>
    <w:rsid w:val="000B6B5C"/>
    <w:rsid w:val="000D28C4"/>
    <w:rsid w:val="00121094"/>
    <w:rsid w:val="00124178"/>
    <w:rsid w:val="00134875"/>
    <w:rsid w:val="001B0286"/>
    <w:rsid w:val="001B1D14"/>
    <w:rsid w:val="00204885"/>
    <w:rsid w:val="002556FC"/>
    <w:rsid w:val="002566E8"/>
    <w:rsid w:val="00430618"/>
    <w:rsid w:val="0043662F"/>
    <w:rsid w:val="00455CF8"/>
    <w:rsid w:val="00560FA3"/>
    <w:rsid w:val="006123FE"/>
    <w:rsid w:val="00623D9E"/>
    <w:rsid w:val="006C09AE"/>
    <w:rsid w:val="00704727"/>
    <w:rsid w:val="007247D6"/>
    <w:rsid w:val="00782050"/>
    <w:rsid w:val="007B1221"/>
    <w:rsid w:val="007B7B41"/>
    <w:rsid w:val="008000AE"/>
    <w:rsid w:val="00815876"/>
    <w:rsid w:val="00835243"/>
    <w:rsid w:val="00856D56"/>
    <w:rsid w:val="00867CDF"/>
    <w:rsid w:val="008D4776"/>
    <w:rsid w:val="0091622C"/>
    <w:rsid w:val="00916CCE"/>
    <w:rsid w:val="009B7131"/>
    <w:rsid w:val="009C6A71"/>
    <w:rsid w:val="00A14B31"/>
    <w:rsid w:val="00AE79A5"/>
    <w:rsid w:val="00B92EBB"/>
    <w:rsid w:val="00BC25E5"/>
    <w:rsid w:val="00C5599B"/>
    <w:rsid w:val="00C8446C"/>
    <w:rsid w:val="00C92270"/>
    <w:rsid w:val="00D85CD7"/>
    <w:rsid w:val="00DF27A9"/>
    <w:rsid w:val="00E231C6"/>
    <w:rsid w:val="00E26A8F"/>
    <w:rsid w:val="00E44956"/>
    <w:rsid w:val="00EC6513"/>
    <w:rsid w:val="00F35AF2"/>
    <w:rsid w:val="00F611BC"/>
    <w:rsid w:val="00FB26E9"/>
    <w:rsid w:val="00FF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D56"/>
    <w:rPr>
      <w:color w:val="0000FF" w:themeColor="hyperlink"/>
      <w:u w:val="single"/>
    </w:rPr>
  </w:style>
  <w:style w:type="paragraph" w:customStyle="1" w:styleId="c4">
    <w:name w:val="c4"/>
    <w:basedOn w:val="a"/>
    <w:rsid w:val="0078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2050"/>
  </w:style>
  <w:style w:type="character" w:customStyle="1" w:styleId="c1">
    <w:name w:val="c1"/>
    <w:basedOn w:val="a0"/>
    <w:rsid w:val="00782050"/>
  </w:style>
  <w:style w:type="paragraph" w:customStyle="1" w:styleId="c8">
    <w:name w:val="c8"/>
    <w:basedOn w:val="a"/>
    <w:rsid w:val="0078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559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ple.com/ru/keynot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mio-edu.ru/projects/doshkolnik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mio-edu.ru/metodicheskaya-kopilka/4002" TargetMode="External"/><Relationship Id="rId5" Type="http://schemas.openxmlformats.org/officeDocument/2006/relationships/hyperlink" Target="mailto:detsad465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7797B-1355-41E6-9A32-44306DE3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48</cp:revision>
  <dcterms:created xsi:type="dcterms:W3CDTF">2023-11-29T12:03:00Z</dcterms:created>
  <dcterms:modified xsi:type="dcterms:W3CDTF">2023-12-01T07:31:00Z</dcterms:modified>
</cp:coreProperties>
</file>