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82" w:rsidRDefault="00947382" w:rsidP="00A34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382">
        <w:rPr>
          <w:rFonts w:ascii="Times New Roman" w:hAnsi="Times New Roman" w:cs="Times New Roman"/>
          <w:b/>
          <w:sz w:val="28"/>
          <w:szCs w:val="28"/>
        </w:rPr>
        <w:t>IV межрегиональн</w:t>
      </w:r>
      <w:r>
        <w:rPr>
          <w:rFonts w:ascii="Times New Roman" w:hAnsi="Times New Roman" w:cs="Times New Roman"/>
          <w:b/>
          <w:sz w:val="28"/>
          <w:szCs w:val="28"/>
        </w:rPr>
        <w:t>ый Интернет-форум</w:t>
      </w:r>
      <w:r w:rsidRPr="00947382">
        <w:rPr>
          <w:rFonts w:ascii="Times New Roman" w:hAnsi="Times New Roman" w:cs="Times New Roman"/>
          <w:b/>
          <w:sz w:val="28"/>
          <w:szCs w:val="28"/>
        </w:rPr>
        <w:t xml:space="preserve"> «Особый ребенок в цифровой образовательной среде: от ограниченных возможностей</w:t>
      </w:r>
      <w:r w:rsidR="0054237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47382">
        <w:rPr>
          <w:rFonts w:ascii="Times New Roman" w:hAnsi="Times New Roman" w:cs="Times New Roman"/>
          <w:b/>
          <w:sz w:val="28"/>
          <w:szCs w:val="28"/>
        </w:rPr>
        <w:t xml:space="preserve"> к возможностям без границ»"</w:t>
      </w:r>
    </w:p>
    <w:p w:rsidR="00947382" w:rsidRDefault="00947382" w:rsidP="00A34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A80" w:rsidRDefault="00947382" w:rsidP="00A34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 выступления: «</w:t>
      </w:r>
      <w:r w:rsidRPr="00947382">
        <w:rPr>
          <w:rFonts w:ascii="Times New Roman" w:hAnsi="Times New Roman" w:cs="Times New Roman"/>
          <w:b/>
          <w:sz w:val="28"/>
          <w:szCs w:val="28"/>
        </w:rPr>
        <w:t>Организация речевой деятельности дошкольников старшего возраста  с ОВЗ средствами ИКТ на тему: "Животные"</w:t>
      </w:r>
      <w:r>
        <w:rPr>
          <w:rFonts w:ascii="Times New Roman" w:hAnsi="Times New Roman" w:cs="Times New Roman"/>
          <w:b/>
          <w:sz w:val="28"/>
          <w:szCs w:val="28"/>
        </w:rPr>
        <w:t>, посредствам интерактивных игр»</w:t>
      </w:r>
      <w:bookmarkStart w:id="0" w:name="_GoBack"/>
      <w:bookmarkEnd w:id="0"/>
    </w:p>
    <w:p w:rsidR="00947382" w:rsidRDefault="00947382" w:rsidP="00A34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82" w:rsidRPr="00947382" w:rsidRDefault="00947382" w:rsidP="00A34E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382">
        <w:rPr>
          <w:rFonts w:ascii="Times New Roman" w:hAnsi="Times New Roman" w:cs="Times New Roman"/>
          <w:sz w:val="28"/>
          <w:szCs w:val="28"/>
        </w:rPr>
        <w:t>Авторы: Карпова Лариса Ивановна</w:t>
      </w:r>
    </w:p>
    <w:p w:rsidR="00947382" w:rsidRPr="00947382" w:rsidRDefault="00947382" w:rsidP="00A34E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382">
        <w:rPr>
          <w:rFonts w:ascii="Times New Roman" w:hAnsi="Times New Roman" w:cs="Times New Roman"/>
          <w:sz w:val="28"/>
          <w:szCs w:val="28"/>
        </w:rPr>
        <w:t>Дирвук Татьяна Семеновна</w:t>
      </w:r>
    </w:p>
    <w:p w:rsidR="00947382" w:rsidRPr="000B0528" w:rsidRDefault="00947382" w:rsidP="00A34EC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0528">
        <w:rPr>
          <w:rFonts w:ascii="Times New Roman" w:hAnsi="Times New Roman" w:cs="Times New Roman"/>
          <w:i/>
          <w:sz w:val="28"/>
          <w:szCs w:val="28"/>
        </w:rPr>
        <w:t xml:space="preserve">ГБОУ СОШ № 1 «ОЦ» п. г. т. Смышляевка </w:t>
      </w:r>
    </w:p>
    <w:p w:rsidR="00947382" w:rsidRPr="000B0528" w:rsidRDefault="00947382" w:rsidP="00A34EC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0528">
        <w:rPr>
          <w:rFonts w:ascii="Times New Roman" w:hAnsi="Times New Roman" w:cs="Times New Roman"/>
          <w:i/>
          <w:sz w:val="28"/>
          <w:szCs w:val="28"/>
        </w:rPr>
        <w:t>СП «Детский сад «Янтарик»</w:t>
      </w:r>
    </w:p>
    <w:p w:rsidR="00947382" w:rsidRDefault="000B0528" w:rsidP="00A34E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Karpowa,lara@yandex.ru</w:t>
      </w:r>
      <w:proofErr w:type="spellEnd"/>
    </w:p>
    <w:p w:rsidR="000B0528" w:rsidRPr="000B0528" w:rsidRDefault="000B0528" w:rsidP="00A34E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7382" w:rsidRPr="00947382" w:rsidRDefault="00A34EC6" w:rsidP="00A34E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947382" w:rsidRPr="009473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современных условиях с огромной скоростью растут потоки информации, развиваются технологии ее обработки и хранения, реальная жизнь все больше и больше переходит в «цифру». Такие изменения неизбежно затрагивают все стороны общественной жизни.</w:t>
      </w:r>
    </w:p>
    <w:p w:rsidR="00947382" w:rsidRPr="00947382" w:rsidRDefault="00A34EC6" w:rsidP="00A34E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947382" w:rsidRPr="009473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цифровых ресурсов для обучения помогает при дистанционном обучении, облегчает поиск необходимой информации, способствует непрерывному обучению детей с ОВЗ.</w:t>
      </w:r>
    </w:p>
    <w:p w:rsidR="00947382" w:rsidRPr="00947382" w:rsidRDefault="00947382" w:rsidP="00A34E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3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среды, но и подготовки психолого-педагогического персонала общеобразовательных учреждений, поскольку эффективность цифрового обучения зависит от правильного психолого-педагогического сопровождения детей с ОВЗ, </w:t>
      </w:r>
      <w:proofErr w:type="gramStart"/>
      <w:r w:rsidRPr="009473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</w:t>
      </w:r>
      <w:proofErr w:type="gramEnd"/>
      <w:r w:rsidRPr="009473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обеспечивают как учителя-дефектологи,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логопеды</w:t>
      </w:r>
      <w:r w:rsidRPr="009473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и педагоги, и психологи общеобразовательных учреждений.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(1)</w:t>
      </w:r>
    </w:p>
    <w:p w:rsidR="000B0528" w:rsidRPr="000B0528" w:rsidRDefault="00A34EC6" w:rsidP="00A34E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0528" w:rsidRPr="000B0528">
        <w:rPr>
          <w:rFonts w:ascii="Times New Roman" w:hAnsi="Times New Roman" w:cs="Times New Roman"/>
          <w:sz w:val="28"/>
          <w:szCs w:val="28"/>
        </w:rPr>
        <w:t xml:space="preserve">Формирование речи детей в дошкольные годы - одна из основных задач воспитания, так как овладение родным языком тесным образом связано с развитием сознания ребенка, с познанием окружающего мира, с развитием </w:t>
      </w:r>
      <w:r w:rsidR="000B0528" w:rsidRPr="000B0528">
        <w:rPr>
          <w:rFonts w:ascii="Times New Roman" w:hAnsi="Times New Roman" w:cs="Times New Roman"/>
          <w:sz w:val="28"/>
          <w:szCs w:val="28"/>
        </w:rPr>
        <w:lastRenderedPageBreak/>
        <w:t>всех сторон его личности. Своевременное формирование грамматического строя речи у детей дошкольного возраста является важнейшим условием для полноценного речевого и общего психического развитии. Практический опыт показывает, в старшем дошкольном возрасте небольшое число детей справляются с этой задачей. Эти умения формируются медленно.</w:t>
      </w:r>
    </w:p>
    <w:p w:rsidR="00947382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28">
        <w:rPr>
          <w:rFonts w:ascii="Times New Roman" w:hAnsi="Times New Roman" w:cs="Times New Roman"/>
          <w:sz w:val="28"/>
          <w:szCs w:val="28"/>
        </w:rPr>
        <w:t xml:space="preserve">     Внедрение эффективных методов и современных средств обучения детей в ДОУ может разрешить эту проблему. Одним из перспективных таких средств является использования ИКТ.</w:t>
      </w:r>
    </w:p>
    <w:p w:rsidR="000B0528" w:rsidRPr="00A34EC6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EC6">
        <w:rPr>
          <w:rFonts w:ascii="Times New Roman" w:hAnsi="Times New Roman" w:cs="Times New Roman"/>
          <w:b/>
          <w:sz w:val="28"/>
          <w:szCs w:val="28"/>
        </w:rPr>
        <w:t>Актуальность данной темы.</w:t>
      </w:r>
    </w:p>
    <w:p w:rsidR="000B0528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EC6">
        <w:rPr>
          <w:rFonts w:ascii="Times New Roman" w:hAnsi="Times New Roman" w:cs="Times New Roman"/>
          <w:sz w:val="28"/>
          <w:szCs w:val="28"/>
        </w:rPr>
        <w:t xml:space="preserve">   </w:t>
      </w:r>
      <w:r w:rsidRPr="000B0528">
        <w:rPr>
          <w:rFonts w:ascii="Times New Roman" w:hAnsi="Times New Roman" w:cs="Times New Roman"/>
          <w:sz w:val="28"/>
          <w:szCs w:val="28"/>
        </w:rPr>
        <w:t>Формирование грамматических навыков системой информационно-коммуникативных средств обучения, обеспечит равные стартовые возможности дошкольникам с ОВЗ для последующего обучения в начальной школе. Так же данный вид работы с детьми способствует закреплению диких и домашних животных в игровой форме. А дозировка информации способствует лучшему усвоению.</w:t>
      </w:r>
    </w:p>
    <w:p w:rsidR="000B0528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28">
        <w:rPr>
          <w:rFonts w:ascii="Times New Roman" w:hAnsi="Times New Roman" w:cs="Times New Roman"/>
          <w:sz w:val="28"/>
          <w:szCs w:val="28"/>
        </w:rPr>
        <w:t>Однако выявилось ряд проблем при разработке игр для детей с ОВЗ.</w:t>
      </w:r>
      <w:r w:rsidRPr="000B0528">
        <w:rPr>
          <w:rFonts w:ascii="Times New Roman" w:hAnsi="Times New Roman" w:cs="Times New Roman"/>
          <w:sz w:val="28"/>
          <w:szCs w:val="28"/>
        </w:rPr>
        <w:br/>
        <w:t>Можно ли загружать детей электронными играми, кода вокруг такое изобилие гаджетов с которыми дети взаимодействуют  дома.</w:t>
      </w:r>
      <w:r w:rsidRPr="000B0528">
        <w:rPr>
          <w:rFonts w:ascii="Times New Roman" w:hAnsi="Times New Roman" w:cs="Times New Roman"/>
          <w:sz w:val="28"/>
          <w:szCs w:val="28"/>
        </w:rPr>
        <w:br/>
        <w:t>Не будет ли игры слишком перегружены наглядной информацией.</w:t>
      </w:r>
    </w:p>
    <w:p w:rsidR="000B0528" w:rsidRPr="000B0528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528">
        <w:rPr>
          <w:rFonts w:ascii="Times New Roman" w:hAnsi="Times New Roman" w:cs="Times New Roman"/>
          <w:b/>
          <w:sz w:val="28"/>
          <w:szCs w:val="28"/>
        </w:rPr>
        <w:t xml:space="preserve">Пути решения проблемы, средствами ИКТ </w:t>
      </w:r>
    </w:p>
    <w:p w:rsidR="000B0528" w:rsidRPr="000B0528" w:rsidRDefault="00A34EC6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0528" w:rsidRPr="000B0528">
        <w:rPr>
          <w:rFonts w:ascii="Times New Roman" w:hAnsi="Times New Roman" w:cs="Times New Roman"/>
          <w:sz w:val="28"/>
          <w:szCs w:val="28"/>
        </w:rPr>
        <w:t>Как известно у детей с ОВЗ отмечается низкий уровень произвольного внимания. Использование ИКТ даёт нам возможным предоставить информацию в привлекательной форме, что не только ускоряет запоминание, но и делает его осмысленным и долговременным.</w:t>
      </w:r>
    </w:p>
    <w:p w:rsidR="000B0528" w:rsidRPr="000B0528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28">
        <w:rPr>
          <w:rFonts w:ascii="Times New Roman" w:hAnsi="Times New Roman" w:cs="Times New Roman"/>
          <w:sz w:val="28"/>
          <w:szCs w:val="28"/>
        </w:rPr>
        <w:t>У детей с ОВЗ недостаточная способность к запоминанию   материала. – Применение в работе ИКТ  даёт возможным применять разнообразные способы представления информации (аудио-, видеоматериалы, графические изображения) позволяет задействовать все основные сенсомоторные анализаторы ребенка.</w:t>
      </w:r>
    </w:p>
    <w:p w:rsidR="00947382" w:rsidRPr="000B0528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28">
        <w:rPr>
          <w:rFonts w:ascii="Times New Roman" w:hAnsi="Times New Roman" w:cs="Times New Roman"/>
          <w:sz w:val="28"/>
          <w:szCs w:val="28"/>
        </w:rPr>
        <w:lastRenderedPageBreak/>
        <w:t>У детей с ОВЗ  низкий уровень работоспособности. – Использование ИКТ вызывает живой интерес у детей в игровой и учебной деятельности, развивает познавательную мотивацию, повышает работоспособность у детей с ОВЗ.</w:t>
      </w:r>
    </w:p>
    <w:p w:rsidR="00947382" w:rsidRDefault="000B0528" w:rsidP="00A34E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528">
        <w:rPr>
          <w:rFonts w:ascii="Times New Roman" w:hAnsi="Times New Roman" w:cs="Times New Roman"/>
          <w:b/>
          <w:sz w:val="28"/>
          <w:szCs w:val="28"/>
        </w:rPr>
        <w:t>Прогнозируемый результат  - формулируется конкретно в УУД</w:t>
      </w:r>
    </w:p>
    <w:p w:rsidR="000B0528" w:rsidRDefault="00A34EC6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B0528" w:rsidRPr="000B0528">
        <w:rPr>
          <w:rFonts w:ascii="Times New Roman" w:hAnsi="Times New Roman" w:cs="Times New Roman"/>
          <w:sz w:val="28"/>
          <w:szCs w:val="28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0528" w:rsidRPr="000B0528">
        <w:rPr>
          <w:rFonts w:ascii="Times New Roman" w:hAnsi="Times New Roman" w:cs="Times New Roman"/>
          <w:sz w:val="28"/>
          <w:szCs w:val="28"/>
        </w:rPr>
        <w:t xml:space="preserve"> у обучающихся с ОВЗ будут сформированы и развиты необходимые универсальные учебные действия и учебные умения, что заложит основу успешной учебной деятельности в школе.</w:t>
      </w:r>
      <w:proofErr w:type="gramEnd"/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>При разработке презентаций придержива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542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42376">
        <w:rPr>
          <w:rFonts w:ascii="Times New Roman" w:hAnsi="Times New Roman" w:cs="Times New Roman"/>
          <w:sz w:val="28"/>
          <w:szCs w:val="28"/>
        </w:rPr>
        <w:t>дидакт</w:t>
      </w:r>
      <w:r>
        <w:rPr>
          <w:rFonts w:ascii="Times New Roman" w:hAnsi="Times New Roman" w:cs="Times New Roman"/>
          <w:sz w:val="28"/>
          <w:szCs w:val="28"/>
        </w:rPr>
        <w:t>ических и специальных принципов: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>- принцип научности – ребенок получает достоверн</w:t>
      </w:r>
      <w:r>
        <w:rPr>
          <w:rFonts w:ascii="Times New Roman" w:hAnsi="Times New Roman" w:cs="Times New Roman"/>
          <w:sz w:val="28"/>
          <w:szCs w:val="28"/>
        </w:rPr>
        <w:t>ые сведения об окружающем мире;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>- принцип доступности – задания подбираются в соответствии с возрастом ребенка, с учетом зоны его актуального и ближайшего развития. Лексический материал д</w:t>
      </w:r>
      <w:r>
        <w:rPr>
          <w:rFonts w:ascii="Times New Roman" w:hAnsi="Times New Roman" w:cs="Times New Roman"/>
          <w:sz w:val="28"/>
          <w:szCs w:val="28"/>
        </w:rPr>
        <w:t>олжен быть доступен для ребёнка;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 xml:space="preserve">- принцип последовательности и систематичности – при создании презентации задания выстраиваются от простого к </w:t>
      </w:r>
      <w:proofErr w:type="gramStart"/>
      <w:r w:rsidRPr="00542376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542376">
        <w:rPr>
          <w:rFonts w:ascii="Times New Roman" w:hAnsi="Times New Roman" w:cs="Times New Roman"/>
          <w:sz w:val="28"/>
          <w:szCs w:val="28"/>
        </w:rPr>
        <w:t>. Одни и те же типы заданий повторяются в разных презентациях,</w:t>
      </w:r>
      <w:r>
        <w:rPr>
          <w:rFonts w:ascii="Times New Roman" w:hAnsi="Times New Roman" w:cs="Times New Roman"/>
          <w:sz w:val="28"/>
          <w:szCs w:val="28"/>
        </w:rPr>
        <w:t xml:space="preserve"> но на более сложном материале;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>- принцип наглядности – формат презентаций позволяет пояснить с помощью наглядности зна</w:t>
      </w:r>
      <w:r>
        <w:rPr>
          <w:rFonts w:ascii="Times New Roman" w:hAnsi="Times New Roman" w:cs="Times New Roman"/>
          <w:sz w:val="28"/>
          <w:szCs w:val="28"/>
        </w:rPr>
        <w:t>чение неизвестных ребенку слов;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>- принцип индивидуального подхода – презентации достаточно мобильны, их содержание можно быстро менять в соответ</w:t>
      </w:r>
      <w:r>
        <w:rPr>
          <w:rFonts w:ascii="Times New Roman" w:hAnsi="Times New Roman" w:cs="Times New Roman"/>
          <w:sz w:val="28"/>
          <w:szCs w:val="28"/>
        </w:rPr>
        <w:t>ствии с уровнем развития детей;</w:t>
      </w:r>
    </w:p>
    <w:p w:rsid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 xml:space="preserve">- принцип системного подхода к обучению и воспитанию </w:t>
      </w:r>
      <w:proofErr w:type="gramStart"/>
      <w:r w:rsidRPr="0054237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42376">
        <w:rPr>
          <w:rFonts w:ascii="Times New Roman" w:hAnsi="Times New Roman" w:cs="Times New Roman"/>
          <w:sz w:val="28"/>
          <w:szCs w:val="28"/>
        </w:rPr>
        <w:t>резентации включают как упражнения на развитие устной речи, так и на профилактику нарушений письменной речи.</w:t>
      </w:r>
    </w:p>
    <w:p w:rsidR="00A34EC6" w:rsidRDefault="00A34EC6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Вашему вниманию представляем</w:t>
      </w:r>
      <w:r w:rsidR="00542376">
        <w:rPr>
          <w:rFonts w:ascii="Times New Roman" w:hAnsi="Times New Roman" w:cs="Times New Roman"/>
          <w:sz w:val="28"/>
          <w:szCs w:val="28"/>
        </w:rPr>
        <w:t xml:space="preserve"> одну из игр</w:t>
      </w:r>
      <w:r>
        <w:rPr>
          <w:rFonts w:ascii="Times New Roman" w:hAnsi="Times New Roman" w:cs="Times New Roman"/>
          <w:sz w:val="28"/>
          <w:szCs w:val="28"/>
        </w:rPr>
        <w:t xml:space="preserve"> по ознакомлению с животными. При помощи эт</w:t>
      </w:r>
      <w:r w:rsidR="00542376">
        <w:rPr>
          <w:rFonts w:ascii="Times New Roman" w:hAnsi="Times New Roman" w:cs="Times New Roman"/>
          <w:sz w:val="28"/>
          <w:szCs w:val="28"/>
        </w:rPr>
        <w:t>их игр</w:t>
      </w:r>
      <w:r>
        <w:rPr>
          <w:rFonts w:ascii="Times New Roman" w:hAnsi="Times New Roman" w:cs="Times New Roman"/>
          <w:sz w:val="28"/>
          <w:szCs w:val="28"/>
        </w:rPr>
        <w:t xml:space="preserve"> дошкольники легче закрепляют животных и все, что с ними связано.</w:t>
      </w:r>
    </w:p>
    <w:p w:rsidR="00A34EC6" w:rsidRPr="000B0528" w:rsidRDefault="00A34EC6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4547465"/>
            <wp:effectExtent l="0" t="0" r="3810" b="5715"/>
            <wp:docPr id="1" name="Рисунок 1" descr="C:\Users\Admin\YandexDisk\Скриншоты\2024-12-01_14-14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YandexDisk\Скриншоты\2024-12-01_14-14-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82" w:rsidRPr="00A34EC6" w:rsidRDefault="00A34EC6" w:rsidP="00A34E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EC6">
        <w:rPr>
          <w:rFonts w:ascii="Times New Roman" w:hAnsi="Times New Roman" w:cs="Times New Roman"/>
          <w:sz w:val="28"/>
          <w:szCs w:val="28"/>
        </w:rPr>
        <w:t>Рис. 1</w:t>
      </w:r>
    </w:p>
    <w:p w:rsidR="00947382" w:rsidRDefault="00947382" w:rsidP="00A34E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47382" w:rsidRPr="00542376" w:rsidRDefault="00947382" w:rsidP="00A3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42376">
        <w:rPr>
          <w:rFonts w:ascii="Times New Roman" w:hAnsi="Times New Roman" w:cs="Times New Roman"/>
          <w:sz w:val="28"/>
          <w:szCs w:val="28"/>
        </w:rPr>
        <w:t xml:space="preserve">Интернет–ресурс. </w:t>
      </w:r>
      <w:hyperlink r:id="rId6" w:history="1">
        <w:r w:rsidRPr="00542376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https://nsportal.ru/shkola/raznoe/library/2022/05/30/instrumenty-tsifrovizatsii-obrazovaniya-detey-s-ovz</w:t>
        </w:r>
      </w:hyperlink>
      <w:r w:rsidRPr="00542376">
        <w:rPr>
          <w:rFonts w:ascii="Times New Roman" w:hAnsi="Times New Roman" w:cs="Times New Roman"/>
          <w:sz w:val="28"/>
          <w:szCs w:val="28"/>
        </w:rPr>
        <w:t>.</w:t>
      </w:r>
    </w:p>
    <w:p w:rsidR="00542376" w:rsidRPr="00542376" w:rsidRDefault="00947382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 xml:space="preserve">2. </w:t>
      </w:r>
      <w:r w:rsidR="00542376" w:rsidRPr="00542376">
        <w:rPr>
          <w:rFonts w:ascii="Times New Roman" w:hAnsi="Times New Roman" w:cs="Times New Roman"/>
          <w:sz w:val="28"/>
          <w:szCs w:val="28"/>
        </w:rPr>
        <w:t>Арефьева Л.Н. «Лексические темы по развитию речи детей 4-8 лет» М., 2004.</w:t>
      </w:r>
    </w:p>
    <w:p w:rsidR="00947382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2376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542376">
        <w:rPr>
          <w:rFonts w:ascii="Times New Roman" w:hAnsi="Times New Roman" w:cs="Times New Roman"/>
          <w:sz w:val="28"/>
          <w:szCs w:val="28"/>
        </w:rPr>
        <w:t xml:space="preserve"> Е.А. Коррекционно-развивающее обучение детей в процессе дидактических игр» Издательство </w:t>
      </w:r>
      <w:proofErr w:type="spellStart"/>
      <w:r w:rsidRPr="0054237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42376"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947382" w:rsidRDefault="00542376" w:rsidP="00947382">
      <w:pPr>
        <w:jc w:val="both"/>
        <w:rPr>
          <w:rFonts w:ascii="Times New Roman" w:hAnsi="Times New Roman" w:cs="Times New Roman"/>
          <w:sz w:val="28"/>
          <w:szCs w:val="28"/>
        </w:rPr>
      </w:pPr>
      <w:r w:rsidRPr="00542376">
        <w:rPr>
          <w:rFonts w:ascii="Times New Roman" w:hAnsi="Times New Roman" w:cs="Times New Roman"/>
          <w:sz w:val="28"/>
          <w:szCs w:val="28"/>
        </w:rPr>
        <w:t>4. Артемова Л.В. “Окружающий мир в дидактической игре дошкольников”. – М.: Просвещение, 1992.</w:t>
      </w:r>
    </w:p>
    <w:p w:rsidR="00542376" w:rsidRDefault="00542376" w:rsidP="0094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42376">
        <w:rPr>
          <w:rFonts w:ascii="Times New Roman" w:hAnsi="Times New Roman" w:cs="Times New Roman"/>
          <w:sz w:val="28"/>
          <w:szCs w:val="28"/>
        </w:rPr>
        <w:t>Козырева, О.А. 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 / О.А. Козырева, Н.Б. Борисова. – Москва.</w:t>
      </w:r>
    </w:p>
    <w:p w:rsidR="00542376" w:rsidRPr="00542376" w:rsidRDefault="00542376" w:rsidP="009473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2376" w:rsidRPr="00542376" w:rsidSect="00A34EC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28"/>
    <w:rsid w:val="000B0528"/>
    <w:rsid w:val="00211928"/>
    <w:rsid w:val="00542376"/>
    <w:rsid w:val="00753A80"/>
    <w:rsid w:val="00947382"/>
    <w:rsid w:val="00A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3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3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raznoe/library/2022/05/30/instrumenty-tsifrovizatsii-obrazovaniya-detey-s-ov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2024-12-01T09:45:00Z</dcterms:created>
  <dcterms:modified xsi:type="dcterms:W3CDTF">2024-12-01T10:25:00Z</dcterms:modified>
</cp:coreProperties>
</file>