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83" w:rsidRDefault="007B406E" w:rsidP="007B406E">
      <w:pPr>
        <w:pStyle w:val="1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bCs w:val="0"/>
          <w:color w:val="000000" w:themeColor="text1"/>
          <w:sz w:val="28"/>
          <w:szCs w:val="28"/>
        </w:rPr>
      </w:pPr>
      <w:r>
        <w:rPr>
          <w:bCs w:val="0"/>
          <w:color w:val="000000" w:themeColor="text1"/>
          <w:sz w:val="28"/>
          <w:szCs w:val="28"/>
        </w:rPr>
        <w:t>«</w:t>
      </w:r>
      <w:r w:rsidR="00C11783" w:rsidRPr="00C11783">
        <w:rPr>
          <w:bCs w:val="0"/>
          <w:color w:val="000000" w:themeColor="text1"/>
          <w:sz w:val="28"/>
          <w:szCs w:val="28"/>
        </w:rPr>
        <w:t>Организация дистанционной работы с родителями детей с ОВЗ</w:t>
      </w:r>
      <w:r>
        <w:rPr>
          <w:bCs w:val="0"/>
          <w:color w:val="000000" w:themeColor="text1"/>
          <w:sz w:val="28"/>
          <w:szCs w:val="28"/>
        </w:rPr>
        <w:t>»</w:t>
      </w:r>
    </w:p>
    <w:p w:rsidR="00AB4831" w:rsidRDefault="00AB4831" w:rsidP="007B406E">
      <w:pPr>
        <w:pStyle w:val="1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bCs w:val="0"/>
          <w:color w:val="000000" w:themeColor="text1"/>
          <w:sz w:val="28"/>
          <w:szCs w:val="28"/>
        </w:rPr>
      </w:pPr>
    </w:p>
    <w:p w:rsidR="00C11783" w:rsidRDefault="00C11783" w:rsidP="007B406E">
      <w:pPr>
        <w:pStyle w:val="1"/>
        <w:shd w:val="clear" w:color="auto" w:fill="FFFFFF"/>
        <w:spacing w:before="0" w:beforeAutospacing="0" w:after="0" w:afterAutospacing="0" w:line="360" w:lineRule="auto"/>
        <w:ind w:firstLine="454"/>
        <w:jc w:val="right"/>
        <w:rPr>
          <w:bCs w:val="0"/>
          <w:color w:val="000000" w:themeColor="text1"/>
          <w:sz w:val="28"/>
          <w:szCs w:val="28"/>
        </w:rPr>
      </w:pPr>
      <w:r>
        <w:rPr>
          <w:bCs w:val="0"/>
          <w:color w:val="000000" w:themeColor="text1"/>
          <w:sz w:val="28"/>
          <w:szCs w:val="28"/>
        </w:rPr>
        <w:t>Богданова Евгения Владимировна</w:t>
      </w:r>
    </w:p>
    <w:p w:rsidR="00C11783" w:rsidRDefault="00C11783" w:rsidP="007B406E">
      <w:pPr>
        <w:pStyle w:val="1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b w:val="0"/>
          <w:bCs w:val="0"/>
          <w:i/>
          <w:color w:val="000000" w:themeColor="text1"/>
          <w:sz w:val="28"/>
          <w:szCs w:val="28"/>
        </w:rPr>
      </w:pPr>
      <w:r w:rsidRPr="00C11783">
        <w:rPr>
          <w:b w:val="0"/>
          <w:bCs w:val="0"/>
          <w:i/>
          <w:color w:val="000000" w:themeColor="text1"/>
          <w:sz w:val="28"/>
          <w:szCs w:val="28"/>
        </w:rPr>
        <w:t xml:space="preserve">ГБОУ школа-интернат №3, </w:t>
      </w:r>
      <w:proofErr w:type="spellStart"/>
      <w:r w:rsidRPr="00C11783">
        <w:rPr>
          <w:b w:val="0"/>
          <w:bCs w:val="0"/>
          <w:i/>
          <w:color w:val="000000" w:themeColor="text1"/>
          <w:sz w:val="28"/>
          <w:szCs w:val="28"/>
        </w:rPr>
        <w:t>г.о</w:t>
      </w:r>
      <w:proofErr w:type="spellEnd"/>
      <w:r w:rsidRPr="00C11783">
        <w:rPr>
          <w:b w:val="0"/>
          <w:bCs w:val="0"/>
          <w:i/>
          <w:color w:val="000000" w:themeColor="text1"/>
          <w:sz w:val="28"/>
          <w:szCs w:val="28"/>
        </w:rPr>
        <w:t>. Тольятти</w:t>
      </w:r>
    </w:p>
    <w:p w:rsidR="00C11783" w:rsidRPr="00920F27" w:rsidRDefault="00752E3D" w:rsidP="007B406E">
      <w:pPr>
        <w:pStyle w:val="1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b w:val="0"/>
          <w:bCs w:val="0"/>
          <w:i/>
          <w:color w:val="000000" w:themeColor="text1"/>
          <w:sz w:val="28"/>
          <w:szCs w:val="28"/>
          <w:u w:val="single"/>
        </w:rPr>
      </w:pPr>
      <w:hyperlink r:id="rId5" w:history="1">
        <w:r w:rsidR="007B406E" w:rsidRPr="00BA0DDD">
          <w:rPr>
            <w:rStyle w:val="a5"/>
            <w:b w:val="0"/>
            <w:bCs w:val="0"/>
            <w:i/>
            <w:sz w:val="28"/>
            <w:szCs w:val="28"/>
            <w:lang w:val="en-US"/>
          </w:rPr>
          <w:t>evgesha</w:t>
        </w:r>
        <w:r w:rsidR="007B406E" w:rsidRPr="00920F27">
          <w:rPr>
            <w:rStyle w:val="a5"/>
            <w:b w:val="0"/>
            <w:bCs w:val="0"/>
            <w:i/>
            <w:sz w:val="28"/>
            <w:szCs w:val="28"/>
          </w:rPr>
          <w:t>.</w:t>
        </w:r>
        <w:r w:rsidR="007B406E" w:rsidRPr="00BA0DDD">
          <w:rPr>
            <w:rStyle w:val="a5"/>
            <w:b w:val="0"/>
            <w:bCs w:val="0"/>
            <w:i/>
            <w:sz w:val="28"/>
            <w:szCs w:val="28"/>
            <w:lang w:val="en-US"/>
          </w:rPr>
          <w:t>bogdanova</w:t>
        </w:r>
        <w:r w:rsidR="007B406E" w:rsidRPr="00920F27">
          <w:rPr>
            <w:rStyle w:val="a5"/>
            <w:b w:val="0"/>
            <w:bCs w:val="0"/>
            <w:i/>
            <w:sz w:val="28"/>
            <w:szCs w:val="28"/>
          </w:rPr>
          <w:t>84@</w:t>
        </w:r>
        <w:r w:rsidR="007B406E" w:rsidRPr="00BA0DDD">
          <w:rPr>
            <w:rStyle w:val="a5"/>
            <w:b w:val="0"/>
            <w:bCs w:val="0"/>
            <w:i/>
            <w:sz w:val="28"/>
            <w:szCs w:val="28"/>
            <w:lang w:val="en-US"/>
          </w:rPr>
          <w:t>mail</w:t>
        </w:r>
        <w:r w:rsidR="007B406E" w:rsidRPr="00920F27">
          <w:rPr>
            <w:rStyle w:val="a5"/>
            <w:b w:val="0"/>
            <w:bCs w:val="0"/>
            <w:i/>
            <w:sz w:val="28"/>
            <w:szCs w:val="28"/>
          </w:rPr>
          <w:t>.</w:t>
        </w:r>
        <w:proofErr w:type="spellStart"/>
        <w:r w:rsidR="007B406E" w:rsidRPr="00BA0DDD">
          <w:rPr>
            <w:rStyle w:val="a5"/>
            <w:b w:val="0"/>
            <w:bCs w:val="0"/>
            <w:i/>
            <w:sz w:val="28"/>
            <w:szCs w:val="28"/>
            <w:lang w:val="en-US"/>
          </w:rPr>
          <w:t>ru</w:t>
        </w:r>
        <w:proofErr w:type="spellEnd"/>
      </w:hyperlink>
      <w:r w:rsidR="007B406E" w:rsidRPr="00920F27">
        <w:rPr>
          <w:b w:val="0"/>
          <w:bCs w:val="0"/>
          <w:i/>
          <w:color w:val="000000" w:themeColor="text1"/>
          <w:sz w:val="28"/>
          <w:szCs w:val="28"/>
          <w:u w:val="single"/>
        </w:rPr>
        <w:t xml:space="preserve"> </w:t>
      </w:r>
    </w:p>
    <w:p w:rsidR="007B406E" w:rsidRPr="00920F27" w:rsidRDefault="007B406E" w:rsidP="007B406E">
      <w:pPr>
        <w:pStyle w:val="1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b w:val="0"/>
          <w:bCs w:val="0"/>
          <w:i/>
          <w:color w:val="000000" w:themeColor="text1"/>
          <w:sz w:val="28"/>
          <w:szCs w:val="28"/>
          <w:u w:val="single"/>
        </w:rPr>
      </w:pPr>
    </w:p>
    <w:p w:rsidR="00462031" w:rsidRDefault="00462031" w:rsidP="007B406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AB483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AC7E7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Образование детей </w:t>
      </w:r>
      <w:r w:rsidR="00AC7E7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тяжелыми множес</w:t>
      </w:r>
      <w:r w:rsidR="00AC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твенными нарушениями развития, </w:t>
      </w:r>
      <w:r w:rsidR="000054A3" w:rsidRPr="000054A3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особыми потребностями является од</w:t>
      </w:r>
      <w:r w:rsidR="00BC1B0F" w:rsidRPr="00B844E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ной из основных задач для общества</w:t>
      </w:r>
      <w:r w:rsidR="000054A3" w:rsidRPr="000054A3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 Это необходимое условие создания дей</w:t>
      </w:r>
      <w:r w:rsidR="00B844E0" w:rsidRPr="00B844E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ствительно инклюзии</w:t>
      </w:r>
      <w:r w:rsidR="000054A3" w:rsidRPr="000054A3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, где каждый сможет чувствовать причастность и востребованность своих действий. Мы обязаны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 и стать полноценным его членом.</w:t>
      </w:r>
    </w:p>
    <w:p w:rsidR="000054A3" w:rsidRPr="000054A3" w:rsidRDefault="00462031" w:rsidP="007B406E">
      <w:pPr>
        <w:spacing w:after="0" w:line="360" w:lineRule="auto"/>
        <w:ind w:firstLine="454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B844E0" w:rsidRPr="00B844E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Дистанционные образовательные технологии стали сегодня</w:t>
      </w:r>
      <w:r w:rsidR="00B844E0" w:rsidRPr="00B84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4E0" w:rsidRPr="00B844E0">
        <w:rPr>
          <w:rFonts w:ascii="Times New Roman" w:eastAsia="TimesNewRomanPSMT" w:hAnsi="Times New Roman" w:cs="Times New Roman"/>
          <w:sz w:val="28"/>
          <w:szCs w:val="28"/>
          <w:lang w:eastAsia="ru-RU"/>
        </w:rPr>
        <w:t>реальностью. Это педагогические</w:t>
      </w:r>
      <w:r w:rsidR="00B844E0" w:rsidRPr="00B84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4E0" w:rsidRPr="00B844E0">
        <w:rPr>
          <w:rFonts w:ascii="Times New Roman" w:eastAsia="TimesNewRomanPSMT" w:hAnsi="Times New Roman" w:cs="Times New Roman"/>
          <w:sz w:val="28"/>
          <w:szCs w:val="28"/>
          <w:lang w:eastAsia="ru-RU"/>
        </w:rPr>
        <w:t>технологии, которые обеспечивают получение и передачу информации в</w:t>
      </w:r>
      <w:r w:rsidR="00B844E0" w:rsidRPr="00B84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4E0" w:rsidRPr="00B844E0">
        <w:rPr>
          <w:rFonts w:ascii="Times New Roman" w:eastAsia="TimesNewRomanPSMT" w:hAnsi="Times New Roman" w:cs="Times New Roman"/>
          <w:sz w:val="28"/>
          <w:szCs w:val="28"/>
          <w:lang w:eastAsia="ru-RU"/>
        </w:rPr>
        <w:t>удобное для ребенка время и в удобной для него форме, что особенно актуально</w:t>
      </w:r>
      <w:r w:rsidR="00B844E0" w:rsidRPr="00B84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4E0" w:rsidRPr="00B844E0">
        <w:rPr>
          <w:rFonts w:ascii="Times New Roman" w:eastAsia="TimesNewRomanPSMT" w:hAnsi="Times New Roman" w:cs="Times New Roman"/>
          <w:sz w:val="28"/>
          <w:szCs w:val="28"/>
          <w:lang w:eastAsia="ru-RU"/>
        </w:rPr>
        <w:t>для детей с ОВЗ и детей-инвалидов.</w:t>
      </w:r>
    </w:p>
    <w:p w:rsidR="007B406E" w:rsidRDefault="00462031" w:rsidP="007B406E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AC7E7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Для </w:t>
      </w:r>
      <w:r w:rsidR="000054A3" w:rsidRPr="000054A3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="00AC7E7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AC7E7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тяжелыми множес</w:t>
      </w:r>
      <w:r w:rsidR="00AC7E7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твенными нарушениями развития,</w:t>
      </w:r>
      <w:r w:rsidR="000054A3" w:rsidRPr="000054A3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контакт которых с окружающим миром сужен, неизмеримо возрастает роль семьи. Семье принадлежат значительные возможности в решении определённых вопросов, но в то же время родителям очень непросто воспитывать детей с особыми образовательными потребностями.</w:t>
      </w:r>
      <w:r w:rsidR="00B844E0" w:rsidRPr="00B844E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054A3" w:rsidRPr="000054A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Им необходима различного рода помо</w:t>
      </w:r>
      <w:r w:rsidR="007B406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щь и психологическая поддержка.</w:t>
      </w:r>
    </w:p>
    <w:p w:rsidR="000054A3" w:rsidRPr="000054A3" w:rsidRDefault="00462031" w:rsidP="00920F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920F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</w:t>
      </w:r>
      <w:r w:rsidR="000054A3" w:rsidRPr="000054A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 своей работе </w:t>
      </w:r>
      <w:r w:rsidR="00AC7E7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я  использую</w:t>
      </w:r>
      <w:r w:rsidR="000054A3" w:rsidRPr="000054A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различные формы р</w:t>
      </w:r>
      <w:r w:rsidR="003F588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аботы с родителями </w:t>
      </w:r>
      <w:r w:rsidR="007B406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учащихся</w:t>
      </w:r>
      <w:r w:rsidR="00AC7E7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: </w:t>
      </w:r>
      <w:r w:rsidR="000054A3" w:rsidRPr="000054A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беседы, собрания, консультации, информационные стенды, мастер - классы, вовлечение в творческие конкурсы.</w:t>
      </w:r>
      <w:r w:rsidR="00920F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B844E0" w:rsidRPr="00B844E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  </w:t>
      </w:r>
      <w:r w:rsidR="000054A3" w:rsidRPr="000054A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организа</w:t>
      </w:r>
      <w:r w:rsidR="00B844E0" w:rsidRPr="00B844E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ции сотрудничества школы</w:t>
      </w:r>
      <w:r w:rsidR="000054A3" w:rsidRPr="000054A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 семьей </w:t>
      </w:r>
      <w:r w:rsidR="003F588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важную роль </w:t>
      </w:r>
      <w:r w:rsidR="000054A3" w:rsidRPr="000054A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играют цифровые технологии.</w:t>
      </w:r>
    </w:p>
    <w:p w:rsidR="000054A3" w:rsidRPr="000054A3" w:rsidRDefault="00920F27" w:rsidP="007B406E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844E0" w:rsidRPr="00B844E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На мой</w:t>
      </w:r>
      <w:r w:rsidR="000054A3" w:rsidRPr="000054A3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в</w:t>
      </w:r>
      <w:r w:rsidR="003F588E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згляд, использование интернет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3F588E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</w:t>
      </w:r>
      <w:r w:rsidR="00C11783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054A3" w:rsidRPr="000054A3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ресурсов в рабо</w:t>
      </w:r>
      <w:r w:rsidR="00B844E0" w:rsidRPr="00B844E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те учителя</w:t>
      </w:r>
      <w:r w:rsidR="000054A3" w:rsidRPr="000054A3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в т. ч. и для ра</w:t>
      </w:r>
      <w:r w:rsidR="00B844E0" w:rsidRPr="00B844E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боты с родителями детей </w:t>
      </w:r>
      <w:r w:rsidR="000054A3" w:rsidRPr="000054A3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 является актуальным и перспективным и </w:t>
      </w:r>
      <w:r w:rsidR="000054A3" w:rsidRPr="000054A3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в современных условиях выглядит очень естественным и является одним из эффективных способов повышения педагогической ком</w:t>
      </w:r>
      <w:r w:rsidR="00B844E0" w:rsidRPr="00B844E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петенции родителей. </w:t>
      </w:r>
    </w:p>
    <w:p w:rsidR="00B844E0" w:rsidRPr="00B844E0" w:rsidRDefault="00B844E0" w:rsidP="007B406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4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Для организации дистанционной работы с родителям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 детей ОВЗ</w:t>
      </w:r>
      <w:r w:rsidRPr="00B844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необходимо соблюдать несколько условий:</w:t>
      </w:r>
    </w:p>
    <w:p w:rsidR="00B844E0" w:rsidRPr="00B844E0" w:rsidRDefault="007B406E" w:rsidP="007B406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</w:t>
      </w:r>
      <w:r w:rsidR="00B844E0"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сех участников образовательного процесса. А именно: наличие желания взаимодействовать не только у педагога, но и у родителей. Эмоциональная вовлеченность педагога в новый процесс. Позитивное отношение всех к новым формам взаимодействия.</w:t>
      </w:r>
    </w:p>
    <w:p w:rsidR="00B844E0" w:rsidRPr="00B844E0" w:rsidRDefault="00B844E0" w:rsidP="007B406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Наличие технических возможностей. Педагог и родители должны иметь возможность удобного удаленного взаимодействия. Это подразумевает наличие гаджетов, интернета и заранее выбранной платформы или ресурса на котором будет проходить взаимодействие.</w:t>
      </w:r>
    </w:p>
    <w:p w:rsidR="00B844E0" w:rsidRPr="00B844E0" w:rsidRDefault="00B844E0" w:rsidP="007B406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Систематизация материалов. Это кропотливое, но вполне выполнимое условие работы. Педагогу необходимо изучить запросы родителей, и обобщив, создать электронный кейс материалов. Это могут быть подборки книг, конспектов занятий, игр, упражнений, интересных публикаций и т. д.</w:t>
      </w:r>
    </w:p>
    <w:p w:rsidR="00B844E0" w:rsidRPr="00B844E0" w:rsidRDefault="007B406E" w:rsidP="007B406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B844E0"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формы и времени взаимодействия. Это самый энергозатратный для педагога пункт работы. Крайне важно сохранить личностно-ориентированный подход, продумать формы взаимодействия - индивидуальное или малыми подгруппами. Не стоит одновременно всех обучать, нужно дифференцировать время и формы в зависимости от условий и потребностей участников.</w:t>
      </w:r>
    </w:p>
    <w:p w:rsidR="00B844E0" w:rsidRPr="00B844E0" w:rsidRDefault="00C11783" w:rsidP="007B406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B844E0"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Рассмотрев условия организации дистанционной работы с родителями, я хочу остановиться на </w:t>
      </w:r>
      <w:r w:rsidR="00CD1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следующих </w:t>
      </w:r>
      <w:r w:rsidR="00B844E0"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этапах</w:t>
      </w:r>
      <w:r w:rsidR="00CD1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</w:t>
      </w:r>
      <w:r w:rsidR="00B844E0"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44E0" w:rsidRPr="00B844E0" w:rsidRDefault="00B844E0" w:rsidP="007B406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4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Я выделяю три основных этапа при переходе работы педагога из режима </w:t>
      </w:r>
      <w:r w:rsidR="007B406E" w:rsidRPr="00B844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офлайн</w:t>
      </w:r>
      <w:r w:rsidRPr="00B844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онлайн:</w:t>
      </w:r>
    </w:p>
    <w:p w:rsidR="00B844E0" w:rsidRPr="00B844E0" w:rsidRDefault="00462031" w:rsidP="007B406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="00B844E0" w:rsidRPr="00B844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Подготовительный этап. </w:t>
      </w:r>
      <w:r w:rsidR="00B844E0"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на первом подготовительном этапе, педагогу важно изучить опыт работы других специалистов. Не секрет, что в последнее время появилось много индивидуальных и корпоративных предложений по работе со школьниками и дошкольниками в дистанционном </w:t>
      </w:r>
      <w:r w:rsidR="00B844E0"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режиме. Необходимо обобщить этот опыт и выбрать оптимально комфортный и конструктивный вариант для Вас.</w:t>
      </w:r>
    </w:p>
    <w:p w:rsidR="00B844E0" w:rsidRPr="00B844E0" w:rsidRDefault="00462031" w:rsidP="007B406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B844E0"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Определить направления работы исходя из запроса родителей. И тут важно не переусердствовать, не засыпать родителей потоком информации, и не усадить ребенка за компьютер, чтобы он делал много заданий. Во всем должна быть мера. Нужно помнить и понимать, что родители могут удаленно работать и у них не так много времени, что бы читать или слушать большие послания от педагога. Выбор направления взаимодействия должен быть удобен всем участникам.</w:t>
      </w:r>
    </w:p>
    <w:p w:rsidR="00B844E0" w:rsidRPr="00B844E0" w:rsidRDefault="00C11783" w:rsidP="007B406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B844E0"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Мотивирование всех участников на взаимодействие. Вот тут педагогу придется проявить свои креативные способности. И ограничений, пожалуй, по выбору фо</w:t>
      </w:r>
      <w:r w:rsidR="00CD1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рм, не так уж и много. Главное -</w:t>
      </w:r>
      <w:r w:rsidR="00B844E0"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делать интересно и с полной самоотдачей, а результат будет обязательно. Как вариант, хочу предложить анонсирование видов работы с указанием даты, времени эфира и ожидаемого результата. А если предусмотрена практическая деятельность, то стоит указать, какие подготовить материалы для ее осуществления.</w:t>
      </w:r>
    </w:p>
    <w:p w:rsidR="00B844E0" w:rsidRPr="00B844E0" w:rsidRDefault="00462031" w:rsidP="007B406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2.</w:t>
      </w:r>
      <w:r w:rsidR="00B844E0" w:rsidRPr="00B844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Основной этап</w:t>
      </w:r>
      <w:r w:rsidR="00B844E0"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строится на тех видах взаимодействия, которые участники выбрали. Это в первую очередь консультирование родителей по насущным и актуальным для них вопросам. На этом этапе педагог может осуществлять поддержку и оказывать информационно-практическую помощь род</w:t>
      </w:r>
      <w:r w:rsid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ителям</w:t>
      </w:r>
      <w:r w:rsidR="00B844E0"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11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родителей конкретизировать</w:t>
      </w:r>
      <w:r w:rsidR="00B844E0"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эмоции и сохранять себя в балансе. И многое другое. Важное условие этого этапа – поддержание желания взаимодействовать. </w:t>
      </w:r>
      <w:proofErr w:type="gramStart"/>
      <w:r w:rsidR="00B844E0"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получение</w:t>
      </w:r>
      <w:proofErr w:type="gramEnd"/>
      <w:r w:rsidR="00B844E0"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разовой консультативной помощи от специалиста, а сохранение желания быть на связи.</w:t>
      </w:r>
    </w:p>
    <w:p w:rsidR="00B844E0" w:rsidRPr="00B844E0" w:rsidRDefault="00462031" w:rsidP="007B406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3. И</w:t>
      </w:r>
      <w:r w:rsidR="00B844E0" w:rsidRPr="00B844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тоговое сопровождение. </w:t>
      </w:r>
      <w:r w:rsidR="00B844E0"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является продолжением предыдущих двух. Основная роль этого этапа заключается в получении обратной связи от участников взаимодействия. Без обратной связи невозможно выстроить коммуникативное взаимодействие. В добавление, это усиливает эмоциональный отклик и закрепляет положительный результат проводи</w:t>
      </w:r>
      <w:r w:rsidR="00C11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мой </w:t>
      </w:r>
      <w:r w:rsidR="00C11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работы. И еще, построение</w:t>
      </w:r>
      <w:r w:rsidR="00B844E0"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следующего взаимодействия должно осуществляться с опорой на результаты предыдущего. Так будет выполняться принцип преемственности и системности работы.</w:t>
      </w:r>
    </w:p>
    <w:p w:rsidR="00477F35" w:rsidRPr="00920F27" w:rsidRDefault="00B844E0" w:rsidP="00920F27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920F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Основное при выборе формы дистанционной работы с родителями - учет индивидуальных возможностей и запроса каждой семьи. Понимание зоны активного восприятия и готовности к взаимодействию.</w:t>
      </w:r>
    </w:p>
    <w:bookmarkEnd w:id="0"/>
    <w:p w:rsidR="00B844E0" w:rsidRPr="00B844E0" w:rsidRDefault="00B844E0" w:rsidP="007B406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Ведущим и реально осуществимым в короткие ср</w:t>
      </w:r>
      <w:r w:rsidR="00CD1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оки направлением работы считаю -</w:t>
      </w:r>
      <w:r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консультации. Варианты консультативной работы педагога с родителями детей ОВЗ в дистанционном формате могут быть: беседы </w:t>
      </w:r>
      <w:proofErr w:type="gramStart"/>
      <w:r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</w:t>
      </w:r>
      <w:proofErr w:type="gramEnd"/>
      <w:r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ответы на вопросы, буклеты с интересной информацией, презентации по различным темам, видео консультации.</w:t>
      </w:r>
    </w:p>
    <w:p w:rsidR="00B844E0" w:rsidRPr="00B844E0" w:rsidRDefault="00B844E0" w:rsidP="007B406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Видео консультации педагог может проводить в прямом эфире или делать запись и выкладывать ссылку для просмотра родителями. Это достаточно удобно. Родители могут в удобное для них время и с любого устройства просматривать видео консультации. Формат может быть различный от </w:t>
      </w:r>
      <w:proofErr w:type="gramStart"/>
      <w:r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традиционно-делового</w:t>
      </w:r>
      <w:proofErr w:type="gramEnd"/>
      <w:r w:rsidRPr="00B84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сказочно-аллегорического. Фантазия и возможности: технические и артистические, придутся только в помощь. После того, как запись консультации будет сделана, можно смонтировать ее с фотографиями, наложить музыку, чтобы видео консультация была похожа на маленькую историю, который педагог эмоционально и не нравоучительно рассказывает слушателю. </w:t>
      </w:r>
    </w:p>
    <w:p w:rsidR="000D55F4" w:rsidRDefault="00477F35" w:rsidP="00AB4831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организации воспитания и обучения детей с тяжелыми множественными нарушениями развития, тесного взаимодействия се</w:t>
      </w:r>
      <w:r w:rsidR="00C11783">
        <w:rPr>
          <w:rFonts w:ascii="Times New Roman" w:eastAsia="Times New Roman" w:hAnsi="Times New Roman" w:cs="Times New Roman"/>
          <w:sz w:val="28"/>
          <w:szCs w:val="28"/>
          <w:lang w:eastAsia="ru-RU"/>
        </w:rPr>
        <w:t>мьи и коллектива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необходима организация единой, комплексной работы по организации взаимодействия с семьёй.  Родители должны постоянно получать дополнительную информацию об особенностях своего ребёнка, трудностях и успехах в обучении. Познания в сфере психических особенностей ребёнка с тяжелыми множественными нарушениями развития  позволяют выбрать оптимальный тип воспитания и осознать значение создания специальных условий обучения и воспитания ребёнка.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Родителям необходимо отводить важную роль специальному обучению и воспитанию в развитии ребёнка. Они должны активно включаться в данный процесс посредством взаимодействия  с педагогами, не отвергая их помощи, а наоборот принимая </w:t>
      </w:r>
      <w:r w:rsidR="00AB4831">
        <w:rPr>
          <w:rFonts w:ascii="Times New Roman" w:eastAsia="Times New Roman" w:hAnsi="Times New Roman" w:cs="Times New Roman"/>
          <w:sz w:val="28"/>
          <w:szCs w:val="28"/>
          <w:lang w:eastAsia="ru-RU"/>
        </w:rPr>
        <w:t>её.</w:t>
      </w:r>
    </w:p>
    <w:p w:rsidR="00AB4831" w:rsidRPr="00AB4831" w:rsidRDefault="00AB4831" w:rsidP="00AB4831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F4" w:rsidRDefault="00AB4831" w:rsidP="007B406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0D55F4" w:rsidRPr="000D55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55F4" w:rsidRDefault="00AB4831" w:rsidP="007B406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1.Левченко И. Ю.</w:t>
      </w:r>
      <w:r w:rsidR="000D55F4" w:rsidRPr="000D55F4">
        <w:rPr>
          <w:rFonts w:ascii="Times New Roman" w:hAnsi="Times New Roman" w:cs="Times New Roman"/>
          <w:sz w:val="28"/>
          <w:szCs w:val="28"/>
        </w:rPr>
        <w:t xml:space="preserve">, Ткачева В. В. Психологическая помощь семье, воспитывающей ребенка с отклонениями в развитии </w:t>
      </w:r>
    </w:p>
    <w:p w:rsidR="000D55F4" w:rsidRDefault="00AB4831" w:rsidP="007B406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D55F4" w:rsidRPr="000D55F4">
        <w:rPr>
          <w:rFonts w:ascii="Times New Roman" w:hAnsi="Times New Roman" w:cs="Times New Roman"/>
          <w:sz w:val="28"/>
          <w:szCs w:val="28"/>
        </w:rPr>
        <w:t xml:space="preserve">Мамайчук И.И. </w:t>
      </w:r>
      <w:proofErr w:type="spellStart"/>
      <w:r w:rsidR="000D55F4" w:rsidRPr="000D55F4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0D55F4" w:rsidRPr="000D55F4">
        <w:rPr>
          <w:rFonts w:ascii="Times New Roman" w:hAnsi="Times New Roman" w:cs="Times New Roman"/>
          <w:sz w:val="28"/>
          <w:szCs w:val="28"/>
        </w:rPr>
        <w:t xml:space="preserve"> технологии </w:t>
      </w:r>
      <w:r>
        <w:rPr>
          <w:rFonts w:ascii="Times New Roman" w:hAnsi="Times New Roman" w:cs="Times New Roman"/>
          <w:sz w:val="28"/>
          <w:szCs w:val="28"/>
        </w:rPr>
        <w:t>для детей с проблемами в развит</w:t>
      </w:r>
      <w:r w:rsidR="000D55F4" w:rsidRPr="000D55F4">
        <w:rPr>
          <w:rFonts w:ascii="Times New Roman" w:hAnsi="Times New Roman" w:cs="Times New Roman"/>
          <w:sz w:val="28"/>
          <w:szCs w:val="28"/>
        </w:rPr>
        <w:t>ии, СПб</w:t>
      </w:r>
      <w:proofErr w:type="gramStart"/>
      <w:r w:rsidR="000D55F4" w:rsidRPr="000D55F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D55F4" w:rsidRPr="000D55F4">
        <w:rPr>
          <w:rFonts w:ascii="Times New Roman" w:hAnsi="Times New Roman" w:cs="Times New Roman"/>
          <w:sz w:val="28"/>
          <w:szCs w:val="28"/>
        </w:rPr>
        <w:t>2006</w:t>
      </w:r>
    </w:p>
    <w:p w:rsidR="000D55F4" w:rsidRDefault="000D55F4" w:rsidP="007B406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D55F4">
        <w:rPr>
          <w:rFonts w:ascii="Times New Roman" w:hAnsi="Times New Roman" w:cs="Times New Roman"/>
          <w:sz w:val="28"/>
          <w:szCs w:val="28"/>
        </w:rPr>
        <w:t xml:space="preserve"> </w:t>
      </w:r>
      <w:r w:rsidR="00AB4831">
        <w:rPr>
          <w:rFonts w:ascii="Times New Roman" w:hAnsi="Times New Roman" w:cs="Times New Roman"/>
          <w:sz w:val="28"/>
          <w:szCs w:val="28"/>
        </w:rPr>
        <w:t>3.</w:t>
      </w:r>
      <w:r w:rsidRPr="000D55F4">
        <w:rPr>
          <w:rFonts w:ascii="Times New Roman" w:hAnsi="Times New Roman" w:cs="Times New Roman"/>
          <w:sz w:val="28"/>
          <w:szCs w:val="28"/>
        </w:rPr>
        <w:t xml:space="preserve">Ткачева В.В. </w:t>
      </w:r>
      <w:proofErr w:type="spellStart"/>
      <w:r w:rsidRPr="000D55F4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0D55F4">
        <w:rPr>
          <w:rFonts w:ascii="Times New Roman" w:hAnsi="Times New Roman" w:cs="Times New Roman"/>
          <w:sz w:val="28"/>
          <w:szCs w:val="28"/>
        </w:rPr>
        <w:t xml:space="preserve"> работа с матерями, воспитывающими детей с отклонениями в развитии: практикум по формированию адекватных отношений. - М, 1999 </w:t>
      </w:r>
    </w:p>
    <w:p w:rsidR="000D55F4" w:rsidRDefault="00AB4831" w:rsidP="007B406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D55F4" w:rsidRPr="000D55F4">
        <w:rPr>
          <w:rFonts w:ascii="Times New Roman" w:hAnsi="Times New Roman" w:cs="Times New Roman"/>
          <w:sz w:val="28"/>
          <w:szCs w:val="28"/>
        </w:rPr>
        <w:t xml:space="preserve"> Шипицына Л. М. «Необучаемый» ребенок в семье и обществе. Социализация детей с нарушением интеллекта, СПб</w:t>
      </w:r>
      <w:proofErr w:type="gramStart"/>
      <w:r w:rsidR="000D55F4" w:rsidRPr="000D55F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D55F4" w:rsidRPr="000D55F4">
        <w:rPr>
          <w:rFonts w:ascii="Times New Roman" w:hAnsi="Times New Roman" w:cs="Times New Roman"/>
          <w:sz w:val="28"/>
          <w:szCs w:val="28"/>
        </w:rPr>
        <w:t xml:space="preserve">2005 </w:t>
      </w:r>
    </w:p>
    <w:p w:rsidR="000D55F4" w:rsidRPr="00B844E0" w:rsidRDefault="00AB4831" w:rsidP="007B406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D55F4" w:rsidRPr="000D55F4">
        <w:rPr>
          <w:rFonts w:ascii="Times New Roman" w:hAnsi="Times New Roman" w:cs="Times New Roman"/>
          <w:sz w:val="28"/>
          <w:szCs w:val="28"/>
        </w:rPr>
        <w:t>Шматко Н.Д. Новые формы организации коррекционной помощи детям с отклонениями в развитии // Дошкольное воспитание. – 1998. – № 3. – С. 77-81</w:t>
      </w:r>
    </w:p>
    <w:sectPr w:rsidR="000D55F4" w:rsidRPr="00B844E0" w:rsidSect="007B406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charset w:val="80"/>
    <w:family w:val="roman"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20"/>
    <w:rsid w:val="000054A3"/>
    <w:rsid w:val="000D55F4"/>
    <w:rsid w:val="001F0389"/>
    <w:rsid w:val="003F588E"/>
    <w:rsid w:val="00462031"/>
    <w:rsid w:val="00477F35"/>
    <w:rsid w:val="00752E3D"/>
    <w:rsid w:val="007B406E"/>
    <w:rsid w:val="00920F27"/>
    <w:rsid w:val="00A44620"/>
    <w:rsid w:val="00AB4831"/>
    <w:rsid w:val="00AC7E7F"/>
    <w:rsid w:val="00B80B56"/>
    <w:rsid w:val="00B844E0"/>
    <w:rsid w:val="00BC1B0F"/>
    <w:rsid w:val="00C11783"/>
    <w:rsid w:val="00C7244C"/>
    <w:rsid w:val="00C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4E0"/>
    <w:rPr>
      <w:b/>
      <w:bCs/>
    </w:rPr>
  </w:style>
  <w:style w:type="character" w:styleId="a5">
    <w:name w:val="Hyperlink"/>
    <w:basedOn w:val="a0"/>
    <w:uiPriority w:val="99"/>
    <w:unhideWhenUsed/>
    <w:rsid w:val="00B844E0"/>
    <w:rPr>
      <w:color w:val="0000FF"/>
      <w:u w:val="single"/>
    </w:rPr>
  </w:style>
  <w:style w:type="character" w:customStyle="1" w:styleId="olink">
    <w:name w:val="olink"/>
    <w:basedOn w:val="a0"/>
    <w:rsid w:val="00B844E0"/>
  </w:style>
  <w:style w:type="paragraph" w:styleId="a6">
    <w:name w:val="Balloon Text"/>
    <w:basedOn w:val="a"/>
    <w:link w:val="a7"/>
    <w:uiPriority w:val="99"/>
    <w:semiHidden/>
    <w:unhideWhenUsed/>
    <w:rsid w:val="00B8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4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1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1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4E0"/>
    <w:rPr>
      <w:b/>
      <w:bCs/>
    </w:rPr>
  </w:style>
  <w:style w:type="character" w:styleId="a5">
    <w:name w:val="Hyperlink"/>
    <w:basedOn w:val="a0"/>
    <w:uiPriority w:val="99"/>
    <w:unhideWhenUsed/>
    <w:rsid w:val="00B844E0"/>
    <w:rPr>
      <w:color w:val="0000FF"/>
      <w:u w:val="single"/>
    </w:rPr>
  </w:style>
  <w:style w:type="character" w:customStyle="1" w:styleId="olink">
    <w:name w:val="olink"/>
    <w:basedOn w:val="a0"/>
    <w:rsid w:val="00B844E0"/>
  </w:style>
  <w:style w:type="paragraph" w:styleId="a6">
    <w:name w:val="Balloon Text"/>
    <w:basedOn w:val="a"/>
    <w:link w:val="a7"/>
    <w:uiPriority w:val="99"/>
    <w:semiHidden/>
    <w:unhideWhenUsed/>
    <w:rsid w:val="00B8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4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1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1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8594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gesha.bogdanova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2024-12-03T05:14:00Z</dcterms:created>
  <dcterms:modified xsi:type="dcterms:W3CDTF">2024-12-04T08:27:00Z</dcterms:modified>
</cp:coreProperties>
</file>