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F589" w14:textId="3B461F58" w:rsidR="00331355" w:rsidRPr="0071473C" w:rsidRDefault="006548D0" w:rsidP="0071473C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</w:t>
      </w:r>
      <w:r w:rsidR="00331355" w:rsidRPr="0071473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едиаобразовательные технологии в системе </w:t>
      </w:r>
      <w:bookmarkStart w:id="0" w:name="_Hlk216207047"/>
      <w:r w:rsidR="00331355" w:rsidRPr="0071473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дополнительного образования</w:t>
      </w:r>
      <w:r w:rsidR="004668FD" w:rsidRPr="0071473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обучающихся с ОВЗ</w:t>
      </w:r>
    </w:p>
    <w:bookmarkEnd w:id="0"/>
    <w:p w14:paraId="3A6E3F9A" w14:textId="77777777" w:rsidR="00331355" w:rsidRPr="0071473C" w:rsidRDefault="00331355" w:rsidP="0071473C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0C3EF6A" w14:textId="77777777" w:rsidR="00C77858" w:rsidRDefault="007510CA" w:rsidP="00C77858">
      <w:pPr>
        <w:pStyle w:val="a3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C7785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Баландина</w:t>
      </w:r>
      <w:r w:rsidR="00C7785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Елена </w:t>
      </w:r>
      <w:r w:rsidR="00C77858" w:rsidRPr="00C7785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Александровна</w:t>
      </w:r>
      <w:r w:rsidR="00260956" w:rsidRPr="00C77858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</w:p>
    <w:p w14:paraId="43F847F2" w14:textId="57552230" w:rsidR="00260956" w:rsidRPr="00C77858" w:rsidRDefault="00C77858" w:rsidP="00C77858">
      <w:pPr>
        <w:pStyle w:val="a3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</w:t>
      </w:r>
      <w:r w:rsidR="00260956" w:rsidRPr="00C7785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нструктор по физической культуре, </w:t>
      </w:r>
    </w:p>
    <w:p w14:paraId="3809A2E7" w14:textId="77777777" w:rsidR="00C77858" w:rsidRDefault="00260956" w:rsidP="00C77858">
      <w:pPr>
        <w:pStyle w:val="a3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C7785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педагог дополнительного образования </w:t>
      </w:r>
    </w:p>
    <w:p w14:paraId="5BECB2A9" w14:textId="0A373667" w:rsidR="00260956" w:rsidRPr="00C77858" w:rsidRDefault="00260956" w:rsidP="00C77858">
      <w:pPr>
        <w:pStyle w:val="a3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C7785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ГБОУ лицея №16 СПДС «Красная Шапочка» </w:t>
      </w:r>
    </w:p>
    <w:p w14:paraId="2F2CCFE9" w14:textId="77777777" w:rsidR="00C77858" w:rsidRDefault="00C77858" w:rsidP="00C77858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14:paraId="4AE93748" w14:textId="37F98192" w:rsidR="00F56B16" w:rsidRDefault="006548D0" w:rsidP="00F56B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сегодняшний день в российском обществе в сфере образования произошли существенные изменения, связанные с развитием и внедрением в образовательный процесс медиаобразовательных технологий, в том числе в систему дополнительного образования. Данная тенденция не случайна, поскольку </w:t>
      </w:r>
      <w:r w:rsidR="00BB1606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личности в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современно</w:t>
      </w:r>
      <w:r w:rsidR="00BB1606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</w:t>
      </w:r>
      <w:r w:rsidR="00BB1606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1606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трудно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представить без использования средств массовой коммуникации и информационных технологий, к тому же </w:t>
      </w:r>
      <w:r w:rsidR="007D2D6B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ФГОС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нацеливает педагогов на их активное применение в своей деятельности. </w:t>
      </w:r>
      <w:r w:rsidR="004C409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Помимо этого, </w:t>
      </w:r>
      <w:r w:rsidR="008273BB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интересы и потребности обучающихся, в частности, в развитии медиаграмотности, </w:t>
      </w:r>
      <w:r w:rsidR="004C409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учтены в методических рекомендациях, разработанных в целях реализации Концепции развития </w:t>
      </w:r>
      <w:r w:rsidR="008273BB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повышения качества </w:t>
      </w:r>
      <w:r w:rsidR="004C409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дополнительного образования детей</w:t>
      </w:r>
      <w:r w:rsidR="008273BB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73F6F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[1</w:t>
      </w:r>
      <w:r w:rsidR="00342E6E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7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 </w:t>
      </w:r>
      <w:r w:rsidR="00342E6E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F73F6F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8D559F">
        <w:rPr>
          <w:rFonts w:ascii="Times New Roman" w:hAnsi="Times New Roman" w:cs="Times New Roman"/>
          <w:sz w:val="28"/>
          <w:szCs w:val="28"/>
          <w:shd w:val="clear" w:color="auto" w:fill="FFFFFF"/>
        </w:rPr>
        <w:t>, а о</w:t>
      </w:r>
      <w:r w:rsidR="00F56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дним из принципов </w:t>
      </w:r>
      <w:r w:rsidR="00F56B16" w:rsidRPr="00F56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обновления содержания </w:t>
      </w:r>
      <w:r w:rsidR="00F56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F56B16" w:rsidRPr="00F56B16">
        <w:rPr>
          <w:rFonts w:ascii="Times New Roman" w:hAnsi="Times New Roman" w:cs="Times New Roman"/>
          <w:sz w:val="28"/>
          <w:szCs w:val="28"/>
          <w:shd w:val="clear" w:color="auto" w:fill="FFFFFF"/>
        </w:rPr>
        <w:t>Целевой модели развития региональных систем дополнительного</w:t>
      </w:r>
      <w:r w:rsidR="00F56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6B16" w:rsidRPr="00F56B16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 дете</w:t>
      </w:r>
      <w:r w:rsidR="00F56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является </w:t>
      </w:r>
      <w:r w:rsidR="00F56B16" w:rsidRPr="00F56B16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выравнивания доступности дополнительного образования</w:t>
      </w:r>
      <w:r w:rsidR="00F56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6B16" w:rsidRPr="00F56B16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различных категорий детей в соответствии с их образовательными</w:t>
      </w:r>
      <w:r w:rsidR="00F56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6B16" w:rsidRPr="00F56B16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потребностями и возможностями</w:t>
      </w:r>
      <w:r w:rsidR="008D55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56B16" w:rsidRPr="00F56B16">
        <w:t xml:space="preserve"> </w:t>
      </w:r>
      <w:r w:rsidR="00F56B16" w:rsidRPr="00F56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[1, с. </w:t>
      </w:r>
      <w:r w:rsidR="00F56B16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F56B16" w:rsidRPr="00F56B16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</w:p>
    <w:p w14:paraId="2666D23C" w14:textId="69F29864" w:rsidR="006548D0" w:rsidRPr="0071473C" w:rsidRDefault="004737F9" w:rsidP="008D55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759AA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спользование медиаобразовательных 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технологий направлено</w:t>
      </w:r>
      <w:r w:rsidR="00A8460B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расширение доступа не только к различным информационным ресурсам</w:t>
      </w:r>
      <w:r w:rsidR="000E1D8B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8460B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и к культурному </w:t>
      </w:r>
      <w:r w:rsidR="003A16B3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историческому </w:t>
      </w:r>
      <w:r w:rsidR="00A8460B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наследию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увеличивает 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познания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ребенком 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окружающей действительности</w:t>
      </w:r>
      <w:r w:rsidR="003A16B3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позволяет </w:t>
      </w:r>
      <w:r w:rsidR="007759AA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</w:t>
      </w:r>
      <w:r w:rsidR="003A16B3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="007759AA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как гармонично развит</w:t>
      </w:r>
      <w:r w:rsidR="003A16B3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7759AA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личност</w:t>
      </w:r>
      <w:r w:rsidR="003A16B3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и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</w:t>
      </w:r>
      <w:r w:rsidR="003A16B3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ывать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духе уважения к традиционным ценностям</w:t>
      </w:r>
      <w:r w:rsidR="003A16B3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19BFDF8" w14:textId="342872AD" w:rsidR="006548D0" w:rsidRPr="0071473C" w:rsidRDefault="006548D0" w:rsidP="007147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Значительные возможности медиатехнологий в </w:t>
      </w:r>
      <w:r w:rsidR="00E9675E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дополнительном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</w:t>
      </w:r>
      <w:r w:rsidR="00E9675E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определяются их безграничным спектром для развития индивидуальности воспитанников: умственных способностей, мировоззрения, многообразия эмоций, творческого мышления, эстетического сознания, применения полученных знаний и умений, и др. [</w:t>
      </w:r>
      <w:r w:rsidR="001550DE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3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6] И что особенно важно</w:t>
      </w:r>
      <w:r w:rsidR="008D55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детей с ОВЗ –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медиатехнологии побуждают </w:t>
      </w:r>
      <w:r w:rsidR="008D55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быть активным</w:t>
      </w:r>
      <w:r w:rsidR="008D559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инициативным</w:t>
      </w:r>
      <w:r w:rsidR="008D559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не просто </w:t>
      </w:r>
      <w:r w:rsidR="008D55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бездейственными созерцателями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или слушател</w:t>
      </w:r>
      <w:r w:rsidR="008D559F">
        <w:rPr>
          <w:rFonts w:ascii="Times New Roman" w:hAnsi="Times New Roman" w:cs="Times New Roman"/>
          <w:sz w:val="28"/>
          <w:szCs w:val="28"/>
          <w:shd w:val="clear" w:color="auto" w:fill="FFFFFF"/>
        </w:rPr>
        <w:t>ями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6AF068E5" w14:textId="6DF46F49" w:rsidR="006548D0" w:rsidRPr="0071473C" w:rsidRDefault="00C86370" w:rsidP="007147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овременное общество – это информационное общество, в котором формирование личности</w:t>
      </w:r>
      <w:r w:rsidR="00DC31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юного поколения 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многом зависит от развития информационной культуры, освоения доступных </w:t>
      </w:r>
      <w:r w:rsidR="00632159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информационных ресурсов </w:t>
      </w:r>
      <w:r w:rsidR="00632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r w:rsidR="009F02A4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</w:t>
      </w:r>
      <w:r w:rsidR="00632159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9F02A4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31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632159" w:rsidRPr="00632159">
        <w:rPr>
          <w:rFonts w:ascii="Times New Roman" w:hAnsi="Times New Roman" w:cs="Times New Roman"/>
          <w:sz w:val="28"/>
          <w:szCs w:val="28"/>
          <w:shd w:val="clear" w:color="auto" w:fill="FFFFFF"/>
        </w:rPr>
        <w:t>особы</w:t>
      </w:r>
      <w:r w:rsidR="00632159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="00632159" w:rsidRPr="00632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</w:t>
      </w:r>
      <w:r w:rsidR="00632159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="00632159" w:rsidRPr="00632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потребност</w:t>
      </w:r>
      <w:r w:rsidR="00632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ями </w:t>
      </w:r>
      <w:r w:rsidR="009F02A4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как </w:t>
      </w:r>
      <w:r w:rsidR="00632159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</w:t>
      </w:r>
      <w:r w:rsidR="009F02A4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, овладения</w:t>
      </w:r>
      <w:r w:rsidR="00632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02A4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информационной грамотностью.</w:t>
      </w:r>
      <w:r w:rsidR="00E13F39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ктуальность данного аспекта </w:t>
      </w:r>
      <w:r w:rsidR="00E13F39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подчеркивает 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медиаобразова</w:t>
      </w:r>
      <w:r w:rsidR="009F02A4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тельные технологии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перспективное направление для совершенствования образовательного и воспитательного 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процесса</w:t>
      </w:r>
      <w:r w:rsidR="00632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с ОВЗ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. И</w:t>
      </w:r>
      <w:r w:rsidR="005E1337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х и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спользование в системе </w:t>
      </w:r>
      <w:r w:rsidR="005E1337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дополнительного 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образования способствует организации деятельности на </w:t>
      </w:r>
      <w:r w:rsidR="004B383F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новом, </w:t>
      </w:r>
      <w:r w:rsidR="001550DE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более 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качественном уровне, что поможет</w:t>
      </w:r>
      <w:r w:rsidR="005E1337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воспитанникам 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активно использовать </w:t>
      </w:r>
      <w:r w:rsidR="005E1337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своего просвещения </w:t>
      </w:r>
      <w:r w:rsidR="004B383F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всяческие 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возможности информационного поля телевидения, кинематографа, прессы, видео, Интернета</w:t>
      </w:r>
      <w:r w:rsidR="001550DE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</w:t>
      </w:r>
      <w:r w:rsidR="00745EDE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3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 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11]</w:t>
      </w:r>
    </w:p>
    <w:p w14:paraId="23F51B45" w14:textId="749E5F33" w:rsidR="006548D0" w:rsidRPr="0071473C" w:rsidRDefault="006548D0" w:rsidP="007147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</w:t>
      </w:r>
      <w:r w:rsidR="009151D3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видов медиаобразовательных технологий </w:t>
      </w:r>
      <w:r w:rsidR="00745EDE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дополнительном образовании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являются </w:t>
      </w:r>
      <w:r w:rsidR="00EF3E16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широко применяемые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информационно-коммуникационные технологии</w:t>
      </w:r>
      <w:r w:rsidR="008D0611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ИКТ)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на сегодняшний день считаются новым способом</w:t>
      </w:r>
      <w:r w:rsidR="009151D3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расширения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знаний и представлений</w:t>
      </w:r>
      <w:r w:rsidR="00F204F4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Т.Е. Платонова</w:t>
      </w:r>
      <w:r w:rsidR="008D0611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считает, что б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ольшой интерес представляют </w:t>
      </w:r>
      <w:r w:rsidR="008D0611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ИКТ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которых используются мультимедийные презентации для возможности построить объяснение с использованием видеофрагментов</w:t>
      </w:r>
      <w:r w:rsidR="008D0611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наглядно </w:t>
      </w:r>
      <w:r w:rsidR="008D0611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демонстрировать содержание изучаемого материала. [</w:t>
      </w:r>
      <w:r w:rsidR="001550DE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3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127]</w:t>
      </w:r>
    </w:p>
    <w:p w14:paraId="04A2D5CD" w14:textId="77777777" w:rsidR="00632159" w:rsidRDefault="006548D0" w:rsidP="007147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осуществления </w:t>
      </w:r>
      <w:r w:rsidR="008D0611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воспитательно-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образовательно</w:t>
      </w:r>
      <w:r w:rsidR="00EF3E16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процесса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использованием </w:t>
      </w:r>
      <w:r w:rsidR="008D0611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ИКТ </w:t>
      </w:r>
      <w:r w:rsidR="00EF3E16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важно наличие </w:t>
      </w:r>
      <w:r w:rsidR="00342472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оборудовани</w:t>
      </w:r>
      <w:r w:rsidR="00EF3E16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: компьютер (ноутбук), проектор, интерактивная доска, аудио</w:t>
      </w:r>
      <w:r w:rsidR="00E13F39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видеотехника и </w:t>
      </w:r>
      <w:r w:rsidR="00E13F39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др.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методически грамотном применении </w:t>
      </w:r>
      <w:r w:rsidR="00431CBD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данное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оборудование предоставляет великолепную возможность организовать образовательную деятельность более эффективно</w:t>
      </w:r>
      <w:r w:rsidR="00431CBD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а главное, доступно для восприятия и понимания современным подрастающим поколением.</w:t>
      </w:r>
      <w:r w:rsidR="00F204F4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1CBD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оложительные стороны</w:t>
      </w:r>
      <w:r w:rsidR="00342472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использования ИКТ в дополнительном образовании</w:t>
      </w:r>
      <w:r w:rsidR="00632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с ОВЗ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D23E622" w14:textId="2624E039" w:rsidR="006548D0" w:rsidRPr="0071473C" w:rsidRDefault="00632159" w:rsidP="007147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а</w:t>
      </w:r>
      <w:r w:rsidRPr="00632159">
        <w:rPr>
          <w:rFonts w:ascii="Times New Roman" w:hAnsi="Times New Roman" w:cs="Times New Roman"/>
          <w:sz w:val="28"/>
          <w:szCs w:val="28"/>
          <w:shd w:val="clear" w:color="auto" w:fill="FFFFFF"/>
        </w:rPr>
        <w:t>даптация под индивидуальные потребности</w:t>
      </w:r>
      <w:r w:rsidR="000D1C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с различными нарушениями;</w:t>
      </w:r>
    </w:p>
    <w:p w14:paraId="56F932D2" w14:textId="77777777" w:rsidR="000D1C13" w:rsidRDefault="006548D0" w:rsidP="000D1C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- наглядная информация на экране привлекает внимание и</w:t>
      </w:r>
      <w:r w:rsidR="000D1C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1C13" w:rsidRPr="000D1C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повышает уровень усвоения, так как у </w:t>
      </w:r>
      <w:r w:rsidR="000D1C13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воспитанников</w:t>
      </w:r>
      <w:r w:rsidR="000D1C13" w:rsidRPr="000D1C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задействованы</w:t>
      </w:r>
      <w:r w:rsidR="000D1C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многие </w:t>
      </w:r>
      <w:r w:rsidR="000D1C13" w:rsidRPr="000D1C13">
        <w:rPr>
          <w:rFonts w:ascii="Times New Roman" w:hAnsi="Times New Roman" w:cs="Times New Roman"/>
          <w:sz w:val="28"/>
          <w:szCs w:val="28"/>
          <w:shd w:val="clear" w:color="auto" w:fill="FFFFFF"/>
        </w:rPr>
        <w:t>каналы восприятия</w:t>
      </w:r>
      <w:r w:rsidR="000D1C1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28077A5" w14:textId="29F5D500" w:rsidR="006548D0" w:rsidRPr="0071473C" w:rsidRDefault="006548D0" w:rsidP="000D1C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имеется возможность </w:t>
      </w:r>
      <w:r w:rsidR="009151D3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творчески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смоделировать такие ситуации, которые невозможно увидеть в повседневной жизни и продемонстрировать иными способами;</w:t>
      </w:r>
    </w:p>
    <w:p w14:paraId="157AB562" w14:textId="708958A8" w:rsidR="006548D0" w:rsidRPr="0071473C" w:rsidRDefault="006548D0" w:rsidP="007147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342472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детей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развиваются мышление, </w:t>
      </w:r>
      <w:r w:rsidR="009151D3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память,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воображение</w:t>
      </w:r>
      <w:r w:rsidR="009151D3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коммуникативные и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творческие способности</w:t>
      </w:r>
      <w:r w:rsidR="00F204F4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043CA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чувства общности и коллективизма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7F2B7B2" w14:textId="3BFCA152" w:rsidR="00FE2F91" w:rsidRPr="0071473C" w:rsidRDefault="00FE2F91" w:rsidP="007147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- постоянное взаимодействие между педагогом и обучающимися создает атмосферу открытости и доверия.</w:t>
      </w:r>
    </w:p>
    <w:p w14:paraId="073D6254" w14:textId="7842C20E" w:rsidR="006548D0" w:rsidRPr="0071473C" w:rsidRDefault="00FE2F91" w:rsidP="007147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Существуют </w:t>
      </w:r>
      <w:r w:rsidR="00BB4317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эффективные методы 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медиаобразовательны</w:t>
      </w:r>
      <w:r w:rsidR="00BB4317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</w:t>
      </w:r>
      <w:r w:rsidR="00BB4317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, используемы</w:t>
      </w:r>
      <w:r w:rsidR="00BB4317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системе </w:t>
      </w:r>
      <w:r w:rsidR="00BB4317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дополнительного 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0D1C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с ОВЗ</w:t>
      </w:r>
      <w:r w:rsidR="00BB4317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6548D0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A9902C8" w14:textId="373CB366" w:rsidR="00431CBD" w:rsidRPr="0071473C" w:rsidRDefault="00431CBD" w:rsidP="007147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- наглядные (слайдовые и мультимедийные презентации</w:t>
      </w:r>
      <w:r w:rsidR="001426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видеоролики </w:t>
      </w:r>
      <w:r w:rsidR="000D1C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использованием субтитров и </w:t>
      </w:r>
      <w:r w:rsidR="007C4136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функцией озвучивания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 </w:t>
      </w:r>
    </w:p>
    <w:p w14:paraId="58F1D920" w14:textId="2A3B4F39" w:rsidR="006548D0" w:rsidRPr="0071473C" w:rsidRDefault="006548D0" w:rsidP="007147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словесные (беседа, рассказ, диалог, обсуждение); </w:t>
      </w:r>
    </w:p>
    <w:p w14:paraId="5BB31B28" w14:textId="3F32B6DA" w:rsidR="006548D0" w:rsidRPr="0071473C" w:rsidRDefault="006548D0" w:rsidP="007147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игровые (интерактивные </w:t>
      </w:r>
      <w:r w:rsidR="007C41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обучающие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игры);</w:t>
      </w:r>
    </w:p>
    <w:p w14:paraId="0125B22A" w14:textId="09B89FD8" w:rsidR="006548D0" w:rsidRPr="0071473C" w:rsidRDefault="006548D0" w:rsidP="007147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репродуктивные (применение изученного материала на основе образца или алгоритма); </w:t>
      </w:r>
    </w:p>
    <w:p w14:paraId="1E30A690" w14:textId="04B7E516" w:rsidR="006548D0" w:rsidRPr="0071473C" w:rsidRDefault="006548D0" w:rsidP="007147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проблемные (решение познавательных </w:t>
      </w:r>
      <w:r w:rsidR="00674584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нравственных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ситуаций);</w:t>
      </w:r>
    </w:p>
    <w:p w14:paraId="4B72A9B8" w14:textId="5709A0B8" w:rsidR="006548D0" w:rsidRPr="0071473C" w:rsidRDefault="006548D0" w:rsidP="007147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- исследовательские (поисковая деятельность,</w:t>
      </w:r>
      <w:r w:rsidR="00630137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проблемных</w:t>
      </w:r>
      <w:r w:rsidR="00630137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задач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387671BE" w14:textId="5B0CE17D" w:rsidR="00710D98" w:rsidRPr="007C4136" w:rsidRDefault="00630137" w:rsidP="007C41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Как уже отмечалось, медиаобразовательные технологии </w:t>
      </w:r>
      <w:r w:rsidR="007C4136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в дополнительном образовании</w:t>
      </w:r>
      <w:r w:rsidR="007C41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с ОВЗ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расширяют доступ к информационным ресурсам с богатым культурным и духовным контентом.</w:t>
      </w:r>
      <w:r w:rsidR="009A3439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="00431CBD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имеет большое значение при </w:t>
      </w:r>
      <w:r w:rsidR="00BA35CA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формировании </w:t>
      </w:r>
      <w:r w:rsidR="00431CBD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у детей культуры межнационального общения</w:t>
      </w:r>
      <w:r w:rsidR="002B27E1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, так как</w:t>
      </w:r>
      <w:r w:rsidR="001426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7B17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</w:t>
      </w:r>
      <w:r w:rsidR="001426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7B17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дополнительного образования посещают </w:t>
      </w:r>
      <w:r w:rsidR="002B27E1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других национальностей</w:t>
      </w:r>
      <w:r w:rsidR="00427B17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A35CA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мультимедиа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</w:t>
      </w:r>
      <w:r w:rsidR="00BA35CA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35CA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 по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</w:t>
      </w:r>
      <w:r w:rsidR="00BA35CA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ить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ся с традициями</w:t>
      </w:r>
      <w:r w:rsidR="00431CBD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BA35CA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особенностями образа жизни разных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народов, </w:t>
      </w:r>
      <w:r w:rsidR="00BA35CA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увидеть </w:t>
      </w:r>
      <w:r w:rsidR="00710D98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национальные куклы и игрушки, </w:t>
      </w:r>
      <w:r w:rsidR="00BA35CA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особенности национальной одежды, услышать характерную музыку, с удовольствием поиграть в </w:t>
      </w:r>
      <w:r w:rsidR="00D03339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предложенные анимационными представителями разных народностей </w:t>
      </w:r>
      <w:r w:rsidR="00BA35CA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подвижные игры.</w:t>
      </w:r>
      <w:r w:rsidR="009A3439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увиденные на экране и изготовленные собственноручно атрибуты к играм доставляют детям много положительных эмоций.</w:t>
      </w:r>
      <w:r w:rsidR="00710D98" w:rsidRPr="0071473C">
        <w:rPr>
          <w:sz w:val="28"/>
          <w:szCs w:val="28"/>
        </w:rPr>
        <w:t xml:space="preserve"> </w:t>
      </w:r>
    </w:p>
    <w:p w14:paraId="39CEE592" w14:textId="1EF9D067" w:rsidR="00993E56" w:rsidRPr="0071473C" w:rsidRDefault="009A3439" w:rsidP="007147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Неоценимую помощь оказывают медиатехнологии </w:t>
      </w:r>
      <w:r w:rsidR="00710D98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приобщении воспитанников </w:t>
      </w:r>
      <w:r w:rsidR="001426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ОВЗ </w:t>
      </w:r>
      <w:r w:rsidR="00710D98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олимпийскому движению в рамках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физкультурно-спортивно</w:t>
      </w:r>
      <w:r w:rsidR="00710D98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го направления</w:t>
      </w:r>
      <w:r w:rsidR="00D03339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дополнительного образования</w:t>
      </w:r>
      <w:r w:rsidR="00710D98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03339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 </w:t>
      </w:r>
      <w:r w:rsidR="00427B17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движения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привлечение подрастающего поколения к занятиям физической культурой и спортом без какой-либо дискриминации и в духе олимпизма, который выражается в дружбе, солидарности и честной игре. </w:t>
      </w:r>
      <w:r w:rsidR="00FD7339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могут увидеть олимпийскую символику и атрибутику, </w:t>
      </w:r>
      <w:r w:rsidR="00E7581E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фотографии олимпийских чемпионов нашей страны в разных видах спорта, </w:t>
      </w:r>
      <w:r w:rsidR="00FD7339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онлайн-выставку рисунков и поделок </w:t>
      </w:r>
      <w:r w:rsidR="00427B17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сверстников </w:t>
      </w:r>
      <w:r w:rsidR="00FD7339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на олимпийскую тематику</w:t>
      </w:r>
      <w:r w:rsidR="00E7581E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7581E" w:rsidRPr="0071473C">
        <w:rPr>
          <w:rFonts w:ascii="Times New Roman" w:hAnsi="Times New Roman" w:cs="Times New Roman"/>
          <w:sz w:val="28"/>
          <w:szCs w:val="28"/>
        </w:rPr>
        <w:t xml:space="preserve">Немаловажное значение имеет использование регионального компонента при создании </w:t>
      </w:r>
      <w:r w:rsidR="00993E56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«виртуальных экскурсий», </w:t>
      </w:r>
      <w:r w:rsidR="00E7581E" w:rsidRPr="0071473C">
        <w:rPr>
          <w:rFonts w:ascii="Times New Roman" w:hAnsi="Times New Roman" w:cs="Times New Roman"/>
          <w:sz w:val="28"/>
          <w:szCs w:val="28"/>
        </w:rPr>
        <w:t>мультимедийных презентаций и видеороликов – дети знакомятся со спортивной жизнью</w:t>
      </w:r>
      <w:r w:rsidR="00993E56" w:rsidRPr="0071473C">
        <w:rPr>
          <w:rFonts w:ascii="Times New Roman" w:hAnsi="Times New Roman" w:cs="Times New Roman"/>
          <w:sz w:val="28"/>
          <w:szCs w:val="28"/>
        </w:rPr>
        <w:t xml:space="preserve"> нашего</w:t>
      </w:r>
      <w:r w:rsidR="00E7581E" w:rsidRPr="0071473C">
        <w:rPr>
          <w:rFonts w:ascii="Times New Roman" w:hAnsi="Times New Roman" w:cs="Times New Roman"/>
          <w:sz w:val="28"/>
          <w:szCs w:val="28"/>
        </w:rPr>
        <w:t xml:space="preserve"> региона и достижениями спортсменов, </w:t>
      </w:r>
      <w:r w:rsidR="00993E56" w:rsidRPr="0071473C">
        <w:rPr>
          <w:rFonts w:ascii="Times New Roman" w:hAnsi="Times New Roman" w:cs="Times New Roman"/>
          <w:sz w:val="28"/>
          <w:szCs w:val="28"/>
        </w:rPr>
        <w:t xml:space="preserve">со </w:t>
      </w:r>
      <w:r w:rsidR="00E7581E" w:rsidRPr="0071473C">
        <w:rPr>
          <w:rFonts w:ascii="Times New Roman" w:hAnsi="Times New Roman" w:cs="Times New Roman"/>
          <w:sz w:val="28"/>
          <w:szCs w:val="28"/>
        </w:rPr>
        <w:t>спортивными объектами, испытывают чувство гордости за прославленного земляка и олимпийского чемпиона, боксера Олега Саитова, чувствуют себя участниками огромной команды спортсменов России.</w:t>
      </w:r>
      <w:r w:rsidR="00993E56" w:rsidRPr="0071473C">
        <w:rPr>
          <w:rFonts w:ascii="Times New Roman" w:hAnsi="Times New Roman" w:cs="Times New Roman"/>
          <w:sz w:val="28"/>
          <w:szCs w:val="28"/>
        </w:rPr>
        <w:t xml:space="preserve"> </w:t>
      </w:r>
      <w:r w:rsidR="00427B17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Так п</w:t>
      </w:r>
      <w:r w:rsidR="00993E56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риобщение воспитанников к олимпийскому движению способствует решению задач патриотического воспитания и укрепления межэтнических отношений в нашей многонациональной России.</w:t>
      </w:r>
    </w:p>
    <w:p w14:paraId="0055AC50" w14:textId="3DBA8B54" w:rsidR="0029029F" w:rsidRPr="0071473C" w:rsidRDefault="00427B17" w:rsidP="0071473C">
      <w:pPr>
        <w:pStyle w:val="a3"/>
        <w:ind w:firstLine="709"/>
        <w:jc w:val="both"/>
        <w:rPr>
          <w:sz w:val="28"/>
          <w:szCs w:val="28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Образовательный и воспитательный процесс с использованием медиаобразовательных технологий </w:t>
      </w:r>
      <w:r w:rsidR="00B14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B14906" w:rsidRPr="00B14906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дополнительно</w:t>
      </w:r>
      <w:r w:rsidR="00B14906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B14906" w:rsidRPr="00B14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</w:t>
      </w:r>
      <w:r w:rsidR="00B1490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14906" w:rsidRPr="00B14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 с ОВЗ</w:t>
      </w:r>
      <w:r w:rsidR="00B14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предполагает тесное общение и взаимодействие </w:t>
      </w:r>
      <w:r w:rsidR="00355185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сверстников</w:t>
      </w:r>
      <w:r w:rsidR="001A6E45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</w:t>
      </w:r>
      <w:r w:rsidR="00463602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только просматривают мультимедийный материал, обсуждают увиденное, применяют на практике, но и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 педагогом создают открытки, коллажи, используют графические изображения,</w:t>
      </w:r>
      <w:r w:rsidR="00355185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1581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несложные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продукты анимационного творчества</w:t>
      </w:r>
      <w:r w:rsidR="00463602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55185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Такое </w:t>
      </w:r>
      <w:r w:rsidR="00DC1581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дружное и </w:t>
      </w:r>
      <w:r w:rsidR="00355185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продуктивное взаимодействие основывается на </w:t>
      </w:r>
      <w:r w:rsidR="00DC1581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духовно-нравственных качествах</w:t>
      </w:r>
      <w:r w:rsidR="001A6E45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воспитанников</w:t>
      </w:r>
      <w:r w:rsidR="00DC1581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формируются не сразу, а постепенно в </w:t>
      </w:r>
      <w:r w:rsidR="00674DC6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результате совместной деятельности. Дети </w:t>
      </w:r>
      <w:r w:rsidR="0029029F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сплачиваются, </w:t>
      </w:r>
      <w:r w:rsidR="00674DC6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проявляют доброту и внимание к товарищам, выражают терпимость </w:t>
      </w:r>
      <w:r w:rsidR="00A62B91">
        <w:rPr>
          <w:rFonts w:ascii="Times New Roman" w:hAnsi="Times New Roman" w:cs="Times New Roman"/>
          <w:sz w:val="28"/>
          <w:szCs w:val="28"/>
          <w:shd w:val="clear" w:color="auto" w:fill="FFFFFF"/>
        </w:rPr>
        <w:t>друг к другу</w:t>
      </w:r>
      <w:r w:rsidR="00674DC6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A6E45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стараются ответственно относиться к делу и оказывать взаимопомощь тем, кто в ней нуждается.</w:t>
      </w:r>
      <w:r w:rsidR="0029029F" w:rsidRPr="0071473C">
        <w:rPr>
          <w:sz w:val="28"/>
          <w:szCs w:val="28"/>
        </w:rPr>
        <w:t xml:space="preserve"> </w:t>
      </w:r>
      <w:r w:rsidR="0029029F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И самый основополагающий момент, который педагогу необходимо донести до сознания</w:t>
      </w:r>
      <w:r w:rsidR="00A62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2B9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воспитанников</w:t>
      </w:r>
      <w:r w:rsidR="0029029F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физически здоровый человек, крепкий и сильный, должен применять свои способности и силу только для добрых поступков.</w:t>
      </w:r>
    </w:p>
    <w:p w14:paraId="6C0EFE34" w14:textId="3E48A567" w:rsidR="00463602" w:rsidRPr="0071473C" w:rsidRDefault="00463602" w:rsidP="007147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</w:t>
      </w:r>
      <w:bookmarkStart w:id="1" w:name="_Hlk213186149"/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медиаобразовательных технологий в системе дополнительного образования </w:t>
      </w:r>
      <w:r w:rsidR="00A62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обучающихся с ОВЗ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открывает широкие возможности не только для совершенствования образовательного процесса, но и для формирования и развития личности, ее жизненных установок, сохранения и укрепления традиционных ценностей, а также вхождения обучающихся в увлекательный информационный мир, где они с интересом добывают и анализируют информацию, находят эффективные способы решения стоящих перед ними задач, что влияет на формирование мировоззрения и дальнейшую успешную социализацию воспитанников на последующих ступенях образования.</w:t>
      </w:r>
      <w:bookmarkEnd w:id="1"/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43CA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важно сочетать цифровые технологии с живым общением, коллективными формами деятельности, чтобы создать условия для духовно-нравственного становления личности.</w:t>
      </w:r>
    </w:p>
    <w:p w14:paraId="18325F90" w14:textId="2BB84102" w:rsidR="00AA432F" w:rsidRPr="00A62B91" w:rsidRDefault="008654E7" w:rsidP="00A62B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Несмотря на эффективность и актуальность медиаобразовательных технологий, использование их </w:t>
      </w:r>
      <w:r w:rsidR="00D42EC3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в работе с детьми должно быть умеренным</w:t>
      </w:r>
      <w:r w:rsidR="00860FDD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</w:t>
      </w:r>
      <w:r w:rsidR="00A62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2B91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замена традиционных методов и ценности живого и духовного общения</w:t>
      </w:r>
      <w:r w:rsidR="00A62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</w:t>
      </w:r>
      <w:r w:rsidR="00860FDD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дополнительный инструмент обучения в системе дополнительного образования</w:t>
      </w:r>
      <w:r w:rsidR="00A62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 с ОВЗ и эффективное решение в </w:t>
      </w:r>
      <w:r w:rsidR="00DC31ED" w:rsidRPr="00A62B91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</w:t>
      </w:r>
      <w:r w:rsidR="00A62B91">
        <w:rPr>
          <w:rFonts w:ascii="Times New Roman" w:hAnsi="Times New Roman" w:cs="Times New Roman"/>
          <w:sz w:val="28"/>
          <w:szCs w:val="28"/>
          <w:shd w:val="clear" w:color="auto" w:fill="FFFFFF"/>
        </w:rPr>
        <w:t>нии</w:t>
      </w:r>
      <w:r w:rsidR="00DC31ED" w:rsidRPr="00A62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более гибк</w:t>
      </w:r>
      <w:r w:rsidR="00A62B91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DC31ED" w:rsidRPr="00A62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инклюзивн</w:t>
      </w:r>
      <w:r w:rsidR="00A62B91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DC31ED" w:rsidRPr="00A62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</w:t>
      </w:r>
      <w:r w:rsidR="00A62B91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DC31ED" w:rsidRPr="00A62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</w:t>
      </w:r>
      <w:r w:rsidR="00A62B91">
        <w:rPr>
          <w:rFonts w:ascii="Times New Roman" w:hAnsi="Times New Roman" w:cs="Times New Roman"/>
          <w:sz w:val="28"/>
          <w:szCs w:val="28"/>
          <w:shd w:val="clear" w:color="auto" w:fill="FFFFFF"/>
        </w:rPr>
        <w:t>ы.</w:t>
      </w:r>
    </w:p>
    <w:p w14:paraId="1F64DEA6" w14:textId="77777777" w:rsidR="00B14906" w:rsidRPr="00A62B91" w:rsidRDefault="00B14906" w:rsidP="0071473C">
      <w:pPr>
        <w:pStyle w:val="a3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E705CC3" w14:textId="25CF5E64" w:rsidR="006548D0" w:rsidRPr="00A62B91" w:rsidRDefault="00745EDE" w:rsidP="0071473C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62B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Список использованной литературы</w:t>
      </w:r>
    </w:p>
    <w:p w14:paraId="49FCD0EC" w14:textId="77777777" w:rsidR="003D768A" w:rsidRPr="0071473C" w:rsidRDefault="003D768A" w:rsidP="0071473C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A104136" w14:textId="39EB6E2B" w:rsidR="0087048C" w:rsidRPr="0071473C" w:rsidRDefault="0087048C" w:rsidP="00C778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473C">
        <w:rPr>
          <w:rFonts w:ascii="Times New Roman" w:hAnsi="Times New Roman" w:cs="Times New Roman"/>
          <w:sz w:val="28"/>
          <w:szCs w:val="28"/>
        </w:rPr>
        <w:t>1. Минпросвещения Росси</w:t>
      </w:r>
      <w:r w:rsidR="009E0A24" w:rsidRPr="0071473C">
        <w:rPr>
          <w:rFonts w:ascii="Times New Roman" w:hAnsi="Times New Roman" w:cs="Times New Roman"/>
          <w:sz w:val="28"/>
          <w:szCs w:val="28"/>
        </w:rPr>
        <w:t>и</w:t>
      </w:r>
      <w:r w:rsidRPr="0071473C">
        <w:rPr>
          <w:rFonts w:ascii="Times New Roman" w:hAnsi="Times New Roman" w:cs="Times New Roman"/>
          <w:sz w:val="28"/>
          <w:szCs w:val="28"/>
        </w:rPr>
        <w:t xml:space="preserve"> </w:t>
      </w:r>
      <w:r w:rsidR="009E0A24" w:rsidRPr="0071473C">
        <w:rPr>
          <w:rFonts w:ascii="Times New Roman" w:hAnsi="Times New Roman" w:cs="Times New Roman"/>
          <w:sz w:val="28"/>
          <w:szCs w:val="28"/>
        </w:rPr>
        <w:t xml:space="preserve">от 29.09.2023 № АБ-3935/06 </w:t>
      </w:r>
      <w:r w:rsidRPr="0071473C">
        <w:rPr>
          <w:rFonts w:ascii="Times New Roman" w:hAnsi="Times New Roman" w:cs="Times New Roman"/>
          <w:sz w:val="28"/>
          <w:szCs w:val="28"/>
        </w:rPr>
        <w:t>«О методических рекомендациях»</w:t>
      </w:r>
      <w:r w:rsidR="00C77858">
        <w:rPr>
          <w:rFonts w:ascii="Times New Roman" w:hAnsi="Times New Roman" w:cs="Times New Roman"/>
          <w:sz w:val="28"/>
          <w:szCs w:val="28"/>
        </w:rPr>
        <w:t xml:space="preserve"> </w:t>
      </w:r>
      <w:r w:rsidRPr="0071473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1473C">
        <w:rPr>
          <w:rFonts w:ascii="Times New Roman" w:hAnsi="Times New Roman" w:cs="Times New Roman"/>
          <w:sz w:val="28"/>
          <w:szCs w:val="28"/>
        </w:rPr>
        <w:t>:</w:t>
      </w:r>
      <w:r w:rsidR="0071473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rmc</w:t>
        </w:r>
        <w:proofErr w:type="spellEnd"/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viro</w:t>
        </w:r>
        <w:proofErr w:type="spellEnd"/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</w:rPr>
          <w:t>33.</w:t>
        </w:r>
        <w:proofErr w:type="spellStart"/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images</w:t>
        </w:r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AB</w:t>
        </w:r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</w:rPr>
          <w:t>_3935_06_29_09_2023_</w:t>
        </w:r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MR</w:t>
        </w:r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DOP</w:t>
        </w:r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77858" w:rsidRPr="00A45E1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="00C77858">
        <w:rPr>
          <w:rFonts w:ascii="Times New Roman" w:hAnsi="Times New Roman" w:cs="Times New Roman"/>
          <w:sz w:val="28"/>
          <w:szCs w:val="28"/>
        </w:rPr>
        <w:t xml:space="preserve"> </w:t>
      </w:r>
      <w:r w:rsidRPr="0071473C">
        <w:rPr>
          <w:rFonts w:ascii="Times New Roman" w:hAnsi="Times New Roman" w:cs="Times New Roman"/>
          <w:sz w:val="28"/>
          <w:szCs w:val="28"/>
        </w:rPr>
        <w:t>(дата обращения: 29.10.2025).</w:t>
      </w:r>
      <w:r w:rsidR="009E0A24" w:rsidRPr="0071473C">
        <w:rPr>
          <w:sz w:val="28"/>
          <w:szCs w:val="28"/>
        </w:rPr>
        <w:t xml:space="preserve"> </w:t>
      </w:r>
      <w:r w:rsidR="009E0A24" w:rsidRPr="0071473C">
        <w:rPr>
          <w:rFonts w:ascii="Times New Roman" w:hAnsi="Times New Roman" w:cs="Times New Roman"/>
          <w:sz w:val="28"/>
          <w:szCs w:val="28"/>
        </w:rPr>
        <w:t>- Текст: электронный.</w:t>
      </w:r>
    </w:p>
    <w:p w14:paraId="54209874" w14:textId="127A2C33" w:rsidR="00B75E6A" w:rsidRPr="0071473C" w:rsidRDefault="0087048C" w:rsidP="00C778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473C">
        <w:rPr>
          <w:rFonts w:ascii="Times New Roman" w:hAnsi="Times New Roman" w:cs="Times New Roman"/>
          <w:sz w:val="28"/>
          <w:szCs w:val="28"/>
        </w:rPr>
        <w:t>2. Платонова, Т. Е. Информатизация дошкольного образования /</w:t>
      </w:r>
      <w:r w:rsidR="008E79B0" w:rsidRPr="0071473C">
        <w:rPr>
          <w:rFonts w:ascii="Times New Roman" w:hAnsi="Times New Roman" w:cs="Times New Roman"/>
          <w:sz w:val="28"/>
          <w:szCs w:val="28"/>
        </w:rPr>
        <w:t>/</w:t>
      </w:r>
      <w:r w:rsidRPr="0071473C">
        <w:rPr>
          <w:rFonts w:ascii="Times New Roman" w:hAnsi="Times New Roman" w:cs="Times New Roman"/>
          <w:sz w:val="28"/>
          <w:szCs w:val="28"/>
        </w:rPr>
        <w:t xml:space="preserve"> </w:t>
      </w:r>
      <w:r w:rsidR="00B75E6A" w:rsidRPr="0071473C">
        <w:rPr>
          <w:rFonts w:ascii="Times New Roman" w:hAnsi="Times New Roman" w:cs="Times New Roman"/>
          <w:sz w:val="28"/>
          <w:szCs w:val="28"/>
        </w:rPr>
        <w:t>Новые информационные технологии в образовании: материалы VIII международной научно-практической конференции</w:t>
      </w:r>
      <w:r w:rsidRPr="0071473C">
        <w:rPr>
          <w:rFonts w:ascii="Times New Roman" w:hAnsi="Times New Roman" w:cs="Times New Roman"/>
          <w:sz w:val="28"/>
          <w:szCs w:val="28"/>
        </w:rPr>
        <w:t xml:space="preserve">, </w:t>
      </w:r>
      <w:r w:rsidR="00B75E6A" w:rsidRPr="0071473C">
        <w:rPr>
          <w:rFonts w:ascii="Times New Roman" w:hAnsi="Times New Roman" w:cs="Times New Roman"/>
          <w:sz w:val="28"/>
          <w:szCs w:val="28"/>
        </w:rPr>
        <w:t>Екатеринбург, 10-13 марта 2015 г.</w:t>
      </w:r>
      <w:r w:rsidR="00D15E02" w:rsidRPr="0071473C">
        <w:rPr>
          <w:rFonts w:ascii="Times New Roman" w:hAnsi="Times New Roman" w:cs="Times New Roman"/>
          <w:sz w:val="28"/>
          <w:szCs w:val="28"/>
        </w:rPr>
        <w:t xml:space="preserve"> /</w:t>
      </w:r>
      <w:r w:rsidR="008E79B0" w:rsidRPr="0071473C">
        <w:rPr>
          <w:rFonts w:ascii="Times New Roman" w:hAnsi="Times New Roman" w:cs="Times New Roman"/>
          <w:sz w:val="28"/>
          <w:szCs w:val="28"/>
        </w:rPr>
        <w:t xml:space="preserve"> </w:t>
      </w:r>
      <w:r w:rsidR="00D15E02" w:rsidRPr="0071473C">
        <w:rPr>
          <w:rFonts w:ascii="Times New Roman" w:hAnsi="Times New Roman" w:cs="Times New Roman"/>
          <w:sz w:val="28"/>
          <w:szCs w:val="28"/>
        </w:rPr>
        <w:t xml:space="preserve">Екатеринбург: Издательство УМЦ УПИ, </w:t>
      </w:r>
      <w:r w:rsidR="00B75E6A" w:rsidRPr="0071473C">
        <w:rPr>
          <w:rFonts w:ascii="Times New Roman" w:hAnsi="Times New Roman" w:cs="Times New Roman"/>
          <w:sz w:val="28"/>
          <w:szCs w:val="28"/>
        </w:rPr>
        <w:t>2015</w:t>
      </w:r>
      <w:r w:rsidR="00D15E02" w:rsidRPr="0071473C">
        <w:rPr>
          <w:rFonts w:ascii="Times New Roman" w:hAnsi="Times New Roman" w:cs="Times New Roman"/>
          <w:sz w:val="28"/>
          <w:szCs w:val="28"/>
        </w:rPr>
        <w:t xml:space="preserve">. </w:t>
      </w:r>
      <w:r w:rsidR="008E79B0" w:rsidRPr="0071473C">
        <w:rPr>
          <w:rFonts w:ascii="Times New Roman" w:hAnsi="Times New Roman" w:cs="Times New Roman"/>
          <w:sz w:val="28"/>
          <w:szCs w:val="28"/>
        </w:rPr>
        <w:t>–</w:t>
      </w:r>
      <w:r w:rsidR="00D15E02" w:rsidRPr="0071473C">
        <w:rPr>
          <w:rFonts w:ascii="Times New Roman" w:hAnsi="Times New Roman" w:cs="Times New Roman"/>
          <w:sz w:val="28"/>
          <w:szCs w:val="28"/>
        </w:rPr>
        <w:t xml:space="preserve"> </w:t>
      </w:r>
      <w:r w:rsidR="008E79B0" w:rsidRPr="0071473C">
        <w:rPr>
          <w:rFonts w:ascii="Times New Roman" w:hAnsi="Times New Roman" w:cs="Times New Roman"/>
          <w:sz w:val="28"/>
          <w:szCs w:val="28"/>
        </w:rPr>
        <w:t>С. 125-128</w:t>
      </w:r>
      <w:r w:rsidR="00B75E6A" w:rsidRPr="0071473C">
        <w:rPr>
          <w:rFonts w:ascii="Times New Roman" w:hAnsi="Times New Roman" w:cs="Times New Roman"/>
          <w:sz w:val="28"/>
          <w:szCs w:val="28"/>
        </w:rPr>
        <w:t xml:space="preserve">. </w:t>
      </w:r>
      <w:r w:rsidR="00D15E02" w:rsidRPr="0071473C">
        <w:rPr>
          <w:rFonts w:ascii="Times New Roman" w:hAnsi="Times New Roman" w:cs="Times New Roman"/>
          <w:sz w:val="28"/>
          <w:szCs w:val="28"/>
        </w:rPr>
        <w:t xml:space="preserve">- </w:t>
      </w:r>
      <w:r w:rsidR="00B75E6A" w:rsidRPr="0071473C">
        <w:rPr>
          <w:rFonts w:ascii="Times New Roman" w:hAnsi="Times New Roman" w:cs="Times New Roman"/>
          <w:sz w:val="28"/>
          <w:szCs w:val="28"/>
        </w:rPr>
        <w:t>ISBN 978-5-82950-262-1.</w:t>
      </w:r>
      <w:r w:rsidRPr="0071473C">
        <w:rPr>
          <w:rFonts w:ascii="Times New Roman" w:hAnsi="Times New Roman" w:cs="Times New Roman"/>
          <w:sz w:val="28"/>
          <w:szCs w:val="28"/>
        </w:rPr>
        <w:t xml:space="preserve"> -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URL: </w:t>
      </w:r>
      <w:hyperlink r:id="rId7" w:history="1">
        <w:r w:rsidRPr="0071473C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https://elar.uspu.ru/handle/ru-uspu/3481</w:t>
        </w:r>
      </w:hyperlink>
      <w:r w:rsidRPr="0071473C">
        <w:rPr>
          <w:sz w:val="28"/>
          <w:szCs w:val="28"/>
        </w:rPr>
        <w:t xml:space="preserve"> </w:t>
      </w:r>
      <w:r w:rsidRPr="0071473C">
        <w:rPr>
          <w:rFonts w:ascii="Times New Roman" w:hAnsi="Times New Roman" w:cs="Times New Roman"/>
          <w:color w:val="00000A"/>
          <w:sz w:val="28"/>
          <w:szCs w:val="28"/>
        </w:rPr>
        <w:t>(дата обращения: 29.10.2025).</w:t>
      </w:r>
      <w:r w:rsidRPr="0071473C">
        <w:rPr>
          <w:sz w:val="28"/>
          <w:szCs w:val="28"/>
        </w:rPr>
        <w:t xml:space="preserve"> </w:t>
      </w:r>
      <w:r w:rsidRPr="0071473C">
        <w:rPr>
          <w:rFonts w:ascii="Times New Roman" w:hAnsi="Times New Roman" w:cs="Times New Roman"/>
          <w:sz w:val="28"/>
          <w:szCs w:val="28"/>
        </w:rPr>
        <w:t>- Режим доступа:</w:t>
      </w:r>
      <w:r w:rsidRPr="0071473C">
        <w:rPr>
          <w:sz w:val="28"/>
          <w:szCs w:val="28"/>
        </w:rPr>
        <w:t xml:space="preserve"> </w:t>
      </w:r>
      <w:r w:rsidRPr="0071473C">
        <w:rPr>
          <w:rFonts w:ascii="Times New Roman" w:hAnsi="Times New Roman" w:cs="Times New Roman"/>
          <w:color w:val="00000A"/>
          <w:sz w:val="28"/>
          <w:szCs w:val="28"/>
        </w:rPr>
        <w:t xml:space="preserve">Электронная библиотека </w:t>
      </w:r>
      <w:proofErr w:type="spellStart"/>
      <w:r w:rsidRPr="0071473C">
        <w:rPr>
          <w:rFonts w:ascii="Times New Roman" w:hAnsi="Times New Roman" w:cs="Times New Roman"/>
          <w:color w:val="00000A"/>
          <w:sz w:val="28"/>
          <w:szCs w:val="28"/>
        </w:rPr>
        <w:t>УрГПУ</w:t>
      </w:r>
      <w:proofErr w:type="spellEnd"/>
      <w:r w:rsidRPr="0071473C">
        <w:rPr>
          <w:rFonts w:ascii="Times New Roman" w:hAnsi="Times New Roman" w:cs="Times New Roman"/>
          <w:color w:val="00000A"/>
          <w:sz w:val="28"/>
          <w:szCs w:val="28"/>
        </w:rPr>
        <w:t>. - Текст: электронный.</w:t>
      </w:r>
    </w:p>
    <w:p w14:paraId="5BA91BD3" w14:textId="09C29AD8" w:rsidR="002855E6" w:rsidRPr="0071473C" w:rsidRDefault="009B573D" w:rsidP="00C7785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855E6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. Рыжих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855E6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 П. Использование медиаобразования в воспитании детей /</w:t>
      </w:r>
      <w:r w:rsidR="00B436DC" w:rsidRPr="0071473C">
        <w:rPr>
          <w:sz w:val="28"/>
          <w:szCs w:val="28"/>
        </w:rPr>
        <w:t xml:space="preserve"> </w:t>
      </w:r>
      <w:r w:rsidR="00B436DC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Н. П. Рыжих; </w:t>
      </w:r>
      <w:r w:rsidR="002855E6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под ред. А. В. Федорова – Таганрог. Изд-во Таганрог. гос. пед. ин-та.</w:t>
      </w:r>
      <w:r w:rsidR="00B436DC" w:rsidRPr="0071473C">
        <w:rPr>
          <w:sz w:val="28"/>
          <w:szCs w:val="28"/>
        </w:rPr>
        <w:t xml:space="preserve"> </w:t>
      </w:r>
      <w:r w:rsidR="00B436DC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им. А. П. Чехова, 2011. - 230 с.</w:t>
      </w:r>
      <w:r w:rsidR="002855E6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–ISBN </w:t>
      </w:r>
      <w:r w:rsidR="00B436DC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978-5-87976-743-8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. – Текст: непосредственный.</w:t>
      </w:r>
      <w:r w:rsidR="00B436DC" w:rsidRPr="0071473C">
        <w:rPr>
          <w:sz w:val="28"/>
          <w:szCs w:val="28"/>
        </w:rPr>
        <w:t xml:space="preserve"> </w:t>
      </w:r>
    </w:p>
    <w:p w14:paraId="365D65C8" w14:textId="3B5C134D" w:rsidR="006548D0" w:rsidRPr="0071473C" w:rsidRDefault="005E1337" w:rsidP="00C7785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4. Федоров</w:t>
      </w:r>
      <w:r w:rsidR="009B573D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</w:t>
      </w:r>
      <w:r w:rsidR="009B573D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В. Медиаобразование и медиаграмотность: учеб. пособие для вузов / А.</w:t>
      </w:r>
      <w:r w:rsidR="009B573D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 </w:t>
      </w:r>
      <w:bookmarkStart w:id="2" w:name="_Hlk213172099"/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Федоров. </w:t>
      </w:r>
      <w:bookmarkEnd w:id="2"/>
      <w:r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- Таганрог: Кучма, 2004 (Тип. Ю.Д. Кучма). - 339 с.: табл.; 20 см.; ISBN 5-98517-007-1</w:t>
      </w:r>
      <w:r w:rsidR="009B573D" w:rsidRPr="0071473C">
        <w:rPr>
          <w:rFonts w:ascii="Times New Roman" w:hAnsi="Times New Roman" w:cs="Times New Roman"/>
          <w:sz w:val="28"/>
          <w:szCs w:val="28"/>
          <w:shd w:val="clear" w:color="auto" w:fill="FFFFFF"/>
        </w:rPr>
        <w:t>. – Текст: непосредственный.</w:t>
      </w:r>
    </w:p>
    <w:p w14:paraId="0F4236B3" w14:textId="77777777" w:rsidR="003D768A" w:rsidRDefault="003D768A" w:rsidP="0071473C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67F425" w14:textId="3880B605" w:rsidR="00260956" w:rsidRPr="002338E8" w:rsidRDefault="00260956" w:rsidP="007147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60956" w:rsidRPr="002338E8" w:rsidSect="0071473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BB36" w14:textId="77777777" w:rsidR="00222A84" w:rsidRDefault="00222A84" w:rsidP="00C77858">
      <w:pPr>
        <w:spacing w:after="0" w:line="240" w:lineRule="auto"/>
      </w:pPr>
      <w:r>
        <w:separator/>
      </w:r>
    </w:p>
  </w:endnote>
  <w:endnote w:type="continuationSeparator" w:id="0">
    <w:p w14:paraId="257ED954" w14:textId="77777777" w:rsidR="00222A84" w:rsidRDefault="00222A84" w:rsidP="00C7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615384"/>
      <w:docPartObj>
        <w:docPartGallery w:val="Page Numbers (Bottom of Page)"/>
        <w:docPartUnique/>
      </w:docPartObj>
    </w:sdtPr>
    <w:sdtContent>
      <w:p w14:paraId="17B6A2D1" w14:textId="58ED9504" w:rsidR="00C77858" w:rsidRDefault="00C7785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914DA3" w14:textId="77777777" w:rsidR="00C77858" w:rsidRDefault="00C7785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EDA5" w14:textId="77777777" w:rsidR="00222A84" w:rsidRDefault="00222A84" w:rsidP="00C77858">
      <w:pPr>
        <w:spacing w:after="0" w:line="240" w:lineRule="auto"/>
      </w:pPr>
      <w:r>
        <w:separator/>
      </w:r>
    </w:p>
  </w:footnote>
  <w:footnote w:type="continuationSeparator" w:id="0">
    <w:p w14:paraId="74E7B226" w14:textId="77777777" w:rsidR="00222A84" w:rsidRDefault="00222A84" w:rsidP="00C77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16"/>
    <w:rsid w:val="00001E52"/>
    <w:rsid w:val="00045983"/>
    <w:rsid w:val="00097616"/>
    <w:rsid w:val="000A1C94"/>
    <w:rsid w:val="000B1681"/>
    <w:rsid w:val="000C6007"/>
    <w:rsid w:val="000C7FE4"/>
    <w:rsid w:val="000D1C13"/>
    <w:rsid w:val="000D2102"/>
    <w:rsid w:val="000E1D8B"/>
    <w:rsid w:val="00103AF6"/>
    <w:rsid w:val="0010644C"/>
    <w:rsid w:val="00114CDC"/>
    <w:rsid w:val="00142662"/>
    <w:rsid w:val="001550DE"/>
    <w:rsid w:val="00157FC7"/>
    <w:rsid w:val="001860EA"/>
    <w:rsid w:val="001A6E45"/>
    <w:rsid w:val="001D58C6"/>
    <w:rsid w:val="001E5619"/>
    <w:rsid w:val="001F7020"/>
    <w:rsid w:val="00222A84"/>
    <w:rsid w:val="002338E8"/>
    <w:rsid w:val="00260956"/>
    <w:rsid w:val="00277B8F"/>
    <w:rsid w:val="002855E6"/>
    <w:rsid w:val="0029029F"/>
    <w:rsid w:val="00292A3C"/>
    <w:rsid w:val="002A131C"/>
    <w:rsid w:val="002B27E1"/>
    <w:rsid w:val="002C2C17"/>
    <w:rsid w:val="00331355"/>
    <w:rsid w:val="00342472"/>
    <w:rsid w:val="00342E6E"/>
    <w:rsid w:val="00355185"/>
    <w:rsid w:val="00375054"/>
    <w:rsid w:val="003A16B3"/>
    <w:rsid w:val="003D768A"/>
    <w:rsid w:val="003E3546"/>
    <w:rsid w:val="003E5287"/>
    <w:rsid w:val="0040157B"/>
    <w:rsid w:val="00427B17"/>
    <w:rsid w:val="00431CBD"/>
    <w:rsid w:val="00457782"/>
    <w:rsid w:val="00463602"/>
    <w:rsid w:val="00465BD9"/>
    <w:rsid w:val="004668FD"/>
    <w:rsid w:val="004737F9"/>
    <w:rsid w:val="00482D6E"/>
    <w:rsid w:val="004A72B0"/>
    <w:rsid w:val="004B383F"/>
    <w:rsid w:val="004C4090"/>
    <w:rsid w:val="004C4392"/>
    <w:rsid w:val="004E2C6B"/>
    <w:rsid w:val="00540AA0"/>
    <w:rsid w:val="00544235"/>
    <w:rsid w:val="005667D9"/>
    <w:rsid w:val="005769AD"/>
    <w:rsid w:val="00585785"/>
    <w:rsid w:val="005B0725"/>
    <w:rsid w:val="005D3829"/>
    <w:rsid w:val="005E1337"/>
    <w:rsid w:val="005E4C33"/>
    <w:rsid w:val="00625929"/>
    <w:rsid w:val="00630137"/>
    <w:rsid w:val="00632159"/>
    <w:rsid w:val="00633D1A"/>
    <w:rsid w:val="006345AB"/>
    <w:rsid w:val="00644D8F"/>
    <w:rsid w:val="00647346"/>
    <w:rsid w:val="006548D0"/>
    <w:rsid w:val="0066029B"/>
    <w:rsid w:val="00674584"/>
    <w:rsid w:val="00674DC6"/>
    <w:rsid w:val="006A4394"/>
    <w:rsid w:val="00710D98"/>
    <w:rsid w:val="0071473C"/>
    <w:rsid w:val="00734A81"/>
    <w:rsid w:val="00745EDE"/>
    <w:rsid w:val="00747CBF"/>
    <w:rsid w:val="007510CA"/>
    <w:rsid w:val="007615AA"/>
    <w:rsid w:val="007759AA"/>
    <w:rsid w:val="007911D0"/>
    <w:rsid w:val="007931A6"/>
    <w:rsid w:val="00793FC8"/>
    <w:rsid w:val="007C4136"/>
    <w:rsid w:val="007D2D6B"/>
    <w:rsid w:val="007F48BB"/>
    <w:rsid w:val="0080755A"/>
    <w:rsid w:val="008273BB"/>
    <w:rsid w:val="0084675E"/>
    <w:rsid w:val="00860FDD"/>
    <w:rsid w:val="008654E7"/>
    <w:rsid w:val="00867E19"/>
    <w:rsid w:val="0087048C"/>
    <w:rsid w:val="008B3DE7"/>
    <w:rsid w:val="008C4802"/>
    <w:rsid w:val="008D0611"/>
    <w:rsid w:val="008D559F"/>
    <w:rsid w:val="008E79B0"/>
    <w:rsid w:val="009151D3"/>
    <w:rsid w:val="00967760"/>
    <w:rsid w:val="00993E56"/>
    <w:rsid w:val="009A3439"/>
    <w:rsid w:val="009B573D"/>
    <w:rsid w:val="009E0254"/>
    <w:rsid w:val="009E0A24"/>
    <w:rsid w:val="009F02A4"/>
    <w:rsid w:val="00A043CA"/>
    <w:rsid w:val="00A07246"/>
    <w:rsid w:val="00A345B8"/>
    <w:rsid w:val="00A62B91"/>
    <w:rsid w:val="00A8460B"/>
    <w:rsid w:val="00AA432F"/>
    <w:rsid w:val="00AC05E5"/>
    <w:rsid w:val="00AE3F38"/>
    <w:rsid w:val="00AF0761"/>
    <w:rsid w:val="00B11DC8"/>
    <w:rsid w:val="00B14906"/>
    <w:rsid w:val="00B436DC"/>
    <w:rsid w:val="00B57ECA"/>
    <w:rsid w:val="00B61F7E"/>
    <w:rsid w:val="00B668C8"/>
    <w:rsid w:val="00B723AC"/>
    <w:rsid w:val="00B75E6A"/>
    <w:rsid w:val="00B76963"/>
    <w:rsid w:val="00BA35CA"/>
    <w:rsid w:val="00BB0D66"/>
    <w:rsid w:val="00BB1606"/>
    <w:rsid w:val="00BB4317"/>
    <w:rsid w:val="00BD26D5"/>
    <w:rsid w:val="00BD7581"/>
    <w:rsid w:val="00BF0AA1"/>
    <w:rsid w:val="00C1353B"/>
    <w:rsid w:val="00C22582"/>
    <w:rsid w:val="00C23484"/>
    <w:rsid w:val="00C54084"/>
    <w:rsid w:val="00C54240"/>
    <w:rsid w:val="00C77858"/>
    <w:rsid w:val="00C86370"/>
    <w:rsid w:val="00C86CC7"/>
    <w:rsid w:val="00C909D8"/>
    <w:rsid w:val="00CD4DC2"/>
    <w:rsid w:val="00D03339"/>
    <w:rsid w:val="00D15E02"/>
    <w:rsid w:val="00D21242"/>
    <w:rsid w:val="00D41404"/>
    <w:rsid w:val="00D42EC3"/>
    <w:rsid w:val="00DC1581"/>
    <w:rsid w:val="00DC31ED"/>
    <w:rsid w:val="00DE4B31"/>
    <w:rsid w:val="00DE62E5"/>
    <w:rsid w:val="00DF482C"/>
    <w:rsid w:val="00E06A28"/>
    <w:rsid w:val="00E10234"/>
    <w:rsid w:val="00E13F39"/>
    <w:rsid w:val="00E26B84"/>
    <w:rsid w:val="00E60192"/>
    <w:rsid w:val="00E7581E"/>
    <w:rsid w:val="00E87DAB"/>
    <w:rsid w:val="00E9675E"/>
    <w:rsid w:val="00EC6FC2"/>
    <w:rsid w:val="00EF3E16"/>
    <w:rsid w:val="00F06B1F"/>
    <w:rsid w:val="00F07014"/>
    <w:rsid w:val="00F204F4"/>
    <w:rsid w:val="00F5010B"/>
    <w:rsid w:val="00F56B16"/>
    <w:rsid w:val="00F6465D"/>
    <w:rsid w:val="00F66F22"/>
    <w:rsid w:val="00F73F6F"/>
    <w:rsid w:val="00FD7339"/>
    <w:rsid w:val="00FE2F91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297A"/>
  <w15:chartTrackingRefBased/>
  <w15:docId w15:val="{ACEDC607-5FF7-4543-9E56-589EFEB9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510CA"/>
    <w:pPr>
      <w:spacing w:after="0" w:line="240" w:lineRule="auto"/>
    </w:pPr>
  </w:style>
  <w:style w:type="paragraph" w:styleId="a4">
    <w:name w:val="Revision"/>
    <w:hidden/>
    <w:uiPriority w:val="99"/>
    <w:semiHidden/>
    <w:rsid w:val="009E025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2592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34A81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34A81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C7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7858"/>
  </w:style>
  <w:style w:type="paragraph" w:styleId="aa">
    <w:name w:val="footer"/>
    <w:basedOn w:val="a"/>
    <w:link w:val="ab"/>
    <w:uiPriority w:val="99"/>
    <w:unhideWhenUsed/>
    <w:rsid w:val="00C7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7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lar.uspu.ru/handle/ru-uspu/34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mc.viro33.ru/images/news/AB_3935_06_29_09_2023_MR_DOP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4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Баландина</dc:creator>
  <cp:keywords/>
  <dc:description/>
  <cp:lastModifiedBy>Елена Баландина</cp:lastModifiedBy>
  <cp:revision>19</cp:revision>
  <dcterms:created xsi:type="dcterms:W3CDTF">2023-02-20T17:31:00Z</dcterms:created>
  <dcterms:modified xsi:type="dcterms:W3CDTF">2025-12-09T17:56:00Z</dcterms:modified>
</cp:coreProperties>
</file>