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E7" w:rsidRDefault="00E650E7" w:rsidP="00DB5974">
      <w:pPr>
        <w:pStyle w:val="3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Конструирование как развитие речи детей с ТНР при помощи цифровой образовательной среды</w:t>
      </w:r>
      <w:r w:rsidR="00426713">
        <w:rPr>
          <w:color w:val="0F1115"/>
          <w:sz w:val="28"/>
          <w:szCs w:val="28"/>
        </w:rPr>
        <w:t>.</w:t>
      </w:r>
    </w:p>
    <w:p w:rsidR="005B7F96" w:rsidRDefault="005B7F96" w:rsidP="00DB5974">
      <w:pPr>
        <w:pStyle w:val="3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</w:p>
    <w:p w:rsidR="00DB5974" w:rsidRPr="005B7F96" w:rsidRDefault="00DB5974" w:rsidP="005B7F9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5B7F96">
        <w:rPr>
          <w:rFonts w:ascii="Times New Roman" w:hAnsi="Times New Roman" w:cs="Times New Roman"/>
          <w:sz w:val="28"/>
          <w:szCs w:val="28"/>
        </w:rPr>
        <w:t>Ильина Наталья Васильевна</w:t>
      </w:r>
    </w:p>
    <w:p w:rsidR="00DB5974" w:rsidRPr="005B7F96" w:rsidRDefault="00A34630" w:rsidP="005B7F9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5974" w:rsidRPr="005B7F96">
        <w:rPr>
          <w:rFonts w:ascii="Times New Roman" w:hAnsi="Times New Roman" w:cs="Times New Roman"/>
          <w:sz w:val="28"/>
          <w:szCs w:val="28"/>
        </w:rPr>
        <w:t>ос</w:t>
      </w:r>
      <w:r w:rsidR="005B7F96" w:rsidRPr="005B7F96">
        <w:rPr>
          <w:rFonts w:ascii="Times New Roman" w:hAnsi="Times New Roman" w:cs="Times New Roman"/>
          <w:sz w:val="28"/>
          <w:szCs w:val="28"/>
        </w:rPr>
        <w:t>п</w:t>
      </w:r>
      <w:r w:rsidR="00DB5974" w:rsidRPr="005B7F96">
        <w:rPr>
          <w:rFonts w:ascii="Times New Roman" w:hAnsi="Times New Roman" w:cs="Times New Roman"/>
          <w:sz w:val="28"/>
          <w:szCs w:val="28"/>
        </w:rPr>
        <w:t>итатель</w:t>
      </w:r>
    </w:p>
    <w:p w:rsidR="005B7F96" w:rsidRPr="00DB5974" w:rsidRDefault="005B7F96" w:rsidP="005B7F96">
      <w:pPr>
        <w:pStyle w:val="aa"/>
        <w:jc w:val="right"/>
      </w:pPr>
      <w:r w:rsidRPr="005B7F96">
        <w:rPr>
          <w:rFonts w:ascii="Times New Roman" w:hAnsi="Times New Roman" w:cs="Times New Roman"/>
          <w:sz w:val="28"/>
          <w:szCs w:val="28"/>
        </w:rPr>
        <w:t>СП детский сад «Ручеек»</w:t>
      </w:r>
      <w:r w:rsidR="00246439">
        <w:rPr>
          <w:rFonts w:ascii="Times New Roman" w:hAnsi="Times New Roman" w:cs="Times New Roman"/>
          <w:sz w:val="28"/>
          <w:szCs w:val="28"/>
        </w:rPr>
        <w:t xml:space="preserve"> </w:t>
      </w:r>
      <w:r w:rsidRPr="005B7F96">
        <w:rPr>
          <w:rFonts w:ascii="Times New Roman" w:hAnsi="Times New Roman" w:cs="Times New Roman"/>
          <w:sz w:val="28"/>
          <w:szCs w:val="28"/>
        </w:rPr>
        <w:t>ГБОУ СОШ с</w:t>
      </w:r>
      <w:proofErr w:type="gramStart"/>
      <w:r w:rsidRPr="005B7F9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B7F96">
        <w:rPr>
          <w:rFonts w:ascii="Times New Roman" w:hAnsi="Times New Roman" w:cs="Times New Roman"/>
          <w:sz w:val="28"/>
          <w:szCs w:val="28"/>
        </w:rPr>
        <w:t>огдановка</w:t>
      </w:r>
    </w:p>
    <w:p w:rsidR="00E650E7" w:rsidRPr="00426713" w:rsidRDefault="00E650E7" w:rsidP="00E650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E7" w:rsidRPr="00426713" w:rsidRDefault="00E650E7" w:rsidP="00E650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 xml:space="preserve">Современное дошкольное образование переживает период глубокой трансформации, связанной с интеграцией цифровых технологий. Для детей с особыми образовательными потребностями, в частности с тяжелыми нарушениями речи (ТНР), цифровая среда перестает быть просто инструментом, а становится ключевым условием для преодоления барьеров в коммуникации и познании. Тема «От ограниченных </w:t>
      </w:r>
      <w:proofErr w:type="gramStart"/>
      <w:r w:rsidRPr="00426713">
        <w:rPr>
          <w:color w:val="0F1115"/>
          <w:sz w:val="28"/>
          <w:szCs w:val="28"/>
        </w:rPr>
        <w:t>возможностей – к возможностям</w:t>
      </w:r>
      <w:proofErr w:type="gramEnd"/>
      <w:r w:rsidRPr="00426713">
        <w:rPr>
          <w:color w:val="0F1115"/>
          <w:sz w:val="28"/>
          <w:szCs w:val="28"/>
        </w:rPr>
        <w:t xml:space="preserve"> без границ» как никогда актуальна, когда речь идет о применении цифровых решений для поддержки развития. Одним из наиболее эффективных, но пока недостаточно раскрытых методов является </w:t>
      </w:r>
      <w:r w:rsidRPr="00426713">
        <w:rPr>
          <w:rStyle w:val="a4"/>
          <w:color w:val="0F1115"/>
          <w:sz w:val="28"/>
          <w:szCs w:val="28"/>
        </w:rPr>
        <w:t>конструирование</w:t>
      </w:r>
      <w:r w:rsidRPr="00426713">
        <w:rPr>
          <w:color w:val="0F1115"/>
          <w:sz w:val="28"/>
          <w:szCs w:val="28"/>
        </w:rPr>
        <w:t xml:space="preserve"> – деятельность, которая в цифровом формате становится мощным катализатором речевого развития. </w:t>
      </w:r>
    </w:p>
    <w:p w:rsidR="002F0C78" w:rsidRPr="00426713" w:rsidRDefault="002F0C78" w:rsidP="00CA4518">
      <w:pPr>
        <w:pStyle w:val="4"/>
        <w:shd w:val="clear" w:color="auto" w:fill="FFFFFF"/>
        <w:spacing w:before="240" w:after="240"/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</w:pPr>
      <w:r w:rsidRPr="00426713">
        <w:rPr>
          <w:rStyle w:val="a3"/>
          <w:rFonts w:ascii="Times New Roman" w:hAnsi="Times New Roman" w:cs="Times New Roman"/>
          <w:bCs/>
          <w:i w:val="0"/>
          <w:color w:val="0F1115"/>
          <w:sz w:val="28"/>
          <w:szCs w:val="28"/>
        </w:rPr>
        <w:t>Маленький ребенок без слов – большая педагогическая задача</w:t>
      </w:r>
      <w:r w:rsidR="00CA4518" w:rsidRPr="00426713">
        <w:rPr>
          <w:rStyle w:val="a3"/>
          <w:rFonts w:ascii="Times New Roman" w:hAnsi="Times New Roman" w:cs="Times New Roman"/>
          <w:bCs/>
          <w:i w:val="0"/>
          <w:color w:val="0F1115"/>
          <w:sz w:val="28"/>
          <w:szCs w:val="28"/>
        </w:rPr>
        <w:t>.</w:t>
      </w:r>
      <w:r w:rsidR="00246439">
        <w:rPr>
          <w:rStyle w:val="a3"/>
          <w:rFonts w:ascii="Times New Roman" w:hAnsi="Times New Roman" w:cs="Times New Roman"/>
          <w:bCs/>
          <w:i w:val="0"/>
          <w:color w:val="0F1115"/>
          <w:sz w:val="28"/>
          <w:szCs w:val="28"/>
        </w:rPr>
        <w:t xml:space="preserve"> </w:t>
      </w:r>
      <w:proofErr w:type="gramStart"/>
      <w:r w:rsidRPr="00426713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М</w:t>
      </w:r>
      <w:proofErr w:type="gramEnd"/>
      <w:r w:rsidRPr="00426713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ладший дошкольный возраст (3-5 лет) – </w:t>
      </w:r>
      <w:proofErr w:type="spellStart"/>
      <w:r w:rsidRPr="00426713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сензитивный</w:t>
      </w:r>
      <w:proofErr w:type="spellEnd"/>
      <w:r w:rsidRPr="00426713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 период для речевого развития. Для ребенка с ТНР (алалия, дизартрия, задержка речевого развития на фоне органических поражений ЦНС) этот период наполнен фрустрацией. Он понимает больше, чем может выразить, его желания не удовлетворяются, а мир требует от него того, что ему недоступно – слов. Традиционные логопедические занятия, построенные на повторении, часто наталкиваются на сопротивление, негативизм или пассивность.</w:t>
      </w:r>
    </w:p>
    <w:p w:rsidR="00246439" w:rsidRDefault="002F0C78" w:rsidP="00E650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Парадигма </w:t>
      </w:r>
      <w:r w:rsidRPr="00426713">
        <w:rPr>
          <w:rStyle w:val="a3"/>
          <w:b w:val="0"/>
          <w:color w:val="0F1115"/>
          <w:sz w:val="28"/>
          <w:szCs w:val="28"/>
        </w:rPr>
        <w:t>«ограниченных возможностей»</w:t>
      </w:r>
      <w:r w:rsidRPr="00426713">
        <w:rPr>
          <w:color w:val="0F1115"/>
          <w:sz w:val="28"/>
          <w:szCs w:val="28"/>
        </w:rPr>
        <w:t> здесь проявляется ярко: мы видим, что ребенок </w:t>
      </w:r>
      <w:r w:rsidRPr="00426713">
        <w:rPr>
          <w:rStyle w:val="a3"/>
          <w:b w:val="0"/>
          <w:color w:val="0F1115"/>
          <w:sz w:val="28"/>
          <w:szCs w:val="28"/>
        </w:rPr>
        <w:t>не говорит</w:t>
      </w:r>
      <w:r w:rsidRPr="00426713">
        <w:rPr>
          <w:color w:val="0F1115"/>
          <w:sz w:val="28"/>
          <w:szCs w:val="28"/>
        </w:rPr>
        <w:t>, и строим работу вокруг этого дефицита. Но что если сменить оптику? Философия </w:t>
      </w:r>
      <w:r w:rsidRPr="00426713">
        <w:rPr>
          <w:rStyle w:val="a3"/>
          <w:b w:val="0"/>
          <w:color w:val="0F1115"/>
          <w:sz w:val="28"/>
          <w:szCs w:val="28"/>
        </w:rPr>
        <w:t>«возможностей без границ»</w:t>
      </w:r>
      <w:r w:rsidRPr="00426713">
        <w:rPr>
          <w:color w:val="0F1115"/>
          <w:sz w:val="28"/>
          <w:szCs w:val="28"/>
        </w:rPr>
        <w:t> предлагает идти не от слабости, а от силы, от интереса. Главный интерес и ведущая деятельность малыша – </w:t>
      </w:r>
      <w:r w:rsidRPr="00426713">
        <w:rPr>
          <w:rStyle w:val="a3"/>
          <w:b w:val="0"/>
          <w:color w:val="0F1115"/>
          <w:sz w:val="28"/>
          <w:szCs w:val="28"/>
        </w:rPr>
        <w:t>игра</w:t>
      </w:r>
      <w:r w:rsidRPr="00426713">
        <w:rPr>
          <w:color w:val="0F1115"/>
          <w:sz w:val="28"/>
          <w:szCs w:val="28"/>
        </w:rPr>
        <w:t>. А одна из самых понятных и доступных форм игры – </w:t>
      </w:r>
      <w:r w:rsidRPr="00426713">
        <w:rPr>
          <w:rStyle w:val="a3"/>
          <w:b w:val="0"/>
          <w:color w:val="0F1115"/>
          <w:sz w:val="28"/>
          <w:szCs w:val="28"/>
        </w:rPr>
        <w:t>конструирование</w:t>
      </w:r>
      <w:r w:rsidRPr="00426713">
        <w:rPr>
          <w:color w:val="0F1115"/>
          <w:sz w:val="28"/>
          <w:szCs w:val="28"/>
        </w:rPr>
        <w:t>.</w:t>
      </w:r>
    </w:p>
    <w:p w:rsidR="00246439" w:rsidRDefault="00E650E7" w:rsidP="00E431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Традиционный подход к образованию детей с ООП часто фокусируется на </w:t>
      </w:r>
      <w:r w:rsidRPr="00426713">
        <w:rPr>
          <w:rStyle w:val="a3"/>
          <w:b w:val="0"/>
          <w:color w:val="0F1115"/>
          <w:sz w:val="28"/>
          <w:szCs w:val="28"/>
        </w:rPr>
        <w:t>ограничениях</w:t>
      </w:r>
      <w:r w:rsidRPr="00426713">
        <w:rPr>
          <w:color w:val="0F1115"/>
          <w:sz w:val="28"/>
          <w:szCs w:val="28"/>
        </w:rPr>
        <w:t xml:space="preserve"> и путях их преодоления. Цифровые инструменты в этой парадигме </w:t>
      </w:r>
      <w:proofErr w:type="gramStart"/>
      <w:r w:rsidRPr="00426713">
        <w:rPr>
          <w:color w:val="0F1115"/>
          <w:sz w:val="28"/>
          <w:szCs w:val="28"/>
        </w:rPr>
        <w:t>в</w:t>
      </w:r>
      <w:r w:rsidR="00E431F3" w:rsidRPr="00426713">
        <w:rPr>
          <w:color w:val="0F1115"/>
          <w:sz w:val="28"/>
          <w:szCs w:val="28"/>
        </w:rPr>
        <w:t>идятся</w:t>
      </w:r>
      <w:proofErr w:type="gramEnd"/>
      <w:r w:rsidR="00E431F3" w:rsidRPr="00426713">
        <w:rPr>
          <w:color w:val="0F1115"/>
          <w:sz w:val="28"/>
          <w:szCs w:val="28"/>
        </w:rPr>
        <w:t xml:space="preserve"> прежде всего как «протезы</w:t>
      </w:r>
      <w:r w:rsidRPr="00426713">
        <w:rPr>
          <w:color w:val="0F1115"/>
          <w:sz w:val="28"/>
          <w:szCs w:val="28"/>
        </w:rPr>
        <w:t>» — средства технической реабилитации или упрощения доступа к информации. Однако современная педагогическая философия предлагает более прогрессивный взгляд: </w:t>
      </w:r>
      <w:r w:rsidRPr="00426713">
        <w:rPr>
          <w:rStyle w:val="a3"/>
          <w:b w:val="0"/>
          <w:color w:val="0F1115"/>
          <w:sz w:val="28"/>
          <w:szCs w:val="28"/>
        </w:rPr>
        <w:t>цифровая образовательная среда (ЦОС)</w:t>
      </w:r>
      <w:r w:rsidRPr="00426713">
        <w:rPr>
          <w:color w:val="0F1115"/>
          <w:sz w:val="28"/>
          <w:szCs w:val="28"/>
        </w:rPr>
        <w:t xml:space="preserve"> — это не просто </w:t>
      </w:r>
      <w:r w:rsidRPr="00426713">
        <w:rPr>
          <w:color w:val="0F1115"/>
          <w:sz w:val="28"/>
          <w:szCs w:val="28"/>
        </w:rPr>
        <w:lastRenderedPageBreak/>
        <w:t>вспомогательный инструмент, а расширенная реальность, открывающая принципиально новые, </w:t>
      </w:r>
      <w:r w:rsidRPr="00426713">
        <w:rPr>
          <w:rStyle w:val="a3"/>
          <w:b w:val="0"/>
          <w:color w:val="0F1115"/>
          <w:sz w:val="28"/>
          <w:szCs w:val="28"/>
        </w:rPr>
        <w:t>безграничные возможности</w:t>
      </w:r>
      <w:r w:rsidRPr="00426713">
        <w:rPr>
          <w:color w:val="0F1115"/>
          <w:sz w:val="28"/>
          <w:szCs w:val="28"/>
        </w:rPr>
        <w:t> для познания, коммуникации и самовыражения.</w:t>
      </w:r>
    </w:p>
    <w:p w:rsidR="00E431F3" w:rsidRPr="00246439" w:rsidRDefault="00E650E7" w:rsidP="00E431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Для ребенка с речевыми нарушениями, РАС, ДЦП или интеллектуальными особенностями мир может быть тревожным, слишком быстрым или невыразимым. ЦОС позволяет индивидуализировать этот мир: замедлить его, визуализировать абстрактные понятия, дать альтернативные каналы для высказывания.</w:t>
      </w:r>
      <w:r w:rsidR="00E431F3" w:rsidRPr="00426713">
        <w:rPr>
          <w:color w:val="0F1115"/>
          <w:sz w:val="28"/>
          <w:szCs w:val="28"/>
        </w:rPr>
        <w:t xml:space="preserve"> Однако современная педагогика и психология предлагают более прогрессивную и эффективную модель. Ее суть — в переходе от идеи </w:t>
      </w:r>
      <w:r w:rsidR="00E431F3" w:rsidRPr="00426713">
        <w:rPr>
          <w:rStyle w:val="a3"/>
          <w:b w:val="0"/>
          <w:color w:val="0F1115"/>
          <w:sz w:val="28"/>
          <w:szCs w:val="28"/>
        </w:rPr>
        <w:t>«ограниченных возможностей»</w:t>
      </w:r>
      <w:r w:rsidR="00E431F3" w:rsidRPr="00426713">
        <w:rPr>
          <w:color w:val="0F1115"/>
          <w:sz w:val="28"/>
          <w:szCs w:val="28"/>
        </w:rPr>
        <w:t> к философии </w:t>
      </w:r>
      <w:r w:rsidR="00E431F3" w:rsidRPr="00426713">
        <w:rPr>
          <w:rStyle w:val="a3"/>
          <w:b w:val="0"/>
          <w:color w:val="0F1115"/>
          <w:sz w:val="28"/>
          <w:szCs w:val="28"/>
        </w:rPr>
        <w:t>«возможностей без границ»</w:t>
      </w:r>
      <w:r w:rsidR="00E431F3" w:rsidRPr="00426713">
        <w:rPr>
          <w:color w:val="0F1115"/>
          <w:sz w:val="28"/>
          <w:szCs w:val="28"/>
        </w:rPr>
        <w:t>. Цифровая образовательная среда (ЦОС) в этом контексте перестает быть набором вспомогательных инструментов. Она становится </w:t>
      </w:r>
      <w:r w:rsidR="00E431F3" w:rsidRPr="00426713">
        <w:rPr>
          <w:rStyle w:val="a3"/>
          <w:b w:val="0"/>
          <w:color w:val="0F1115"/>
          <w:sz w:val="28"/>
          <w:szCs w:val="28"/>
        </w:rPr>
        <w:t>расширенной дидактической реальностью</w:t>
      </w:r>
      <w:r w:rsidR="00E431F3" w:rsidRPr="00426713">
        <w:rPr>
          <w:color w:val="0F1115"/>
          <w:sz w:val="28"/>
          <w:szCs w:val="28"/>
        </w:rPr>
        <w:t>, пространством, где можно не просто «упростить» старое, а создать принципиально новые формы учебной деятельности, раскрывающие потенциал ребенка там, где традиционные методы бессильны</w:t>
      </w:r>
      <w:proofErr w:type="gramStart"/>
      <w:r w:rsidR="00E431F3" w:rsidRPr="00426713">
        <w:rPr>
          <w:color w:val="0F1115"/>
          <w:sz w:val="28"/>
          <w:szCs w:val="28"/>
        </w:rPr>
        <w:t>.З</w:t>
      </w:r>
      <w:proofErr w:type="gramEnd"/>
      <w:r w:rsidR="00E431F3" w:rsidRPr="00426713">
        <w:rPr>
          <w:color w:val="0F1115"/>
          <w:sz w:val="28"/>
          <w:szCs w:val="28"/>
        </w:rPr>
        <w:t>анятия могут вызывать сопротивление, поскольку фокусируются на недостатке. Как превратить эту трудную работу в увлекательный, мотивированный процесс? Ключ лежит в синтезе цифровой среды и одного из самых древних и фундаментальных видов детской деятельности — </w:t>
      </w:r>
      <w:r w:rsidR="00E431F3" w:rsidRPr="00426713">
        <w:rPr>
          <w:rStyle w:val="a3"/>
          <w:b w:val="0"/>
          <w:color w:val="0F1115"/>
          <w:sz w:val="28"/>
          <w:szCs w:val="28"/>
        </w:rPr>
        <w:t>конструирования</w:t>
      </w:r>
      <w:r w:rsidR="00E431F3" w:rsidRPr="00426713">
        <w:rPr>
          <w:b/>
          <w:color w:val="0F1115"/>
          <w:sz w:val="28"/>
          <w:szCs w:val="28"/>
        </w:rPr>
        <w:t>.</w:t>
      </w:r>
    </w:p>
    <w:p w:rsidR="00E431F3" w:rsidRPr="00426713" w:rsidRDefault="00E431F3" w:rsidP="00E431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 xml:space="preserve">Конструирование — это не просто игра в кубики. Это сложная </w:t>
      </w:r>
      <w:proofErr w:type="spellStart"/>
      <w:r w:rsidRPr="00426713">
        <w:rPr>
          <w:color w:val="0F1115"/>
          <w:sz w:val="28"/>
          <w:szCs w:val="28"/>
        </w:rPr>
        <w:t>когнитивно-практическая</w:t>
      </w:r>
      <w:proofErr w:type="spellEnd"/>
      <w:r w:rsidRPr="00426713">
        <w:rPr>
          <w:color w:val="0F1115"/>
          <w:sz w:val="28"/>
          <w:szCs w:val="28"/>
        </w:rPr>
        <w:t xml:space="preserve"> деятельность, затрагивающая самые глубинные механизмы развития. Для ребенка, особенно имеющего особенности, конструирование обладает уникальным дидактическим потенциалом:</w:t>
      </w:r>
    </w:p>
    <w:p w:rsidR="00E431F3" w:rsidRPr="00426713" w:rsidRDefault="00E431F3" w:rsidP="00E431F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Деятельностная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основа.</w:t>
      </w:r>
      <w:r w:rsidRPr="00426713">
        <w:rPr>
          <w:b/>
          <w:color w:val="0F1115"/>
          <w:sz w:val="28"/>
          <w:szCs w:val="28"/>
        </w:rPr>
        <w:t> </w:t>
      </w:r>
      <w:r w:rsidRPr="00426713">
        <w:rPr>
          <w:color w:val="0F1115"/>
          <w:sz w:val="28"/>
          <w:szCs w:val="28"/>
        </w:rPr>
        <w:t>Речь, возникающая в процессе деятельности, всегда более осмысленна и мотивирована, чем речь «по заданию». Конструирование имеет четкую цель (построить, собрать, создать) и конкретный материальный или визуальный результат. Потребность прокомментировать процесс, попросить нужную деталь, объяснить идею или проблему («оно падает!») рождается </w:t>
      </w:r>
      <w:r w:rsidRPr="00426713">
        <w:rPr>
          <w:rStyle w:val="a3"/>
          <w:b w:val="0"/>
          <w:color w:val="0F1115"/>
          <w:sz w:val="28"/>
          <w:szCs w:val="28"/>
        </w:rPr>
        <w:t>естественно</w:t>
      </w:r>
      <w:r w:rsidRPr="00426713">
        <w:rPr>
          <w:color w:val="0F1115"/>
          <w:sz w:val="28"/>
          <w:szCs w:val="28"/>
        </w:rPr>
        <w:t>, изнутри самой деятельности.</w:t>
      </w:r>
    </w:p>
    <w:p w:rsidR="00E431F3" w:rsidRPr="00426713" w:rsidRDefault="00E431F3" w:rsidP="00E431F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Преодоление эгоцентрической речи.</w:t>
      </w:r>
      <w:r w:rsidRPr="00426713">
        <w:rPr>
          <w:color w:val="0F1115"/>
          <w:sz w:val="28"/>
          <w:szCs w:val="28"/>
        </w:rPr>
        <w:t> </w:t>
      </w:r>
      <w:proofErr w:type="gramStart"/>
      <w:r w:rsidRPr="00426713">
        <w:rPr>
          <w:color w:val="0F1115"/>
          <w:sz w:val="28"/>
          <w:szCs w:val="28"/>
        </w:rPr>
        <w:t xml:space="preserve">По теории Л.С. </w:t>
      </w:r>
      <w:proofErr w:type="spellStart"/>
      <w:r w:rsidRPr="00426713">
        <w:rPr>
          <w:color w:val="0F1115"/>
          <w:sz w:val="28"/>
          <w:szCs w:val="28"/>
        </w:rPr>
        <w:t>Выготского</w:t>
      </w:r>
      <w:proofErr w:type="spellEnd"/>
      <w:r w:rsidRPr="00426713">
        <w:rPr>
          <w:color w:val="0F1115"/>
          <w:sz w:val="28"/>
          <w:szCs w:val="28"/>
        </w:rPr>
        <w:t>, речь, сопровождающая действие ребенка, постепенно из внутренней регулятора превращается во внешнюю, средство коммуникации.</w:t>
      </w:r>
      <w:proofErr w:type="gramEnd"/>
      <w:r w:rsidRPr="00426713">
        <w:rPr>
          <w:color w:val="0F1115"/>
          <w:sz w:val="28"/>
          <w:szCs w:val="28"/>
        </w:rPr>
        <w:t xml:space="preserve"> В совместном конструировании (с педагогом или сверстником) ребенок вынужден </w:t>
      </w:r>
      <w:proofErr w:type="spellStart"/>
      <w:r w:rsidRPr="00426713">
        <w:rPr>
          <w:color w:val="0F1115"/>
          <w:sz w:val="28"/>
          <w:szCs w:val="28"/>
        </w:rPr>
        <w:t>вербализовать</w:t>
      </w:r>
      <w:proofErr w:type="spellEnd"/>
      <w:r w:rsidRPr="00426713">
        <w:rPr>
          <w:color w:val="0F1115"/>
          <w:sz w:val="28"/>
          <w:szCs w:val="28"/>
        </w:rPr>
        <w:t xml:space="preserve"> свои мысли, чтобы его поняли. Цифровая среда может здесь выступать как посредник, делая этот процесс менее стрессовым.</w:t>
      </w:r>
    </w:p>
    <w:p w:rsidR="00E431F3" w:rsidRPr="00426713" w:rsidRDefault="00E431F3" w:rsidP="00E431F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Развитие пространственного и логического мышления.</w:t>
      </w:r>
      <w:r w:rsidRPr="00426713">
        <w:rPr>
          <w:color w:val="0F1115"/>
          <w:sz w:val="28"/>
          <w:szCs w:val="28"/>
        </w:rPr>
        <w:t xml:space="preserve"> Создание конструкции требует понимания отношений «часть-целое», последовательности действий, причинно-следственных связей. Эти же структуры лежат в основе построения грамотного высказывания. Проговаривая план постройки («сначала фундамент, потом стены, потом </w:t>
      </w:r>
      <w:r w:rsidRPr="00426713">
        <w:rPr>
          <w:color w:val="0F1115"/>
          <w:sz w:val="28"/>
          <w:szCs w:val="28"/>
        </w:rPr>
        <w:lastRenderedPageBreak/>
        <w:t>крыша»), ребенок осваивает модель повествования («сначала, потом, наконец»).</w:t>
      </w:r>
    </w:p>
    <w:p w:rsidR="00E431F3" w:rsidRPr="00426713" w:rsidRDefault="00E431F3" w:rsidP="00E431F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Снижение тревожности и создание «безопасного» контекста.</w:t>
      </w:r>
      <w:r w:rsidRPr="00426713">
        <w:rPr>
          <w:color w:val="0F1115"/>
          <w:sz w:val="28"/>
          <w:szCs w:val="28"/>
        </w:rPr>
        <w:t> Для ребенка с РАС или сенсорными нарушениями мир непредсказуем. Конструктор — предсказуем. Его элементы постоянны, правила соединения ясны. Эта предсказуемость создает «островок безопасности», внутри которого ребенок может рискнуть и начать общаться. Цифровое конструирование усиливает этот эффект: виртуальные детали не падают, их нельзя потерять, а сам процесс может протекать в индивидуальном, комфортном для ребенка темпе.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  <w:shd w:val="clear" w:color="auto" w:fill="FFFFFF"/>
        </w:rPr>
        <w:t xml:space="preserve">Традиционные методы (LEGO-терапия, кубики Зайцева, блочные конструкторы) доказали свою эффективность. Их сила — в </w:t>
      </w:r>
      <w:proofErr w:type="spellStart"/>
      <w:r w:rsidRPr="00426713">
        <w:rPr>
          <w:color w:val="0F1115"/>
          <w:sz w:val="28"/>
          <w:szCs w:val="28"/>
          <w:shd w:val="clear" w:color="auto" w:fill="FFFFFF"/>
        </w:rPr>
        <w:t>тактильности</w:t>
      </w:r>
      <w:proofErr w:type="spellEnd"/>
      <w:r w:rsidRPr="00426713">
        <w:rPr>
          <w:color w:val="0F1115"/>
          <w:sz w:val="28"/>
          <w:szCs w:val="28"/>
          <w:shd w:val="clear" w:color="auto" w:fill="FFFFFF"/>
        </w:rPr>
        <w:t>, в работе мелкой моторики, напрямую связанной с речевыми центрами мозга. Однако цифровая среда открывает для конструирования новые, порой уникальные горизонты, особенно для детей с выраженными ограничениями.</w:t>
      </w:r>
      <w:r w:rsidRPr="00426713">
        <w:rPr>
          <w:rStyle w:val="a3"/>
          <w:color w:val="0F1115"/>
          <w:sz w:val="28"/>
          <w:szCs w:val="28"/>
        </w:rPr>
        <w:t xml:space="preserve"> 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Создание цифровой образовательной среды (ЦОС) в ДОУ – это не просто оснащение техникой, а проектирование инклюзивного развивающего пространства. Для детей с ТНР такое пространство обеспечивает:</w:t>
      </w:r>
    </w:p>
    <w:p w:rsidR="00FF576E" w:rsidRPr="00426713" w:rsidRDefault="00FF576E" w:rsidP="00CA451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Мультисенсорное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восприятие:</w:t>
      </w:r>
      <w:r w:rsidRPr="00426713">
        <w:rPr>
          <w:color w:val="0F1115"/>
          <w:sz w:val="28"/>
          <w:szCs w:val="28"/>
        </w:rPr>
        <w:t xml:space="preserve"> информация подается через визуальные, </w:t>
      </w:r>
      <w:proofErr w:type="spellStart"/>
      <w:r w:rsidRPr="00426713">
        <w:rPr>
          <w:color w:val="0F1115"/>
          <w:sz w:val="28"/>
          <w:szCs w:val="28"/>
        </w:rPr>
        <w:t>аудиальные</w:t>
      </w:r>
      <w:proofErr w:type="spellEnd"/>
      <w:r w:rsidRPr="00426713">
        <w:rPr>
          <w:color w:val="0F1115"/>
          <w:sz w:val="28"/>
          <w:szCs w:val="28"/>
        </w:rPr>
        <w:t xml:space="preserve"> и тактильные (при использовании интерактивных панелей) каналы.</w:t>
      </w:r>
    </w:p>
    <w:p w:rsidR="00FF576E" w:rsidRPr="00426713" w:rsidRDefault="00FF576E" w:rsidP="00CA451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Адаптивность и индивидуализацию:</w:t>
      </w:r>
      <w:r w:rsidRPr="00426713">
        <w:rPr>
          <w:color w:val="0F1115"/>
          <w:sz w:val="28"/>
          <w:szCs w:val="28"/>
        </w:rPr>
        <w:t> содержание и темп работы можно гибко подстраивать под конкретного ребенка.</w:t>
      </w:r>
    </w:p>
    <w:p w:rsidR="00FF576E" w:rsidRPr="00426713" w:rsidRDefault="00FF576E" w:rsidP="00CA451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Мотивацию и снижение тревожности:</w:t>
      </w:r>
      <w:r w:rsidRPr="00426713">
        <w:rPr>
          <w:color w:val="0F1115"/>
          <w:sz w:val="28"/>
          <w:szCs w:val="28"/>
        </w:rPr>
        <w:t> игровая, «</w:t>
      </w:r>
      <w:proofErr w:type="spellStart"/>
      <w:r w:rsidRPr="00426713">
        <w:rPr>
          <w:color w:val="0F1115"/>
          <w:sz w:val="28"/>
          <w:szCs w:val="28"/>
        </w:rPr>
        <w:t>безоценочная</w:t>
      </w:r>
      <w:proofErr w:type="spellEnd"/>
      <w:r w:rsidRPr="00426713">
        <w:rPr>
          <w:color w:val="0F1115"/>
          <w:sz w:val="28"/>
          <w:szCs w:val="28"/>
        </w:rPr>
        <w:t>» среда цифровых конструкторов повышает вовлеченность и снижает страх ошибки.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Создание ситуации успеха,</w:t>
      </w:r>
      <w:r w:rsidRPr="00426713">
        <w:rPr>
          <w:color w:val="0F1115"/>
          <w:sz w:val="28"/>
          <w:szCs w:val="28"/>
        </w:rPr>
        <w:t xml:space="preserve"> что критически важно для формирования коммуникативной уверенности. 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Применительно к конструированию и развитию речи, ЦОР выходят за рамки простых презентаций. Это:</w:t>
      </w:r>
    </w:p>
    <w:p w:rsidR="00FF576E" w:rsidRPr="00426713" w:rsidRDefault="00FF576E" w:rsidP="00CA451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Интерактивные конструкторские среды</w:t>
      </w:r>
      <w:r w:rsidRPr="00426713">
        <w:rPr>
          <w:color w:val="0F1115"/>
          <w:sz w:val="28"/>
          <w:szCs w:val="28"/>
        </w:rPr>
        <w:t> (например, на базе платформ </w:t>
      </w:r>
      <w:proofErr w:type="spellStart"/>
      <w:r w:rsidRPr="00426713">
        <w:rPr>
          <w:rStyle w:val="a4"/>
          <w:color w:val="0F1115"/>
          <w:sz w:val="28"/>
          <w:szCs w:val="28"/>
        </w:rPr>
        <w:t>Tux</w:t>
      </w:r>
      <w:proofErr w:type="spellEnd"/>
      <w:r w:rsidRPr="00426713">
        <w:rPr>
          <w:rStyle w:val="a4"/>
          <w:color w:val="0F1115"/>
          <w:sz w:val="28"/>
          <w:szCs w:val="28"/>
        </w:rPr>
        <w:t xml:space="preserve"> </w:t>
      </w:r>
      <w:proofErr w:type="spellStart"/>
      <w:r w:rsidRPr="00426713">
        <w:rPr>
          <w:rStyle w:val="a4"/>
          <w:color w:val="0F1115"/>
          <w:sz w:val="28"/>
          <w:szCs w:val="28"/>
        </w:rPr>
        <w:t>Paint</w:t>
      </w:r>
      <w:proofErr w:type="spellEnd"/>
      <w:r w:rsidRPr="00426713">
        <w:rPr>
          <w:color w:val="0F1115"/>
          <w:sz w:val="28"/>
          <w:szCs w:val="28"/>
        </w:rPr>
        <w:t>, </w:t>
      </w:r>
      <w:proofErr w:type="spellStart"/>
      <w:r w:rsidRPr="00426713">
        <w:rPr>
          <w:rStyle w:val="a4"/>
          <w:color w:val="0F1115"/>
          <w:sz w:val="28"/>
          <w:szCs w:val="28"/>
        </w:rPr>
        <w:t>LeoCAD</w:t>
      </w:r>
      <w:proofErr w:type="spellEnd"/>
      <w:r w:rsidRPr="00426713">
        <w:rPr>
          <w:color w:val="0F1115"/>
          <w:sz w:val="28"/>
          <w:szCs w:val="28"/>
        </w:rPr>
        <w:t> или специализированных детских приложений), где ребенок собирает объекты из виртуальных деталей. Задача педагога – сопровождать действие речью: «</w:t>
      </w:r>
      <w:r w:rsidRPr="00426713">
        <w:rPr>
          <w:rStyle w:val="a3"/>
          <w:b w:val="0"/>
          <w:color w:val="0F1115"/>
          <w:sz w:val="28"/>
          <w:szCs w:val="28"/>
        </w:rPr>
        <w:t>Положи</w:t>
      </w:r>
      <w:r w:rsidRPr="00426713">
        <w:rPr>
          <w:color w:val="0F1115"/>
          <w:sz w:val="28"/>
          <w:szCs w:val="28"/>
        </w:rPr>
        <w:t> кубик </w:t>
      </w:r>
      <w:r w:rsidRPr="00426713">
        <w:rPr>
          <w:rStyle w:val="a4"/>
          <w:color w:val="0F1115"/>
          <w:sz w:val="28"/>
          <w:szCs w:val="28"/>
        </w:rPr>
        <w:t>сверху</w:t>
      </w:r>
      <w:r w:rsidRPr="00426713">
        <w:rPr>
          <w:color w:val="0F1115"/>
          <w:sz w:val="28"/>
          <w:szCs w:val="28"/>
        </w:rPr>
        <w:t>. Выбери </w:t>
      </w:r>
      <w:r w:rsidRPr="00426713">
        <w:rPr>
          <w:rStyle w:val="a4"/>
          <w:color w:val="0F1115"/>
          <w:sz w:val="28"/>
          <w:szCs w:val="28"/>
        </w:rPr>
        <w:t>красный</w:t>
      </w:r>
      <w:r w:rsidRPr="00426713">
        <w:rPr>
          <w:color w:val="0F1115"/>
          <w:sz w:val="28"/>
          <w:szCs w:val="28"/>
        </w:rPr>
        <w:t> кирпичик. </w:t>
      </w:r>
      <w:r w:rsidRPr="00426713">
        <w:rPr>
          <w:rStyle w:val="a4"/>
          <w:color w:val="0F1115"/>
          <w:sz w:val="28"/>
          <w:szCs w:val="28"/>
        </w:rPr>
        <w:t>Сначала</w:t>
      </w:r>
      <w:r w:rsidRPr="00426713">
        <w:rPr>
          <w:color w:val="0F1115"/>
          <w:sz w:val="28"/>
          <w:szCs w:val="28"/>
        </w:rPr>
        <w:t> построим фундамент, </w:t>
      </w:r>
      <w:r w:rsidRPr="00426713">
        <w:rPr>
          <w:rStyle w:val="a4"/>
          <w:color w:val="0F1115"/>
          <w:sz w:val="28"/>
          <w:szCs w:val="28"/>
        </w:rPr>
        <w:t>потом</w:t>
      </w:r>
      <w:r w:rsidRPr="00426713">
        <w:rPr>
          <w:color w:val="0F1115"/>
          <w:sz w:val="28"/>
          <w:szCs w:val="28"/>
        </w:rPr>
        <w:t> стены».</w:t>
      </w:r>
    </w:p>
    <w:p w:rsidR="00FF576E" w:rsidRPr="00426713" w:rsidRDefault="00FF576E" w:rsidP="00CA451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3D-моделирование и планирование:</w:t>
      </w:r>
      <w:r w:rsidRPr="00426713">
        <w:rPr>
          <w:color w:val="0F1115"/>
          <w:sz w:val="28"/>
          <w:szCs w:val="28"/>
        </w:rPr>
        <w:t> простые программы позволяют «</w:t>
      </w:r>
      <w:proofErr w:type="spellStart"/>
      <w:r w:rsidRPr="00426713">
        <w:rPr>
          <w:color w:val="0F1115"/>
          <w:sz w:val="28"/>
          <w:szCs w:val="28"/>
        </w:rPr>
        <w:t>повращать</w:t>
      </w:r>
      <w:proofErr w:type="spellEnd"/>
      <w:r w:rsidRPr="00426713">
        <w:rPr>
          <w:color w:val="0F1115"/>
          <w:sz w:val="28"/>
          <w:szCs w:val="28"/>
        </w:rPr>
        <w:t>» будущую постройку, обсудить ее со всех сторон, активизируя пространственные предлоги и прилагательные.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lastRenderedPageBreak/>
        <w:t>Цифровые логопедические конструкторы,</w:t>
      </w:r>
      <w:r w:rsidRPr="00426713">
        <w:rPr>
          <w:color w:val="0F1115"/>
          <w:sz w:val="28"/>
          <w:szCs w:val="28"/>
        </w:rPr>
        <w:t xml:space="preserve"> где ребенок, составляя из слогов или звуков слова, одновременно «строит» здание: каждый правильный этаж – новый этаж в игре. </w:t>
      </w:r>
    </w:p>
    <w:p w:rsidR="00FF576E" w:rsidRPr="00426713" w:rsidRDefault="00FF576E" w:rsidP="00FF576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Электронные дидактические игры – это «цифровой мост» между конструированием и речью: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Игры-алгоритмы:</w:t>
      </w:r>
      <w:r w:rsidRPr="00426713">
        <w:rPr>
          <w:color w:val="0F1115"/>
          <w:sz w:val="28"/>
          <w:szCs w:val="28"/>
        </w:rPr>
        <w:t> «Построй дорогу для машинки». Ребенок следует устной инструкции педагога или аудио-команде: «Шаг 1: Возьми поворот. Шаг 2: Поставь светофор». Это развивает слуховое внимание и понимание сложных речевых конструкций.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Игры на причинно-следственные связи:</w:t>
      </w:r>
      <w:r w:rsidRPr="00426713">
        <w:rPr>
          <w:color w:val="0F1115"/>
          <w:sz w:val="28"/>
          <w:szCs w:val="28"/>
        </w:rPr>
        <w:t> «Что будет, если поставить крышу неправильно?» – виртуальный обвал конструкции наглядно демонстрирует последствия, стимулируя ребенка к комментированию и прогнозированию.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Конструкторы-загадки:</w:t>
      </w:r>
      <w:r w:rsidRPr="00426713">
        <w:rPr>
          <w:color w:val="0F1115"/>
          <w:sz w:val="28"/>
          <w:szCs w:val="28"/>
        </w:rPr>
        <w:t> «Построй дом для животного, которое… (дается описание)». Чтобы выполнить задание, ребенок должен декодировать речевую информацию.</w:t>
      </w:r>
    </w:p>
    <w:p w:rsidR="000712EF" w:rsidRPr="00426713" w:rsidRDefault="000712EF" w:rsidP="000712EF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Цифровые помощники и ассистенты участников образовательного процесса.</w:t>
      </w:r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Для ребенка:</w:t>
      </w:r>
      <w:r w:rsidRPr="00426713">
        <w:rPr>
          <w:color w:val="0F1115"/>
          <w:sz w:val="28"/>
          <w:szCs w:val="28"/>
        </w:rPr>
        <w:t> Голосовые помощники («Алиса», </w:t>
      </w:r>
      <w:proofErr w:type="spellStart"/>
      <w:r w:rsidRPr="00426713">
        <w:rPr>
          <w:rStyle w:val="a4"/>
          <w:color w:val="0F1115"/>
          <w:sz w:val="28"/>
          <w:szCs w:val="28"/>
        </w:rPr>
        <w:t>Siri</w:t>
      </w:r>
      <w:proofErr w:type="spellEnd"/>
      <w:r w:rsidRPr="00426713">
        <w:rPr>
          <w:color w:val="0F1115"/>
          <w:sz w:val="28"/>
          <w:szCs w:val="28"/>
        </w:rPr>
        <w:t>) или специализированные приложения-коммуникаторы могут выступать как «заказчики» постройки, стимулируя ребенка к вокализации или использованию фразовой речи для взаимодействия.</w:t>
      </w:r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Для педагога:</w:t>
      </w:r>
      <w:r w:rsidRPr="00426713">
        <w:rPr>
          <w:color w:val="0F1115"/>
          <w:sz w:val="28"/>
          <w:szCs w:val="28"/>
        </w:rPr>
        <w:t xml:space="preserve"> AI-сервисы помогают анализировать прогресс ребенка, автоматически фиксируя успехи в выполнении заданий. </w:t>
      </w:r>
      <w:proofErr w:type="gramStart"/>
      <w:r w:rsidRPr="00426713">
        <w:rPr>
          <w:color w:val="0F1115"/>
          <w:sz w:val="28"/>
          <w:szCs w:val="28"/>
        </w:rPr>
        <w:t xml:space="preserve">Программы для создания цифровых </w:t>
      </w:r>
      <w:proofErr w:type="spellStart"/>
      <w:r w:rsidRPr="00426713">
        <w:rPr>
          <w:color w:val="0F1115"/>
          <w:sz w:val="28"/>
          <w:szCs w:val="28"/>
        </w:rPr>
        <w:t>портфолио</w:t>
      </w:r>
      <w:proofErr w:type="spellEnd"/>
      <w:r w:rsidRPr="00426713">
        <w:rPr>
          <w:color w:val="0F1115"/>
          <w:sz w:val="28"/>
          <w:szCs w:val="28"/>
        </w:rPr>
        <w:t xml:space="preserve"> (например, </w:t>
      </w:r>
      <w:proofErr w:type="spellStart"/>
      <w:r w:rsidRPr="00426713">
        <w:rPr>
          <w:rStyle w:val="a4"/>
          <w:color w:val="0F1115"/>
          <w:sz w:val="28"/>
          <w:szCs w:val="28"/>
        </w:rPr>
        <w:t>Seesaw</w:t>
      </w:r>
      <w:proofErr w:type="spellEnd"/>
      <w:r w:rsidRPr="00426713">
        <w:rPr>
          <w:color w:val="0F1115"/>
          <w:sz w:val="28"/>
          <w:szCs w:val="28"/>
        </w:rPr>
        <w:t>, </w:t>
      </w:r>
      <w:proofErr w:type="spellStart"/>
      <w:r w:rsidRPr="00426713">
        <w:rPr>
          <w:rStyle w:val="a4"/>
          <w:color w:val="0F1115"/>
          <w:sz w:val="28"/>
          <w:szCs w:val="28"/>
        </w:rPr>
        <w:t>Padlet</w:t>
      </w:r>
      <w:proofErr w:type="spellEnd"/>
      <w:r w:rsidRPr="00426713">
        <w:rPr>
          <w:color w:val="0F1115"/>
          <w:sz w:val="28"/>
          <w:szCs w:val="28"/>
        </w:rPr>
        <w:t>) позволяют наглядно зафиксировать как сам продукт виртуального конструирования, так и речевые попытки ребенка на разных этапах, выстраивая индивидуальную траекторию.</w:t>
      </w:r>
      <w:proofErr w:type="gramEnd"/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Для специалистов (логопеда, дефектолога):</w:t>
      </w:r>
      <w:r w:rsidRPr="00426713">
        <w:rPr>
          <w:color w:val="0F1115"/>
          <w:sz w:val="28"/>
          <w:szCs w:val="28"/>
        </w:rPr>
        <w:t> Цифровые среды позволяют дистанционно подготовить и адаптировать задание по конструированию, а затем проанализировать видеозапись работы ребенка, уделяя внимание не только результату, но и речевому сопровождению.</w:t>
      </w:r>
    </w:p>
    <w:p w:rsidR="000712EF" w:rsidRPr="00426713" w:rsidRDefault="000712EF" w:rsidP="000712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Как интегрировать этот подход в работу?</w:t>
      </w:r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Создание «гибридной» образовательной ситуации</w:t>
      </w:r>
      <w:r w:rsidRPr="00426713">
        <w:rPr>
          <w:rStyle w:val="a3"/>
          <w:color w:val="0F1115"/>
          <w:sz w:val="28"/>
          <w:szCs w:val="28"/>
        </w:rPr>
        <w:t>:</w:t>
      </w:r>
      <w:r w:rsidRPr="00426713">
        <w:rPr>
          <w:color w:val="0F1115"/>
          <w:sz w:val="28"/>
          <w:szCs w:val="28"/>
        </w:rPr>
        <w:t xml:space="preserve"> Ребенок проектирует модель в цифровой среде -&gt; распечатывает схему или инструкцию -&gt; собирает реальный объект с </w:t>
      </w:r>
      <w:proofErr w:type="spellStart"/>
      <w:r w:rsidRPr="00426713">
        <w:rPr>
          <w:color w:val="0F1115"/>
          <w:sz w:val="28"/>
          <w:szCs w:val="28"/>
        </w:rPr>
        <w:t>тьютором</w:t>
      </w:r>
      <w:proofErr w:type="spellEnd"/>
      <w:r w:rsidRPr="00426713">
        <w:rPr>
          <w:color w:val="0F1115"/>
          <w:sz w:val="28"/>
          <w:szCs w:val="28"/>
        </w:rPr>
        <w:t xml:space="preserve">/в паре -&gt; фотографирует результат -&gt; записывает голосовой комментарий или </w:t>
      </w:r>
      <w:r w:rsidRPr="00426713">
        <w:rPr>
          <w:color w:val="0F1115"/>
          <w:sz w:val="28"/>
          <w:szCs w:val="28"/>
        </w:rPr>
        <w:lastRenderedPageBreak/>
        <w:t>составляет историю в приложении (например, 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Book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Creator</w:t>
      </w:r>
      <w:proofErr w:type="spellEnd"/>
      <w:r w:rsidRPr="00426713">
        <w:rPr>
          <w:color w:val="0F1115"/>
          <w:sz w:val="28"/>
          <w:szCs w:val="28"/>
        </w:rPr>
        <w:t>). Таким образом, речевая деятельность сопровождает </w:t>
      </w:r>
      <w:r w:rsidRPr="00426713">
        <w:rPr>
          <w:rStyle w:val="a3"/>
          <w:b w:val="0"/>
          <w:color w:val="0F1115"/>
          <w:sz w:val="28"/>
          <w:szCs w:val="28"/>
        </w:rPr>
        <w:t>весь цикл</w:t>
      </w:r>
      <w:r w:rsidRPr="00426713">
        <w:rPr>
          <w:color w:val="0F1115"/>
          <w:sz w:val="28"/>
          <w:szCs w:val="28"/>
        </w:rPr>
        <w:t> деятельности.</w:t>
      </w:r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Использование цифровых инструментов как «мостиков»:</w:t>
      </w:r>
      <w:r w:rsidRPr="00426713">
        <w:rPr>
          <w:color w:val="0F1115"/>
          <w:sz w:val="28"/>
          <w:szCs w:val="28"/>
        </w:rPr>
        <w:t xml:space="preserve"> Для ребенка с РАС, который увлечен цифровым конструированием, планшет может стать </w:t>
      </w:r>
      <w:proofErr w:type="spellStart"/>
      <w:r w:rsidRPr="00426713">
        <w:rPr>
          <w:color w:val="0F1115"/>
          <w:sz w:val="28"/>
          <w:szCs w:val="28"/>
        </w:rPr>
        <w:t>мотиватором</w:t>
      </w:r>
      <w:proofErr w:type="spellEnd"/>
      <w:r w:rsidRPr="00426713">
        <w:rPr>
          <w:color w:val="0F1115"/>
          <w:sz w:val="28"/>
          <w:szCs w:val="28"/>
        </w:rPr>
        <w:t xml:space="preserve"> и переходным объектом для коммуникации с педагогом и сверстниками. «Помоги мне построить это в игре» — уже начало диалога.</w:t>
      </w:r>
    </w:p>
    <w:p w:rsidR="000712EF" w:rsidRPr="00426713" w:rsidRDefault="000712EF" w:rsidP="00B52FD8">
      <w:pPr>
        <w:pStyle w:val="ds-markdown-paragraph"/>
        <w:shd w:val="clear" w:color="auto" w:fill="FFFFFF"/>
        <w:spacing w:after="0" w:afterAutospacing="0"/>
        <w:ind w:left="72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Фокус на процессе, а не только на результате:</w:t>
      </w:r>
      <w:r w:rsidRPr="00426713">
        <w:rPr>
          <w:color w:val="0F1115"/>
          <w:sz w:val="28"/>
          <w:szCs w:val="28"/>
        </w:rPr>
        <w:t> Важно комментировать, описывать, задавать вопросы на каждом этапе конструирования. Цифровая среда позволяет легко </w:t>
      </w:r>
      <w:r w:rsidRPr="00426713">
        <w:rPr>
          <w:rStyle w:val="a3"/>
          <w:b w:val="0"/>
          <w:color w:val="0F1115"/>
          <w:sz w:val="28"/>
          <w:szCs w:val="28"/>
        </w:rPr>
        <w:t>зафиксировать этапы</w:t>
      </w:r>
      <w:r w:rsidRPr="00426713">
        <w:rPr>
          <w:color w:val="0F1115"/>
          <w:sz w:val="28"/>
          <w:szCs w:val="28"/>
        </w:rPr>
        <w:t> (</w:t>
      </w:r>
      <w:proofErr w:type="spellStart"/>
      <w:r w:rsidRPr="00426713">
        <w:rPr>
          <w:color w:val="0F1115"/>
          <w:sz w:val="28"/>
          <w:szCs w:val="28"/>
        </w:rPr>
        <w:t>скриншоты</w:t>
      </w:r>
      <w:proofErr w:type="spellEnd"/>
      <w:r w:rsidRPr="00426713">
        <w:rPr>
          <w:color w:val="0F1115"/>
          <w:sz w:val="28"/>
          <w:szCs w:val="28"/>
        </w:rPr>
        <w:t>, видео экрана), чтобы потом составить по ним развернутый рассказ.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Предлагается модель «Цикл цифрового конструирования».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Шаг 1: Идея и планирование (активизация пассивного словаря и диалога).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Что делать:</w:t>
      </w:r>
      <w:r w:rsidRPr="00426713">
        <w:rPr>
          <w:color w:val="0F1115"/>
          <w:sz w:val="28"/>
          <w:szCs w:val="28"/>
        </w:rPr>
        <w:t> Обсудить с ребенком, что он хочет построить. Использовать цифровые ресурсы: найти картинку в интернете, посмотреть короткое видео, смоделировать объе</w:t>
      </w:r>
      <w:proofErr w:type="gramStart"/>
      <w:r w:rsidRPr="00426713">
        <w:rPr>
          <w:color w:val="0F1115"/>
          <w:sz w:val="28"/>
          <w:szCs w:val="28"/>
        </w:rPr>
        <w:t>кт в пр</w:t>
      </w:r>
      <w:proofErr w:type="gramEnd"/>
      <w:r w:rsidRPr="00426713">
        <w:rPr>
          <w:color w:val="0F1115"/>
          <w:sz w:val="28"/>
          <w:szCs w:val="28"/>
        </w:rPr>
        <w:t>остой 3D-программе для изучения с разных сторон.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Речевые задачи:</w:t>
      </w:r>
      <w:r w:rsidRPr="00426713">
        <w:rPr>
          <w:color w:val="0F1115"/>
          <w:sz w:val="28"/>
          <w:szCs w:val="28"/>
        </w:rPr>
        <w:t> Постановка вопроса, формулирование желания, использование предлогов («на картинке», «под крышей»), прилагательных («большой красный замок»).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 xml:space="preserve">Шаг 2: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Прототипирование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в цифровой среде (развитие последовательности и планирования).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Что делать:</w:t>
      </w:r>
      <w:r w:rsidRPr="00426713">
        <w:rPr>
          <w:color w:val="0F1115"/>
          <w:sz w:val="28"/>
          <w:szCs w:val="28"/>
        </w:rPr>
        <w:t xml:space="preserve"> Создать модель в виртуальном конструкторе или схему в графическом редакторе. Можно использовать приложения для создания </w:t>
      </w:r>
      <w:proofErr w:type="spellStart"/>
      <w:proofErr w:type="gramStart"/>
      <w:r w:rsidRPr="00426713">
        <w:rPr>
          <w:color w:val="0F1115"/>
          <w:sz w:val="28"/>
          <w:szCs w:val="28"/>
        </w:rPr>
        <w:t>интеллект-карт</w:t>
      </w:r>
      <w:proofErr w:type="spellEnd"/>
      <w:proofErr w:type="gramEnd"/>
      <w:r w:rsidRPr="00426713">
        <w:rPr>
          <w:color w:val="0F1115"/>
          <w:sz w:val="28"/>
          <w:szCs w:val="28"/>
        </w:rPr>
        <w:t xml:space="preserve"> (</w:t>
      </w:r>
      <w:proofErr w:type="spellStart"/>
      <w:r w:rsidRPr="00426713">
        <w:rPr>
          <w:color w:val="0F1115"/>
          <w:sz w:val="28"/>
          <w:szCs w:val="28"/>
        </w:rPr>
        <w:t>MindMeister</w:t>
      </w:r>
      <w:proofErr w:type="spellEnd"/>
      <w:r w:rsidRPr="00426713">
        <w:rPr>
          <w:color w:val="0F1115"/>
          <w:sz w:val="28"/>
          <w:szCs w:val="28"/>
        </w:rPr>
        <w:t>) для плана постройки.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Речевые задачи:</w:t>
      </w:r>
      <w:r w:rsidRPr="00426713">
        <w:rPr>
          <w:color w:val="0F1115"/>
          <w:sz w:val="28"/>
          <w:szCs w:val="28"/>
        </w:rPr>
        <w:t> Проговаривание последовательности действий («сначала основа, потом башни»), использование числительных и слов-количеств («много окон», «две двери»).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Шаг 3: Реализация в физическом мире (живой диалог и решение проблем).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Что делать:</w:t>
      </w:r>
      <w:r w:rsidRPr="00426713">
        <w:rPr>
          <w:b/>
          <w:color w:val="0F1115"/>
          <w:sz w:val="28"/>
          <w:szCs w:val="28"/>
        </w:rPr>
        <w:t> </w:t>
      </w:r>
      <w:r w:rsidRPr="00426713">
        <w:rPr>
          <w:color w:val="0F1115"/>
          <w:sz w:val="28"/>
          <w:szCs w:val="28"/>
        </w:rPr>
        <w:t>Перейти к реальному конструктору, опираясь на созданный цифровой прототип. Педагог занимает позицию «непонимающего помощника», чтобы стимулировать ребенка к объяснениям и просьбам.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lastRenderedPageBreak/>
        <w:t>Речевые задачи:</w:t>
      </w:r>
      <w:r w:rsidRPr="00426713">
        <w:rPr>
          <w:color w:val="0F1115"/>
          <w:sz w:val="28"/>
          <w:szCs w:val="28"/>
        </w:rPr>
        <w:t> Использование повелительных и вопросительных предложений («Дай, пожалуйста, кубик», «Куда это ставить?»), объяснение («Это не подходит, потому что…»).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Шаг 4: Рефлексия и презентация (связная монологическая речь).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Что делать:</w:t>
      </w:r>
      <w:r w:rsidRPr="00426713">
        <w:rPr>
          <w:b/>
          <w:color w:val="0F1115"/>
          <w:sz w:val="28"/>
          <w:szCs w:val="28"/>
        </w:rPr>
        <w:t> </w:t>
      </w:r>
      <w:r w:rsidRPr="00426713">
        <w:rPr>
          <w:color w:val="0F1115"/>
          <w:sz w:val="28"/>
          <w:szCs w:val="28"/>
        </w:rPr>
        <w:t xml:space="preserve">Сфотографировать/снять на видео готовый объект. Создать на планшете или компьютере простую презентацию (в </w:t>
      </w:r>
      <w:proofErr w:type="spellStart"/>
      <w:r w:rsidRPr="00426713">
        <w:rPr>
          <w:color w:val="0F1115"/>
          <w:sz w:val="28"/>
          <w:szCs w:val="28"/>
        </w:rPr>
        <w:t>PowerPoint</w:t>
      </w:r>
      <w:proofErr w:type="spellEnd"/>
      <w:r w:rsidRPr="00426713">
        <w:rPr>
          <w:color w:val="0F1115"/>
          <w:sz w:val="28"/>
          <w:szCs w:val="28"/>
        </w:rPr>
        <w:t xml:space="preserve">, </w:t>
      </w:r>
      <w:proofErr w:type="spellStart"/>
      <w:r w:rsidRPr="00426713">
        <w:rPr>
          <w:color w:val="0F1115"/>
          <w:sz w:val="28"/>
          <w:szCs w:val="28"/>
        </w:rPr>
        <w:t>Canva</w:t>
      </w:r>
      <w:proofErr w:type="spellEnd"/>
      <w:r w:rsidRPr="00426713">
        <w:rPr>
          <w:color w:val="0F1115"/>
          <w:sz w:val="28"/>
          <w:szCs w:val="28"/>
        </w:rPr>
        <w:t xml:space="preserve">, </w:t>
      </w:r>
      <w:proofErr w:type="spellStart"/>
      <w:r w:rsidRPr="00426713">
        <w:rPr>
          <w:color w:val="0F1115"/>
          <w:sz w:val="28"/>
          <w:szCs w:val="28"/>
        </w:rPr>
        <w:t>Book</w:t>
      </w:r>
      <w:proofErr w:type="spellEnd"/>
      <w:r w:rsidRPr="00426713">
        <w:rPr>
          <w:color w:val="0F1115"/>
          <w:sz w:val="28"/>
          <w:szCs w:val="28"/>
        </w:rPr>
        <w:t xml:space="preserve"> </w:t>
      </w:r>
      <w:proofErr w:type="spellStart"/>
      <w:r w:rsidRPr="00426713">
        <w:rPr>
          <w:color w:val="0F1115"/>
          <w:sz w:val="28"/>
          <w:szCs w:val="28"/>
        </w:rPr>
        <w:t>Creator</w:t>
      </w:r>
      <w:proofErr w:type="spellEnd"/>
      <w:r w:rsidRPr="00426713">
        <w:rPr>
          <w:color w:val="0F1115"/>
          <w:sz w:val="28"/>
          <w:szCs w:val="28"/>
        </w:rPr>
        <w:t xml:space="preserve">): фото + подписи, </w:t>
      </w:r>
      <w:proofErr w:type="gramStart"/>
      <w:r w:rsidRPr="00426713">
        <w:rPr>
          <w:color w:val="0F1115"/>
          <w:sz w:val="28"/>
          <w:szCs w:val="28"/>
        </w:rPr>
        <w:t>записанный</w:t>
      </w:r>
      <w:proofErr w:type="gramEnd"/>
      <w:r w:rsidRPr="00426713">
        <w:rPr>
          <w:color w:val="0F1115"/>
          <w:sz w:val="28"/>
          <w:szCs w:val="28"/>
        </w:rPr>
        <w:t xml:space="preserve"> </w:t>
      </w:r>
      <w:proofErr w:type="spellStart"/>
      <w:r w:rsidRPr="00426713">
        <w:rPr>
          <w:color w:val="0F1115"/>
          <w:sz w:val="28"/>
          <w:szCs w:val="28"/>
        </w:rPr>
        <w:t>аудиорассказ</w:t>
      </w:r>
      <w:proofErr w:type="spellEnd"/>
      <w:r w:rsidRPr="00426713">
        <w:rPr>
          <w:color w:val="0F1115"/>
          <w:sz w:val="28"/>
          <w:szCs w:val="28"/>
        </w:rPr>
        <w:t>. Презентовать результат родителям или другим детям.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Речевые задачи:</w:t>
      </w:r>
      <w:r w:rsidRPr="00426713">
        <w:rPr>
          <w:color w:val="0F1115"/>
          <w:sz w:val="28"/>
          <w:szCs w:val="28"/>
        </w:rPr>
        <w:t> Составление развернутого описания, повествования о процессе, ответы на вопросы слушателей.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Важные принципы: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Индивидуализация:</w:t>
      </w:r>
      <w:r w:rsidRPr="00426713">
        <w:rPr>
          <w:color w:val="0F1115"/>
          <w:sz w:val="28"/>
          <w:szCs w:val="28"/>
        </w:rPr>
        <w:t> Выбор инструмента (физический или цифровой, простой или сложный) должен полностью соответствовать возможностям и интересам ребенка.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proofErr w:type="spellStart"/>
      <w:proofErr w:type="gramStart"/>
      <w:r w:rsidRPr="00426713">
        <w:rPr>
          <w:rStyle w:val="a3"/>
          <w:b w:val="0"/>
          <w:color w:val="0F1115"/>
          <w:sz w:val="28"/>
          <w:szCs w:val="28"/>
        </w:rPr>
        <w:t>Со-творчество</w:t>
      </w:r>
      <w:proofErr w:type="spellEnd"/>
      <w:proofErr w:type="gramEnd"/>
      <w:r w:rsidRPr="00426713">
        <w:rPr>
          <w:rStyle w:val="a3"/>
          <w:b w:val="0"/>
          <w:color w:val="0F1115"/>
          <w:sz w:val="28"/>
          <w:szCs w:val="28"/>
        </w:rPr>
        <w:t>:</w:t>
      </w:r>
      <w:r w:rsidRPr="00426713">
        <w:rPr>
          <w:color w:val="0F1115"/>
          <w:sz w:val="28"/>
          <w:szCs w:val="28"/>
        </w:rPr>
        <w:t> Педагог — не инструктор, а партнер по конструированию, который создает ситуации, требующие коммуникации.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 xml:space="preserve">Фокус на процессе, а не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перфектности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:</w:t>
      </w:r>
      <w:r w:rsidRPr="00426713">
        <w:rPr>
          <w:color w:val="0F1115"/>
          <w:sz w:val="28"/>
          <w:szCs w:val="28"/>
        </w:rPr>
        <w:t> Важен не идеальный замок, а речевая активность, которая сопровождала его строительство.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Для детей с тяжелыми моторными нарушениями (ДЦП, мышечные дистрофии):</w:t>
      </w:r>
      <w:r w:rsidRPr="00426713">
        <w:rPr>
          <w:b/>
          <w:color w:val="0F1115"/>
          <w:sz w:val="28"/>
          <w:szCs w:val="28"/>
        </w:rPr>
        <w:t> </w:t>
      </w:r>
      <w:r w:rsidRPr="00426713">
        <w:rPr>
          <w:color w:val="0F1115"/>
          <w:sz w:val="28"/>
          <w:szCs w:val="28"/>
        </w:rPr>
        <w:t>Физическое манипулирование мелкими деталями может быть невозможно или крайне утомительно. Программы типа </w:t>
      </w:r>
      <w:r w:rsidRPr="00426713">
        <w:rPr>
          <w:rStyle w:val="a3"/>
          <w:b w:val="0"/>
          <w:color w:val="0F1115"/>
          <w:sz w:val="28"/>
          <w:szCs w:val="28"/>
        </w:rPr>
        <w:t xml:space="preserve">LEGO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Digital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Designer</w:t>
      </w:r>
      <w:proofErr w:type="spellEnd"/>
      <w:r w:rsidRPr="00426713">
        <w:rPr>
          <w:color w:val="0F1115"/>
          <w:sz w:val="28"/>
          <w:szCs w:val="28"/>
        </w:rPr>
        <w:t> или 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Mecabricks</w:t>
      </w:r>
      <w:proofErr w:type="spellEnd"/>
      <w:r w:rsidRPr="00426713">
        <w:rPr>
          <w:color w:val="0F1115"/>
          <w:sz w:val="28"/>
          <w:szCs w:val="28"/>
        </w:rPr>
        <w:t xml:space="preserve"> позволяют собирать сложные 3D-модели на компьютере или планшете с помощью адаптированного интерфейса (взгляд, джойстик, сенсорная панель). Педагог может заранее создать набор «виртуальных деталей», соответствующих возможностям ребенка. Результат — полноценный опыт создания, который можно распечатать в виде инструкции для </w:t>
      </w:r>
      <w:proofErr w:type="spellStart"/>
      <w:r w:rsidRPr="00426713">
        <w:rPr>
          <w:color w:val="0F1115"/>
          <w:sz w:val="28"/>
          <w:szCs w:val="28"/>
        </w:rPr>
        <w:t>тьютора</w:t>
      </w:r>
      <w:proofErr w:type="spellEnd"/>
      <w:r w:rsidRPr="00426713">
        <w:rPr>
          <w:color w:val="0F1115"/>
          <w:sz w:val="28"/>
          <w:szCs w:val="28"/>
        </w:rPr>
        <w:t xml:space="preserve"> или родителя, чтобы они помогли собрать модель в реальности. Вся деятельность сопровождается речью: обсуждением выбора деталей, цвета, проговариванием последовательности.</w:t>
      </w:r>
    </w:p>
    <w:p w:rsidR="00FF576E" w:rsidRPr="00426713" w:rsidRDefault="00FF576E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Для детей с грубыми нарушениями речи и ДЦП:</w:t>
      </w:r>
      <w:r w:rsidRPr="00426713">
        <w:rPr>
          <w:color w:val="0F1115"/>
          <w:sz w:val="28"/>
          <w:szCs w:val="28"/>
        </w:rPr>
        <w:t> Компьютерная игра </w:t>
      </w:r>
      <w:r w:rsidRPr="00426713">
        <w:rPr>
          <w:rStyle w:val="a3"/>
          <w:b w:val="0"/>
          <w:color w:val="0F1115"/>
          <w:sz w:val="28"/>
          <w:szCs w:val="28"/>
        </w:rPr>
        <w:t>«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Майнкрафт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»</w:t>
      </w:r>
      <w:r w:rsidRPr="00426713">
        <w:rPr>
          <w:rStyle w:val="a3"/>
          <w:color w:val="0F1115"/>
          <w:sz w:val="28"/>
          <w:szCs w:val="28"/>
        </w:rPr>
        <w:t xml:space="preserve"> </w:t>
      </w:r>
      <w:r w:rsidRPr="00426713">
        <w:rPr>
          <w:rStyle w:val="a3"/>
          <w:b w:val="0"/>
          <w:color w:val="0F1115"/>
          <w:sz w:val="28"/>
          <w:szCs w:val="28"/>
        </w:rPr>
        <w:t>(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Minecraft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)</w:t>
      </w:r>
      <w:r w:rsidRPr="00426713">
        <w:rPr>
          <w:color w:val="0F1115"/>
          <w:sz w:val="28"/>
          <w:szCs w:val="28"/>
        </w:rPr>
        <w:t> в режиме творчества (</w:t>
      </w:r>
      <w:proofErr w:type="spellStart"/>
      <w:r w:rsidRPr="00426713">
        <w:rPr>
          <w:color w:val="0F1115"/>
          <w:sz w:val="28"/>
          <w:szCs w:val="28"/>
        </w:rPr>
        <w:t>Creative</w:t>
      </w:r>
      <w:proofErr w:type="spellEnd"/>
      <w:r w:rsidRPr="00426713">
        <w:rPr>
          <w:color w:val="0F1115"/>
          <w:sz w:val="28"/>
          <w:szCs w:val="28"/>
        </w:rPr>
        <w:t xml:space="preserve"> </w:t>
      </w:r>
      <w:proofErr w:type="spellStart"/>
      <w:r w:rsidRPr="00426713">
        <w:rPr>
          <w:color w:val="0F1115"/>
          <w:sz w:val="28"/>
          <w:szCs w:val="28"/>
        </w:rPr>
        <w:t>Mode</w:t>
      </w:r>
      <w:proofErr w:type="spellEnd"/>
      <w:r w:rsidRPr="00426713">
        <w:rPr>
          <w:color w:val="0F1115"/>
          <w:sz w:val="28"/>
          <w:szCs w:val="28"/>
        </w:rPr>
        <w:t xml:space="preserve">) — это гигантский виртуальный конструктор. Ребенок, используя вспомогательные технологии доступа, может строить целые миры. Педагог, находясь в этом же мире в сетевом режиме, становится </w:t>
      </w:r>
      <w:proofErr w:type="spellStart"/>
      <w:r w:rsidRPr="00426713">
        <w:rPr>
          <w:color w:val="0F1115"/>
          <w:sz w:val="28"/>
          <w:szCs w:val="28"/>
        </w:rPr>
        <w:t>со-строителем</w:t>
      </w:r>
      <w:proofErr w:type="spellEnd"/>
      <w:r w:rsidRPr="00426713">
        <w:rPr>
          <w:color w:val="0F1115"/>
          <w:sz w:val="28"/>
          <w:szCs w:val="28"/>
        </w:rPr>
        <w:t xml:space="preserve">. Коммуникация происходит через встроенный чат (для читающих детей), через голосовую связь или через предварительно созданные карточки-запросы («Дай блок», </w:t>
      </w:r>
      <w:r w:rsidRPr="00426713">
        <w:rPr>
          <w:color w:val="0F1115"/>
          <w:sz w:val="28"/>
          <w:szCs w:val="28"/>
        </w:rPr>
        <w:lastRenderedPageBreak/>
        <w:t>«Построй здесь», «Помоги»). Ребенок учится выражать потребности и идеи в контексте общей цели.</w:t>
      </w:r>
    </w:p>
    <w:p w:rsidR="002F0C78" w:rsidRPr="00426713" w:rsidRDefault="002F0C78" w:rsidP="002F0C78">
      <w:pPr>
        <w:pStyle w:val="4"/>
        <w:shd w:val="clear" w:color="auto" w:fill="FFFFFF"/>
        <w:spacing w:before="240" w:after="240"/>
        <w:rPr>
          <w:rFonts w:ascii="Times New Roman" w:hAnsi="Times New Roman" w:cs="Times New Roman"/>
          <w:b w:val="0"/>
          <w:color w:val="0F1115"/>
          <w:sz w:val="28"/>
          <w:szCs w:val="28"/>
        </w:rPr>
      </w:pPr>
      <w:r w:rsidRPr="00426713">
        <w:rPr>
          <w:rStyle w:val="a3"/>
          <w:rFonts w:ascii="Times New Roman" w:hAnsi="Times New Roman" w:cs="Times New Roman"/>
          <w:bCs/>
          <w:color w:val="0F1115"/>
          <w:sz w:val="28"/>
          <w:szCs w:val="28"/>
        </w:rPr>
        <w:t>Ключевые стратегии и примеры занятий для младшей группы с ТНР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Стратегия 1: «От цифрового образа – к реальной постройке».</w:t>
      </w:r>
    </w:p>
    <w:p w:rsidR="00B52FD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Тема:</w:t>
      </w:r>
      <w:r w:rsidRPr="00426713">
        <w:rPr>
          <w:color w:val="0F1115"/>
          <w:sz w:val="28"/>
          <w:szCs w:val="28"/>
        </w:rPr>
        <w:t> «Гусеница».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Ход:</w:t>
      </w:r>
    </w:p>
    <w:p w:rsidR="002F0C78" w:rsidRPr="00426713" w:rsidRDefault="002F0C78" w:rsidP="002F0C78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Смотрим на планшете короткое (15 сек.) яркое видео про гусеницу или интерактивную картинку, где она двигается.</w:t>
      </w:r>
    </w:p>
    <w:p w:rsidR="002F0C78" w:rsidRPr="00426713" w:rsidRDefault="002F0C78" w:rsidP="002F0C78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Педагог произносит: «</w:t>
      </w:r>
      <w:proofErr w:type="spellStart"/>
      <w:r w:rsidRPr="00426713">
        <w:rPr>
          <w:color w:val="0F1115"/>
          <w:sz w:val="28"/>
          <w:szCs w:val="28"/>
        </w:rPr>
        <w:t>Гу-се-ни-ца</w:t>
      </w:r>
      <w:proofErr w:type="spellEnd"/>
      <w:r w:rsidRPr="00426713">
        <w:rPr>
          <w:color w:val="0F1115"/>
          <w:sz w:val="28"/>
          <w:szCs w:val="28"/>
        </w:rPr>
        <w:t>! Ползет: у-у-у!». Просит повторить звук или слог.</w:t>
      </w:r>
    </w:p>
    <w:p w:rsidR="002F0C78" w:rsidRPr="00426713" w:rsidRDefault="002F0C78" w:rsidP="002F0C78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Задача:</w:t>
      </w:r>
      <w:r w:rsidRPr="00426713">
        <w:rPr>
          <w:color w:val="0F1115"/>
          <w:sz w:val="28"/>
          <w:szCs w:val="28"/>
        </w:rPr>
        <w:t> «Построим свою гусеницу!». Из крупных мягких кубиков или шариков строим цепочку. Каждый кубик приставляем со звуком «Ух!» или «Еще!».</w:t>
      </w:r>
    </w:p>
    <w:p w:rsidR="002F0C78" w:rsidRPr="00426713" w:rsidRDefault="002F0C78" w:rsidP="002F0C78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Рефлексия:</w:t>
      </w:r>
      <w:r w:rsidRPr="00426713">
        <w:rPr>
          <w:color w:val="0F1115"/>
          <w:sz w:val="28"/>
          <w:szCs w:val="28"/>
        </w:rPr>
        <w:t> Снимаем готовую гусеницу на планшет, показываем ребенку, хвалим: «Наша гусеница! Молодец!».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Стратегия 2: «Оживляем постройку».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Тема:</w:t>
      </w:r>
      <w:r w:rsidRPr="00426713">
        <w:rPr>
          <w:color w:val="0F1115"/>
          <w:sz w:val="28"/>
          <w:szCs w:val="28"/>
        </w:rPr>
        <w:t> «Гараж для машинки».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12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Ход:</w:t>
      </w:r>
    </w:p>
    <w:p w:rsidR="002F0C78" w:rsidRPr="00426713" w:rsidRDefault="002F0C78" w:rsidP="002F0C78">
      <w:pPr>
        <w:pStyle w:val="ds-markdown-paragraph"/>
        <w:numPr>
          <w:ilvl w:val="1"/>
          <w:numId w:val="1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Строим из деталей конструктора простой гараж (две стены и крыша).</w:t>
      </w:r>
    </w:p>
    <w:p w:rsidR="002F0C78" w:rsidRPr="00426713" w:rsidRDefault="002F0C78" w:rsidP="002F0C78">
      <w:pPr>
        <w:pStyle w:val="ds-markdown-paragraph"/>
        <w:numPr>
          <w:ilvl w:val="1"/>
          <w:numId w:val="1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Берем любимую игрушечную машинку ребенка. Катаем, говорим «</w:t>
      </w:r>
      <w:proofErr w:type="spellStart"/>
      <w:r w:rsidRPr="00426713">
        <w:rPr>
          <w:color w:val="0F1115"/>
          <w:sz w:val="28"/>
          <w:szCs w:val="28"/>
        </w:rPr>
        <w:t>Би-бип</w:t>
      </w:r>
      <w:proofErr w:type="spellEnd"/>
      <w:r w:rsidRPr="00426713">
        <w:rPr>
          <w:color w:val="0F1115"/>
          <w:sz w:val="28"/>
          <w:szCs w:val="28"/>
        </w:rPr>
        <w:t>», «</w:t>
      </w:r>
      <w:proofErr w:type="spellStart"/>
      <w:r w:rsidRPr="00426713">
        <w:rPr>
          <w:color w:val="0F1115"/>
          <w:sz w:val="28"/>
          <w:szCs w:val="28"/>
        </w:rPr>
        <w:t>Вжжж</w:t>
      </w:r>
      <w:proofErr w:type="spellEnd"/>
      <w:r w:rsidRPr="00426713">
        <w:rPr>
          <w:color w:val="0F1115"/>
          <w:sz w:val="28"/>
          <w:szCs w:val="28"/>
        </w:rPr>
        <w:t>».</w:t>
      </w:r>
    </w:p>
    <w:p w:rsidR="002F0C78" w:rsidRPr="00426713" w:rsidRDefault="002F0C78" w:rsidP="002F0C78">
      <w:pPr>
        <w:pStyle w:val="ds-markdown-paragraph"/>
        <w:numPr>
          <w:ilvl w:val="1"/>
          <w:numId w:val="1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Цифровое расширение:</w:t>
      </w:r>
      <w:r w:rsidRPr="00426713">
        <w:rPr>
          <w:color w:val="0F1115"/>
          <w:sz w:val="28"/>
          <w:szCs w:val="28"/>
        </w:rPr>
        <w:t> Используем приложение </w:t>
      </w:r>
      <w:r w:rsidRPr="00426713">
        <w:rPr>
          <w:rStyle w:val="a3"/>
          <w:b w:val="0"/>
          <w:color w:val="0F1115"/>
          <w:sz w:val="28"/>
          <w:szCs w:val="28"/>
        </w:rPr>
        <w:t>AR (дополненной реальности)</w:t>
      </w:r>
      <w:r w:rsidRPr="00426713">
        <w:rPr>
          <w:color w:val="0F1115"/>
          <w:sz w:val="28"/>
          <w:szCs w:val="28"/>
        </w:rPr>
        <w:t xml:space="preserve">, например, </w:t>
      </w:r>
      <w:proofErr w:type="spellStart"/>
      <w:r w:rsidRPr="00426713">
        <w:rPr>
          <w:color w:val="0F1115"/>
          <w:sz w:val="28"/>
          <w:szCs w:val="28"/>
        </w:rPr>
        <w:t>Quiver</w:t>
      </w:r>
      <w:proofErr w:type="spellEnd"/>
      <w:r w:rsidRPr="00426713">
        <w:rPr>
          <w:color w:val="0F1115"/>
          <w:sz w:val="28"/>
          <w:szCs w:val="28"/>
        </w:rPr>
        <w:t xml:space="preserve"> (есть простые раскраски с машинами). Ребенок видит на экране планшета, как нарисованная им или педагогом машинка «оживает» над реальным листом бумаги.</w:t>
      </w:r>
    </w:p>
    <w:p w:rsidR="002F0C78" w:rsidRPr="00426713" w:rsidRDefault="002F0C78" w:rsidP="002F0C78">
      <w:pPr>
        <w:pStyle w:val="ds-markdown-paragraph"/>
        <w:numPr>
          <w:ilvl w:val="1"/>
          <w:numId w:val="1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Перенос:</w:t>
      </w:r>
      <w:r w:rsidRPr="00426713">
        <w:rPr>
          <w:color w:val="0F1115"/>
          <w:sz w:val="28"/>
          <w:szCs w:val="28"/>
        </w:rPr>
        <w:t> «Давай и нашу машинку в гараж поставим!». Машина заезжает в реальный гараж. Педагог побуждает сказать «ПРРР» (заехала) или «СТОП» (остановилась).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Стратегия 3: «Цифровая лотерея строителя».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Инструмент:</w:t>
      </w:r>
      <w:r w:rsidRPr="00426713">
        <w:rPr>
          <w:color w:val="0F1115"/>
          <w:sz w:val="28"/>
          <w:szCs w:val="28"/>
        </w:rPr>
        <w:t> Простой генератор случайных картинок или приложение-колесо фортуны с картинками (элементы конструктора: красный кубик, синий кубик, окно, крыша).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Ход:</w:t>
      </w:r>
      <w:r w:rsidRPr="00426713">
        <w:rPr>
          <w:color w:val="0F1115"/>
          <w:sz w:val="28"/>
          <w:szCs w:val="28"/>
        </w:rPr>
        <w:t> Ребенок нажимает на экран – выпадает картинка. Его задача – найти такой же </w:t>
      </w:r>
      <w:r w:rsidRPr="00426713">
        <w:rPr>
          <w:rStyle w:val="a3"/>
          <w:b w:val="0"/>
          <w:color w:val="0F1115"/>
          <w:sz w:val="28"/>
          <w:szCs w:val="28"/>
        </w:rPr>
        <w:t>реальный</w:t>
      </w:r>
      <w:r w:rsidRPr="00426713">
        <w:rPr>
          <w:b/>
          <w:color w:val="0F1115"/>
          <w:sz w:val="28"/>
          <w:szCs w:val="28"/>
        </w:rPr>
        <w:t> </w:t>
      </w:r>
      <w:r w:rsidRPr="00426713">
        <w:rPr>
          <w:color w:val="0F1115"/>
          <w:sz w:val="28"/>
          <w:szCs w:val="28"/>
        </w:rPr>
        <w:t xml:space="preserve">элемент в коробке и отдать педагогу или поставить на </w:t>
      </w:r>
      <w:r w:rsidRPr="00426713">
        <w:rPr>
          <w:color w:val="0F1115"/>
          <w:sz w:val="28"/>
          <w:szCs w:val="28"/>
        </w:rPr>
        <w:lastRenderedPageBreak/>
        <w:t>постройку. Обязательное условие – попытка назвать («КУБ», «КЫС» – крыша) или показать жестом. Так развивается пассивный и активный словарь в игре.</w:t>
      </w:r>
    </w:p>
    <w:p w:rsidR="002F0C78" w:rsidRPr="00426713" w:rsidRDefault="002F0C78" w:rsidP="002F0C7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Включение семьи – залог успеха.</w:t>
      </w:r>
      <w:r w:rsidRPr="00426713">
        <w:rPr>
          <w:color w:val="0F1115"/>
          <w:sz w:val="28"/>
          <w:szCs w:val="28"/>
          <w:shd w:val="clear" w:color="auto" w:fill="FFFFFF"/>
        </w:rPr>
        <w:t xml:space="preserve"> Эффективное партнерство с семьей, основанное на доверии и общей информационной плоскости, — </w:t>
      </w:r>
      <w:r w:rsidRPr="00426713">
        <w:rPr>
          <w:rStyle w:val="a3"/>
          <w:b w:val="0"/>
          <w:color w:val="0F1115"/>
          <w:sz w:val="28"/>
          <w:szCs w:val="28"/>
          <w:shd w:val="clear" w:color="auto" w:fill="FFFFFF"/>
        </w:rPr>
        <w:t>ключевой фактор</w:t>
      </w:r>
      <w:r w:rsidRPr="00426713">
        <w:rPr>
          <w:rStyle w:val="a3"/>
          <w:color w:val="0F1115"/>
          <w:sz w:val="28"/>
          <w:szCs w:val="28"/>
          <w:shd w:val="clear" w:color="auto" w:fill="FFFFFF"/>
        </w:rPr>
        <w:t xml:space="preserve"> </w:t>
      </w:r>
      <w:r w:rsidRPr="00426713">
        <w:rPr>
          <w:rStyle w:val="a3"/>
          <w:b w:val="0"/>
          <w:color w:val="0F1115"/>
          <w:sz w:val="28"/>
          <w:szCs w:val="28"/>
          <w:shd w:val="clear" w:color="auto" w:fill="FFFFFF"/>
        </w:rPr>
        <w:t>успеха</w:t>
      </w:r>
      <w:r w:rsidRPr="00426713">
        <w:rPr>
          <w:color w:val="0F1115"/>
          <w:sz w:val="28"/>
          <w:szCs w:val="28"/>
          <w:shd w:val="clear" w:color="auto" w:fill="FFFFFF"/>
        </w:rPr>
        <w:t> коррекционной работы. Цифровые сервисы формализуют и делают это взаимодействие постоянным, что напрямую влияет на устойчивость результатов развития ребенка.</w:t>
      </w:r>
      <w:r w:rsidRPr="00426713">
        <w:rPr>
          <w:color w:val="0F1115"/>
          <w:sz w:val="28"/>
          <w:szCs w:val="28"/>
        </w:rPr>
        <w:t xml:space="preserve"> ЦОС предлагает новые формы партнерства: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Закрытые образовательные платформы и чаты</w:t>
      </w:r>
      <w:r w:rsidRPr="00426713">
        <w:rPr>
          <w:color w:val="0F1115"/>
          <w:sz w:val="28"/>
          <w:szCs w:val="28"/>
        </w:rPr>
        <w:t> </w:t>
      </w:r>
      <w:r w:rsidRPr="00426713">
        <w:rPr>
          <w:i/>
          <w:color w:val="0F1115"/>
          <w:sz w:val="28"/>
          <w:szCs w:val="28"/>
        </w:rPr>
        <w:t>(в </w:t>
      </w:r>
      <w:r w:rsidRPr="00426713">
        <w:rPr>
          <w:rStyle w:val="a4"/>
          <w:i w:val="0"/>
          <w:color w:val="0F1115"/>
          <w:sz w:val="28"/>
          <w:szCs w:val="28"/>
        </w:rPr>
        <w:t>VK</w:t>
      </w:r>
      <w:r w:rsidRPr="00426713">
        <w:rPr>
          <w:i/>
          <w:color w:val="0F1115"/>
          <w:sz w:val="28"/>
          <w:szCs w:val="28"/>
        </w:rPr>
        <w:t>, </w:t>
      </w:r>
      <w:proofErr w:type="spellStart"/>
      <w:r w:rsidRPr="00426713">
        <w:rPr>
          <w:rStyle w:val="a4"/>
          <w:i w:val="0"/>
          <w:color w:val="0F1115"/>
          <w:sz w:val="28"/>
          <w:szCs w:val="28"/>
        </w:rPr>
        <w:t>Telegram</w:t>
      </w:r>
      <w:proofErr w:type="spellEnd"/>
      <w:r w:rsidRPr="00426713">
        <w:rPr>
          <w:i/>
          <w:color w:val="0F1115"/>
          <w:sz w:val="28"/>
          <w:szCs w:val="28"/>
        </w:rPr>
        <w:t>, </w:t>
      </w:r>
      <w:proofErr w:type="spellStart"/>
      <w:r w:rsidRPr="00426713">
        <w:rPr>
          <w:rStyle w:val="a4"/>
          <w:i w:val="0"/>
          <w:color w:val="0F1115"/>
          <w:sz w:val="28"/>
          <w:szCs w:val="28"/>
        </w:rPr>
        <w:t>Яндекс</w:t>
      </w:r>
      <w:proofErr w:type="gramStart"/>
      <w:r w:rsidRPr="00426713">
        <w:rPr>
          <w:rStyle w:val="a4"/>
          <w:i w:val="0"/>
          <w:color w:val="0F1115"/>
          <w:sz w:val="28"/>
          <w:szCs w:val="28"/>
        </w:rPr>
        <w:t>.Д</w:t>
      </w:r>
      <w:proofErr w:type="gramEnd"/>
      <w:r w:rsidRPr="00426713">
        <w:rPr>
          <w:rStyle w:val="a4"/>
          <w:i w:val="0"/>
          <w:color w:val="0F1115"/>
          <w:sz w:val="28"/>
          <w:szCs w:val="28"/>
        </w:rPr>
        <w:t>зен</w:t>
      </w:r>
      <w:proofErr w:type="spellEnd"/>
      <w:r w:rsidRPr="00426713">
        <w:rPr>
          <w:i/>
          <w:color w:val="0F1115"/>
          <w:sz w:val="28"/>
          <w:szCs w:val="28"/>
        </w:rPr>
        <w:t>)</w:t>
      </w:r>
      <w:r w:rsidRPr="00426713">
        <w:rPr>
          <w:color w:val="0F1115"/>
          <w:sz w:val="28"/>
          <w:szCs w:val="28"/>
        </w:rPr>
        <w:t>: педагог выкладывает видео-инструкцию «Как построить замок» и список речевых фраз для отработки дома. Родители делятся фото/видео домашних сеансов совместного цифрового или реального конструирования.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Онлайн-мастерские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 xml:space="preserve"> и </w:t>
      </w:r>
      <w:proofErr w:type="spellStart"/>
      <w:r w:rsidRPr="00426713">
        <w:rPr>
          <w:rStyle w:val="a3"/>
          <w:b w:val="0"/>
          <w:color w:val="0F1115"/>
          <w:sz w:val="28"/>
          <w:szCs w:val="28"/>
        </w:rPr>
        <w:t>вебинары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:</w:t>
      </w:r>
      <w:r w:rsidRPr="00426713">
        <w:rPr>
          <w:color w:val="0F1115"/>
          <w:sz w:val="28"/>
          <w:szCs w:val="28"/>
        </w:rPr>
        <w:t xml:space="preserve"> Специалисты проводят для родителей практикумы, показывая, как через игру </w:t>
      </w:r>
      <w:proofErr w:type="gramStart"/>
      <w:r w:rsidRPr="00426713">
        <w:rPr>
          <w:color w:val="0F1115"/>
          <w:sz w:val="28"/>
          <w:szCs w:val="28"/>
        </w:rPr>
        <w:t>в</w:t>
      </w:r>
      <w:proofErr w:type="gramEnd"/>
      <w:r w:rsidRPr="00426713">
        <w:rPr>
          <w:color w:val="0F1115"/>
          <w:sz w:val="28"/>
          <w:szCs w:val="28"/>
        </w:rPr>
        <w:t xml:space="preserve"> </w:t>
      </w:r>
      <w:proofErr w:type="gramStart"/>
      <w:r w:rsidRPr="00426713">
        <w:rPr>
          <w:color w:val="0F1115"/>
          <w:sz w:val="28"/>
          <w:szCs w:val="28"/>
        </w:rPr>
        <w:t>цифровой</w:t>
      </w:r>
      <w:proofErr w:type="gramEnd"/>
      <w:r w:rsidRPr="00426713">
        <w:rPr>
          <w:color w:val="0F1115"/>
          <w:sz w:val="28"/>
          <w:szCs w:val="28"/>
        </w:rPr>
        <w:t xml:space="preserve"> конструктор побуждать ребенка к диалогу.</w:t>
      </w:r>
    </w:p>
    <w:p w:rsidR="002F0C78" w:rsidRPr="00426713" w:rsidRDefault="002F0C78" w:rsidP="00B52FD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Совместные цифровые проекты:</w:t>
      </w:r>
      <w:r w:rsidRPr="00426713">
        <w:rPr>
          <w:color w:val="0F1115"/>
          <w:sz w:val="28"/>
          <w:szCs w:val="28"/>
        </w:rPr>
        <w:t> Семья и группа в саду совместно работают над одной большой виртуальной постройкой (например, «Наш сказочный город»), общаясь и координируя действия через безопасную среду. Это превращает развитие речи в осмысленную, социально значимую деятельность.</w:t>
      </w:r>
    </w:p>
    <w:p w:rsidR="00894359" w:rsidRPr="00426713" w:rsidRDefault="002F0C78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  <w:shd w:val="clear" w:color="auto" w:fill="FFFFFF"/>
        </w:rPr>
        <w:t xml:space="preserve">Конструирование в цифровой образовательной среде перестает быть </w:t>
      </w:r>
      <w:proofErr w:type="spellStart"/>
      <w:proofErr w:type="gramStart"/>
      <w:r w:rsidRPr="00426713">
        <w:rPr>
          <w:color w:val="0F1115"/>
          <w:sz w:val="28"/>
          <w:szCs w:val="28"/>
          <w:shd w:val="clear" w:color="auto" w:fill="FFFFFF"/>
        </w:rPr>
        <w:t>узко-техническим</w:t>
      </w:r>
      <w:proofErr w:type="spellEnd"/>
      <w:proofErr w:type="gramEnd"/>
      <w:r w:rsidRPr="00426713">
        <w:rPr>
          <w:color w:val="0F1115"/>
          <w:sz w:val="28"/>
          <w:szCs w:val="28"/>
          <w:shd w:val="clear" w:color="auto" w:fill="FFFFFF"/>
        </w:rPr>
        <w:t xml:space="preserve"> действием. Для ребенка с ТНР это становится пространством для речевого действия: от формулировки замысла и обсуждения плана до описания результата и презентации его «заказчику». ЦОС, грамотно выстроенная педагогом, действительно стирает границы, накладываемые нарушением: она дает ребенку голос, инструмент для самовыражения и построения не только виртуальных моделей, но и моделей успешной коммуникации. Качество дошкольного образования в данном контексте измеряется тем, насколько среда позволяет превратить ограниченные возможности речевой практики в безграничные возможности для развития личности.</w:t>
      </w:r>
      <w:r w:rsidR="00894359" w:rsidRPr="00426713">
        <w:rPr>
          <w:color w:val="0F1115"/>
          <w:sz w:val="28"/>
          <w:szCs w:val="28"/>
        </w:rPr>
        <w:t xml:space="preserve"> 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Переход от парадигмы </w:t>
      </w:r>
      <w:r w:rsidRPr="00426713">
        <w:rPr>
          <w:rStyle w:val="a3"/>
          <w:b w:val="0"/>
          <w:color w:val="0F1115"/>
          <w:sz w:val="28"/>
          <w:szCs w:val="28"/>
        </w:rPr>
        <w:t xml:space="preserve">«ограниченные </w:t>
      </w:r>
      <w:proofErr w:type="gramStart"/>
      <w:r w:rsidRPr="00426713">
        <w:rPr>
          <w:rStyle w:val="a3"/>
          <w:b w:val="0"/>
          <w:color w:val="0F1115"/>
          <w:sz w:val="28"/>
          <w:szCs w:val="28"/>
        </w:rPr>
        <w:t>возможности»</w:t>
      </w:r>
      <w:r w:rsidRPr="00426713">
        <w:rPr>
          <w:color w:val="0F1115"/>
          <w:sz w:val="28"/>
          <w:szCs w:val="28"/>
        </w:rPr>
        <w:t> к парадигме</w:t>
      </w:r>
      <w:proofErr w:type="gramEnd"/>
      <w:r w:rsidRPr="00426713">
        <w:rPr>
          <w:color w:val="0F1115"/>
          <w:sz w:val="28"/>
          <w:szCs w:val="28"/>
        </w:rPr>
        <w:t> </w:t>
      </w:r>
      <w:r w:rsidRPr="00426713">
        <w:rPr>
          <w:rStyle w:val="a3"/>
          <w:b w:val="0"/>
          <w:color w:val="0F1115"/>
          <w:sz w:val="28"/>
          <w:szCs w:val="28"/>
        </w:rPr>
        <w:t>«возможности без границ»</w:t>
      </w:r>
      <w:r w:rsidRPr="00426713">
        <w:rPr>
          <w:color w:val="0F1115"/>
          <w:sz w:val="28"/>
          <w:szCs w:val="28"/>
        </w:rPr>
        <w:t> в образовании особого ребенка означает сдвиг в сознании педагога. Мы перестаем искать, чем ребенок </w:t>
      </w:r>
      <w:r w:rsidRPr="00426713">
        <w:rPr>
          <w:rStyle w:val="a4"/>
          <w:color w:val="0F1115"/>
          <w:sz w:val="28"/>
          <w:szCs w:val="28"/>
        </w:rPr>
        <w:t>не может</w:t>
      </w:r>
      <w:r w:rsidRPr="00426713">
        <w:rPr>
          <w:color w:val="0F1115"/>
          <w:sz w:val="28"/>
          <w:szCs w:val="28"/>
        </w:rPr>
        <w:t> заниматься, и начинаем проектировать среду, где его сильные стороны и интересы (в том числе к цифровым технологиям и конструированию) становятся трамплином для развития.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lastRenderedPageBreak/>
        <w:t>Синтез </w:t>
      </w:r>
      <w:r w:rsidRPr="00426713">
        <w:rPr>
          <w:rStyle w:val="a3"/>
          <w:b w:val="0"/>
          <w:color w:val="0F1115"/>
          <w:sz w:val="28"/>
          <w:szCs w:val="28"/>
        </w:rPr>
        <w:t>цифровой образовательной среды</w:t>
      </w:r>
      <w:r w:rsidRPr="00426713">
        <w:rPr>
          <w:color w:val="0F1115"/>
          <w:sz w:val="28"/>
          <w:szCs w:val="28"/>
        </w:rPr>
        <w:t> и </w:t>
      </w:r>
      <w:r w:rsidRPr="00426713">
        <w:rPr>
          <w:rStyle w:val="a3"/>
          <w:b w:val="0"/>
          <w:color w:val="0F1115"/>
          <w:sz w:val="28"/>
          <w:szCs w:val="28"/>
        </w:rPr>
        <w:t>методов конструирования</w:t>
      </w:r>
      <w:r w:rsidRPr="00426713">
        <w:rPr>
          <w:color w:val="0F1115"/>
          <w:sz w:val="28"/>
          <w:szCs w:val="28"/>
        </w:rPr>
        <w:t> создает именно такую безграничную экосистему. В этой экосистеме развитие речи перестает быть изолированным, трудным занятием и становится естественным, мотивированным следствием увлекательной, творческой, осмысленной деятельности — деятельности по созиданию собственных миров, как виртуальных, так и реальных. И в этом созидании исчезают границы между «особенным» и «обычным» ребенком, остаются лишь безграничные возможности для познания и общения.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Цифровая образовательная среда, соединенная с методологией конструирования, позволяет нам переосмыслить само понятие «развитие речи» для особого ребенка. Мы выходим за рамки коррекции дефекта звукопроизношения или расширения словарного запаса. Мы начинаем работать с речью как с </w:t>
      </w:r>
      <w:r w:rsidRPr="00426713">
        <w:rPr>
          <w:rStyle w:val="a3"/>
          <w:b w:val="0"/>
          <w:color w:val="0F1115"/>
          <w:sz w:val="28"/>
          <w:szCs w:val="28"/>
        </w:rPr>
        <w:t>инструментом мышления, творчества и социального взаимодействия</w:t>
      </w:r>
      <w:r w:rsidRPr="00426713">
        <w:rPr>
          <w:color w:val="0F1115"/>
          <w:sz w:val="28"/>
          <w:szCs w:val="28"/>
        </w:rPr>
        <w:t> в специально созданном, мотивирующем контексте.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Границы, которые мы преодолеваем, — это не только ограничения ребенка. Это и границы наших собственных педагогических стереотипов. Когда мы предлагаем ребенку с РАС не карточку «скажи «кубик», а совместный проект постройки космического корабля в виртуальной вселенной, где его интерес — наш союзник, мы действительно переходим из пространства ограниченных возможностей в пространство </w:t>
      </w:r>
      <w:r w:rsidRPr="00426713">
        <w:rPr>
          <w:rStyle w:val="a3"/>
          <w:b w:val="0"/>
          <w:color w:val="0F1115"/>
          <w:sz w:val="28"/>
          <w:szCs w:val="28"/>
        </w:rPr>
        <w:t>возможностей без границ</w:t>
      </w:r>
      <w:r w:rsidRPr="00426713">
        <w:rPr>
          <w:color w:val="0F1115"/>
          <w:sz w:val="28"/>
          <w:szCs w:val="28"/>
        </w:rPr>
        <w:t>. В этом пространстве каждый ребенок, независимо от особенностей, становится не объектом коррекции, а субъектом — созидателем, творцом и автором своей собственной речи.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Для ребенка младшего возраста с ТНР цифровая среда – это не про сложные программы. Это про </w:t>
      </w:r>
      <w:r w:rsidRPr="00426713">
        <w:rPr>
          <w:rStyle w:val="a3"/>
          <w:b w:val="0"/>
          <w:color w:val="0F1115"/>
          <w:sz w:val="28"/>
          <w:szCs w:val="28"/>
        </w:rPr>
        <w:t>оживающую картинку</w:t>
      </w:r>
      <w:r w:rsidRPr="00426713">
        <w:rPr>
          <w:color w:val="0F1115"/>
          <w:sz w:val="28"/>
          <w:szCs w:val="28"/>
        </w:rPr>
        <w:t>, про </w:t>
      </w:r>
      <w:r w:rsidRPr="00426713">
        <w:rPr>
          <w:rStyle w:val="a3"/>
          <w:b w:val="0"/>
          <w:color w:val="0F1115"/>
          <w:sz w:val="28"/>
          <w:szCs w:val="28"/>
        </w:rPr>
        <w:t>звуковой отклик</w:t>
      </w:r>
      <w:r w:rsidRPr="00426713">
        <w:rPr>
          <w:color w:val="0F1115"/>
          <w:sz w:val="28"/>
          <w:szCs w:val="28"/>
        </w:rPr>
        <w:t> на нажатие, про </w:t>
      </w:r>
      <w:r w:rsidRPr="00426713">
        <w:rPr>
          <w:rStyle w:val="a3"/>
          <w:b w:val="0"/>
          <w:color w:val="0F1115"/>
          <w:sz w:val="28"/>
          <w:szCs w:val="28"/>
        </w:rPr>
        <w:t>волшебство</w:t>
      </w:r>
      <w:r w:rsidRPr="00426713">
        <w:rPr>
          <w:color w:val="0F1115"/>
          <w:sz w:val="28"/>
          <w:szCs w:val="28"/>
        </w:rPr>
        <w:t>, которое можно потрогать, продолжив в реальном мире.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Конструирование в таком симбиозе становится тем самым «мостиком» от молчания к речи. Оно трансформирует логопедическое занятие из ситуации давления («скажи») в ситуацию сотрудничества («давай построим, и ты мне поможешь»).</w:t>
      </w:r>
    </w:p>
    <w:p w:rsidR="00894359" w:rsidRPr="00426713" w:rsidRDefault="00894359" w:rsidP="008943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>Педагог, работающий в этой парадигме, перестает быть «</w:t>
      </w:r>
      <w:proofErr w:type="spellStart"/>
      <w:r w:rsidRPr="00426713">
        <w:rPr>
          <w:color w:val="0F1115"/>
          <w:sz w:val="28"/>
          <w:szCs w:val="28"/>
        </w:rPr>
        <w:t>исправлятелем</w:t>
      </w:r>
      <w:proofErr w:type="spellEnd"/>
      <w:r w:rsidRPr="00426713">
        <w:rPr>
          <w:color w:val="0F1115"/>
          <w:sz w:val="28"/>
          <w:szCs w:val="28"/>
        </w:rPr>
        <w:t xml:space="preserve"> ошибок». Он становится </w:t>
      </w:r>
      <w:r w:rsidRPr="00426713">
        <w:rPr>
          <w:rStyle w:val="a3"/>
          <w:b w:val="0"/>
          <w:color w:val="0F1115"/>
          <w:sz w:val="28"/>
          <w:szCs w:val="28"/>
        </w:rPr>
        <w:t>инженером возможностей</w:t>
      </w:r>
      <w:r w:rsidRPr="00426713">
        <w:rPr>
          <w:b/>
          <w:color w:val="0F1115"/>
          <w:sz w:val="28"/>
          <w:szCs w:val="28"/>
        </w:rPr>
        <w:t>, </w:t>
      </w:r>
      <w:r w:rsidRPr="00426713">
        <w:rPr>
          <w:rStyle w:val="a3"/>
          <w:b w:val="0"/>
          <w:color w:val="0F1115"/>
          <w:sz w:val="28"/>
          <w:szCs w:val="28"/>
        </w:rPr>
        <w:t>дизайнером мотивирующей среды</w:t>
      </w:r>
      <w:r w:rsidRPr="00426713">
        <w:rPr>
          <w:color w:val="0F1115"/>
          <w:sz w:val="28"/>
          <w:szCs w:val="28"/>
        </w:rPr>
        <w:t>. Он не ждет, когда ребенок заговорит, чтобы начать с ним интересную игру. Он начинает интересную игру, используя все ресурсы цифрового и реального конструирования, – и </w:t>
      </w:r>
      <w:r w:rsidRPr="00426713">
        <w:rPr>
          <w:rStyle w:val="a3"/>
          <w:b w:val="0"/>
          <w:color w:val="0F1115"/>
          <w:sz w:val="28"/>
          <w:szCs w:val="28"/>
        </w:rPr>
        <w:t>речь приходит как естественный, желанный инструмент для ее продолжения</w:t>
      </w:r>
      <w:r w:rsidRPr="00426713">
        <w:rPr>
          <w:color w:val="0F1115"/>
          <w:sz w:val="28"/>
          <w:szCs w:val="28"/>
        </w:rPr>
        <w:t>.</w:t>
      </w:r>
    </w:p>
    <w:p w:rsidR="00426713" w:rsidRPr="00426713" w:rsidRDefault="00894359" w:rsidP="00426713">
      <w:pPr>
        <w:pStyle w:val="ds-markdown-paragraph"/>
        <w:shd w:val="clear" w:color="auto" w:fill="FFFFFF"/>
        <w:spacing w:before="240" w:before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</w:rPr>
        <w:t xml:space="preserve">Таким образом, границы возможностей маленького ребенка с ТНР раздвигаются не тогда, когда мы выучим с ним все звуки, а тогда, когда мы дадим ему почувствовать, что его действие (жест, взгляд, звук) в </w:t>
      </w:r>
      <w:proofErr w:type="spellStart"/>
      <w:r w:rsidRPr="00426713">
        <w:rPr>
          <w:color w:val="0F1115"/>
          <w:sz w:val="28"/>
          <w:szCs w:val="28"/>
        </w:rPr>
        <w:t>цифрово-</w:t>
      </w:r>
      <w:r w:rsidRPr="00426713">
        <w:rPr>
          <w:color w:val="0F1115"/>
          <w:sz w:val="28"/>
          <w:szCs w:val="28"/>
        </w:rPr>
        <w:lastRenderedPageBreak/>
        <w:t>реальном</w:t>
      </w:r>
      <w:proofErr w:type="spellEnd"/>
      <w:r w:rsidRPr="00426713">
        <w:rPr>
          <w:color w:val="0F1115"/>
          <w:sz w:val="28"/>
          <w:szCs w:val="28"/>
        </w:rPr>
        <w:t xml:space="preserve"> мире конструирования имеет силу, ведет к результату и, самое главное, </w:t>
      </w:r>
      <w:r w:rsidRPr="00426713">
        <w:rPr>
          <w:rStyle w:val="a3"/>
          <w:b w:val="0"/>
          <w:color w:val="0F1115"/>
          <w:sz w:val="28"/>
          <w:szCs w:val="28"/>
        </w:rPr>
        <w:t>будет понято</w:t>
      </w:r>
      <w:r w:rsidRPr="00426713">
        <w:rPr>
          <w:color w:val="0F1115"/>
          <w:sz w:val="28"/>
          <w:szCs w:val="28"/>
        </w:rPr>
        <w:t>. Это и есть основа для безграничного развития.</w:t>
      </w:r>
    </w:p>
    <w:p w:rsidR="002F0C78" w:rsidRPr="00426713" w:rsidRDefault="002F0C78" w:rsidP="00CD508F">
      <w:pPr>
        <w:pStyle w:val="ds-markdown-paragraph"/>
        <w:shd w:val="clear" w:color="auto" w:fill="FFFFFF"/>
        <w:spacing w:before="240" w:beforeAutospacing="0"/>
        <w:rPr>
          <w:color w:val="0F1115"/>
          <w:sz w:val="28"/>
          <w:szCs w:val="28"/>
        </w:rPr>
      </w:pPr>
      <w:r w:rsidRPr="00426713">
        <w:rPr>
          <w:color w:val="0F1115"/>
          <w:sz w:val="28"/>
          <w:szCs w:val="28"/>
          <w:shd w:val="clear" w:color="auto" w:fill="FFFFFF"/>
        </w:rPr>
        <w:t>Таким образом, грамотно выстроенная ЦОС в ДОУ для детей с ОВЗ действительно становится </w:t>
      </w:r>
      <w:r w:rsidRPr="00426713">
        <w:rPr>
          <w:rStyle w:val="a3"/>
          <w:b w:val="0"/>
          <w:color w:val="0F1115"/>
          <w:sz w:val="28"/>
          <w:szCs w:val="28"/>
          <w:shd w:val="clear" w:color="auto" w:fill="FFFFFF"/>
        </w:rPr>
        <w:t>гарантией качества</w:t>
      </w:r>
      <w:r w:rsidRPr="00426713">
        <w:rPr>
          <w:color w:val="0F1115"/>
          <w:sz w:val="28"/>
          <w:szCs w:val="28"/>
          <w:shd w:val="clear" w:color="auto" w:fill="FFFFFF"/>
        </w:rPr>
        <w:t>, обеспечивая </w:t>
      </w:r>
      <w:r w:rsidRPr="00426713">
        <w:rPr>
          <w:rStyle w:val="a3"/>
          <w:b w:val="0"/>
          <w:color w:val="0F1115"/>
          <w:sz w:val="28"/>
          <w:szCs w:val="28"/>
          <w:shd w:val="clear" w:color="auto" w:fill="FFFFFF"/>
        </w:rPr>
        <w:t>доступность, индивидуализацию, эффективность коррекции и включенность семьи</w:t>
      </w:r>
      <w:r w:rsidRPr="00426713">
        <w:rPr>
          <w:color w:val="0F1115"/>
          <w:sz w:val="28"/>
          <w:szCs w:val="28"/>
          <w:shd w:val="clear" w:color="auto" w:fill="FFFFFF"/>
        </w:rPr>
        <w:t> — основные слагаемые успеха в современном дошкольном образовании.</w:t>
      </w:r>
    </w:p>
    <w:p w:rsidR="00CA4518" w:rsidRPr="00426713" w:rsidRDefault="00CA4518" w:rsidP="00E650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  <w:shd w:val="clear" w:color="auto" w:fill="FFFFFF"/>
        </w:rPr>
      </w:pPr>
    </w:p>
    <w:p w:rsidR="00CA4518" w:rsidRPr="00CD508F" w:rsidRDefault="00CA4518" w:rsidP="00CA451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sz w:val="28"/>
          <w:szCs w:val="28"/>
          <w:shd w:val="clear" w:color="auto" w:fill="FFFFFF"/>
        </w:rPr>
      </w:pPr>
      <w:r w:rsidRPr="00CD508F">
        <w:rPr>
          <w:sz w:val="28"/>
          <w:szCs w:val="28"/>
          <w:shd w:val="clear" w:color="auto" w:fill="FFFFFF"/>
        </w:rPr>
        <w:t>«Библиографическая запись. Библиографическое описание».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Артюшина, С. Е.</w:t>
      </w:r>
      <w:r w:rsidRPr="00426713">
        <w:rPr>
          <w:color w:val="0F1115"/>
          <w:sz w:val="28"/>
          <w:szCs w:val="28"/>
        </w:rPr>
        <w:t> Использование интерактивных технологий в коррекционно-развивающей работе с дошкольниками с тяжелыми нарушениями речи / С. Е. Артюшина // Детский сад: теория и практика. – 2020. – № 5. – С. 78-89.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Ворошнина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Л. В.</w:t>
      </w:r>
      <w:r w:rsidRPr="00426713">
        <w:rPr>
          <w:color w:val="0F1115"/>
          <w:sz w:val="28"/>
          <w:szCs w:val="28"/>
        </w:rPr>
        <w:t xml:space="preserve"> Развитие речи и общения у дошкольников с ТНР в контексте </w:t>
      </w:r>
      <w:proofErr w:type="spellStart"/>
      <w:r w:rsidRPr="00426713">
        <w:rPr>
          <w:color w:val="0F1115"/>
          <w:sz w:val="28"/>
          <w:szCs w:val="28"/>
        </w:rPr>
        <w:t>деятельностного</w:t>
      </w:r>
      <w:proofErr w:type="spellEnd"/>
      <w:r w:rsidRPr="00426713">
        <w:rPr>
          <w:color w:val="0F1115"/>
          <w:sz w:val="28"/>
          <w:szCs w:val="28"/>
        </w:rPr>
        <w:t xml:space="preserve"> подхода / Л. В. </w:t>
      </w:r>
      <w:proofErr w:type="spellStart"/>
      <w:r w:rsidRPr="00426713">
        <w:rPr>
          <w:color w:val="0F1115"/>
          <w:sz w:val="28"/>
          <w:szCs w:val="28"/>
        </w:rPr>
        <w:t>Ворошнина</w:t>
      </w:r>
      <w:proofErr w:type="spellEnd"/>
      <w:r w:rsidRPr="00426713">
        <w:rPr>
          <w:color w:val="0F1115"/>
          <w:sz w:val="28"/>
          <w:szCs w:val="28"/>
        </w:rPr>
        <w:t xml:space="preserve">. – Екатеринбург: </w:t>
      </w:r>
      <w:proofErr w:type="spellStart"/>
      <w:r w:rsidRPr="00426713">
        <w:rPr>
          <w:color w:val="0F1115"/>
          <w:sz w:val="28"/>
          <w:szCs w:val="28"/>
        </w:rPr>
        <w:t>УрГПУ</w:t>
      </w:r>
      <w:proofErr w:type="spellEnd"/>
      <w:r w:rsidRPr="00426713">
        <w:rPr>
          <w:color w:val="0F1115"/>
          <w:sz w:val="28"/>
          <w:szCs w:val="28"/>
        </w:rPr>
        <w:t>, 2019. – 156 с.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Горбунова, О. В</w:t>
      </w:r>
      <w:r w:rsidRPr="00426713">
        <w:rPr>
          <w:rStyle w:val="a3"/>
          <w:color w:val="0F1115"/>
          <w:sz w:val="28"/>
          <w:szCs w:val="28"/>
        </w:rPr>
        <w:t>.</w:t>
      </w:r>
      <w:r w:rsidRPr="00426713">
        <w:rPr>
          <w:color w:val="0F1115"/>
          <w:sz w:val="28"/>
          <w:szCs w:val="28"/>
        </w:rPr>
        <w:t> Цифровая образовательная среда как условие индивидуализации обучения детей с ограниченными возможностями здоровья / О. В. Горбунова, А. А. Злобина // Специальное образование. – 2022. – № 1 (65). – С. 34-47.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Григоренко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Н. Ю.</w:t>
      </w:r>
      <w:r w:rsidRPr="00426713">
        <w:rPr>
          <w:color w:val="0F1115"/>
          <w:sz w:val="28"/>
          <w:szCs w:val="28"/>
        </w:rPr>
        <w:t xml:space="preserve"> Дидактические возможности цифровых конструкторов в развитии пространственного мышления и речи старших дошкольников / Н. Ю. </w:t>
      </w:r>
      <w:proofErr w:type="spellStart"/>
      <w:r w:rsidRPr="00426713">
        <w:rPr>
          <w:color w:val="0F1115"/>
          <w:sz w:val="28"/>
          <w:szCs w:val="28"/>
        </w:rPr>
        <w:t>Григоренко</w:t>
      </w:r>
      <w:proofErr w:type="spellEnd"/>
      <w:r w:rsidRPr="00426713">
        <w:rPr>
          <w:color w:val="0F1115"/>
          <w:sz w:val="28"/>
          <w:szCs w:val="28"/>
        </w:rPr>
        <w:t>, Т. А. Семенова // Психологическая наука и образование. – 2021. – Т. 26. – № 4. – С. 98-110.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Концепция развития цифровой образовательной среды в Российской Федерации</w:t>
      </w:r>
      <w:r w:rsidRPr="00426713">
        <w:rPr>
          <w:color w:val="0F1115"/>
          <w:sz w:val="28"/>
          <w:szCs w:val="28"/>
        </w:rPr>
        <w:t> [Электронный ресурс]</w:t>
      </w:r>
      <w:proofErr w:type="gramStart"/>
      <w:r w:rsidRPr="00426713">
        <w:rPr>
          <w:color w:val="0F1115"/>
          <w:sz w:val="28"/>
          <w:szCs w:val="28"/>
        </w:rPr>
        <w:t xml:space="preserve"> :</w:t>
      </w:r>
      <w:proofErr w:type="gramEnd"/>
      <w:r w:rsidRPr="00426713">
        <w:rPr>
          <w:color w:val="0F1115"/>
          <w:sz w:val="28"/>
          <w:szCs w:val="28"/>
        </w:rPr>
        <w:t xml:space="preserve"> утв. распоряжением Правительства РФ от 05.12.2020 № 3339-р. – Режим доступа: </w:t>
      </w:r>
      <w:hyperlink r:id="rId7" w:tgtFrame="_blank" w:history="1">
        <w:r w:rsidRPr="00426713">
          <w:rPr>
            <w:rStyle w:val="a5"/>
            <w:sz w:val="28"/>
            <w:szCs w:val="28"/>
          </w:rPr>
          <w:t>https://digital.gov.ru/ru/documents/7635/</w:t>
        </w:r>
      </w:hyperlink>
      <w:r w:rsidRPr="00426713">
        <w:rPr>
          <w:color w:val="0F1115"/>
          <w:sz w:val="28"/>
          <w:szCs w:val="28"/>
        </w:rPr>
        <w:t> (дата обращения: 15.05.2024).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Куликовская, Н. Э.</w:t>
      </w:r>
      <w:r w:rsidRPr="00426713">
        <w:rPr>
          <w:color w:val="0F1115"/>
          <w:sz w:val="28"/>
          <w:szCs w:val="28"/>
        </w:rPr>
        <w:t xml:space="preserve"> Логопедическое конструирование: методика и практика / Н. Э. Куликовская. – М.: Национальный книжный центр, 2018. – 128 </w:t>
      </w:r>
      <w:proofErr w:type="gramStart"/>
      <w:r w:rsidRPr="00426713">
        <w:rPr>
          <w:color w:val="0F1115"/>
          <w:sz w:val="28"/>
          <w:szCs w:val="28"/>
        </w:rPr>
        <w:t>с</w:t>
      </w:r>
      <w:proofErr w:type="gramEnd"/>
      <w:r w:rsidRPr="00426713">
        <w:rPr>
          <w:color w:val="0F1115"/>
          <w:sz w:val="28"/>
          <w:szCs w:val="28"/>
        </w:rPr>
        <w:t>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Лазуренко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С. Б.</w:t>
      </w:r>
      <w:r w:rsidRPr="00426713">
        <w:rPr>
          <w:color w:val="0F1115"/>
          <w:sz w:val="28"/>
          <w:szCs w:val="28"/>
        </w:rPr>
        <w:t xml:space="preserve"> Создание специальных образовательных условий для детей с ОВЗ в дошкольной образовательной организации: методическое пособие / С. Б. </w:t>
      </w:r>
      <w:proofErr w:type="spellStart"/>
      <w:r w:rsidRPr="00426713">
        <w:rPr>
          <w:color w:val="0F1115"/>
          <w:sz w:val="28"/>
          <w:szCs w:val="28"/>
        </w:rPr>
        <w:t>Лазуренко</w:t>
      </w:r>
      <w:proofErr w:type="spellEnd"/>
      <w:r w:rsidRPr="00426713">
        <w:rPr>
          <w:color w:val="0F1115"/>
          <w:sz w:val="28"/>
          <w:szCs w:val="28"/>
        </w:rPr>
        <w:t>, О. В. Тарасова. – М.: ЛОГОМАГ, 2021. – 200 с.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Прищепа, С. С.</w:t>
      </w:r>
      <w:r w:rsidRPr="00426713">
        <w:rPr>
          <w:color w:val="0F1115"/>
          <w:sz w:val="28"/>
          <w:szCs w:val="28"/>
        </w:rPr>
        <w:t> </w:t>
      </w:r>
      <w:proofErr w:type="spellStart"/>
      <w:r w:rsidRPr="00426713">
        <w:rPr>
          <w:color w:val="0F1115"/>
          <w:sz w:val="28"/>
          <w:szCs w:val="28"/>
        </w:rPr>
        <w:t>Мультимедийные</w:t>
      </w:r>
      <w:proofErr w:type="spellEnd"/>
      <w:r w:rsidRPr="00426713">
        <w:rPr>
          <w:color w:val="0F1115"/>
          <w:sz w:val="28"/>
          <w:szCs w:val="28"/>
        </w:rPr>
        <w:t xml:space="preserve"> технологии в логопедической работе с дошкольниками / С. С. Прищепа // Воспитание и обучение детей с нарушениями развития. – 2019. – № 6. – С. 45-53.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Русецкая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М. Н.</w:t>
      </w:r>
      <w:r w:rsidRPr="00426713">
        <w:rPr>
          <w:color w:val="0F1115"/>
          <w:sz w:val="28"/>
          <w:szCs w:val="28"/>
        </w:rPr>
        <w:t xml:space="preserve"> Преодоление коммуникативных барьеров у детей с нарушениями речи средствами информационно-коммуникационных технологий / М. Н. </w:t>
      </w:r>
      <w:proofErr w:type="spellStart"/>
      <w:r w:rsidRPr="00426713">
        <w:rPr>
          <w:color w:val="0F1115"/>
          <w:sz w:val="28"/>
          <w:szCs w:val="28"/>
        </w:rPr>
        <w:t>Русецкая</w:t>
      </w:r>
      <w:proofErr w:type="spellEnd"/>
      <w:r w:rsidRPr="00426713">
        <w:rPr>
          <w:color w:val="0F1115"/>
          <w:sz w:val="28"/>
          <w:szCs w:val="28"/>
        </w:rPr>
        <w:t xml:space="preserve"> // Дефектология. – 2020. – № 3. – С. 3-12.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Солнцева, О. В.</w:t>
      </w:r>
      <w:r w:rsidRPr="00426713">
        <w:rPr>
          <w:color w:val="0F1115"/>
          <w:sz w:val="28"/>
          <w:szCs w:val="28"/>
        </w:rPr>
        <w:t xml:space="preserve"> Игровая деятельность дошкольника с ТНР в условиях </w:t>
      </w:r>
      <w:proofErr w:type="spellStart"/>
      <w:r w:rsidRPr="00426713">
        <w:rPr>
          <w:color w:val="0F1115"/>
          <w:sz w:val="28"/>
          <w:szCs w:val="28"/>
        </w:rPr>
        <w:t>цифровизации</w:t>
      </w:r>
      <w:proofErr w:type="spellEnd"/>
      <w:r w:rsidRPr="00426713">
        <w:rPr>
          <w:color w:val="0F1115"/>
          <w:sz w:val="28"/>
          <w:szCs w:val="28"/>
        </w:rPr>
        <w:t xml:space="preserve"> образования / О. В. Солнцева, Е. А. Козина // Дошкольная педагогика. – 2023. – № 2 (215). – С. 22-25.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lastRenderedPageBreak/>
        <w:t>Федеральный государственный образовательный стандарт дошкольного образования</w:t>
      </w:r>
      <w:r w:rsidRPr="00426713">
        <w:rPr>
          <w:color w:val="0F1115"/>
          <w:sz w:val="28"/>
          <w:szCs w:val="28"/>
        </w:rPr>
        <w:t> [Электронный ресурс]</w:t>
      </w:r>
      <w:proofErr w:type="gramStart"/>
      <w:r w:rsidRPr="00426713">
        <w:rPr>
          <w:color w:val="0F1115"/>
          <w:sz w:val="28"/>
          <w:szCs w:val="28"/>
        </w:rPr>
        <w:t xml:space="preserve"> :</w:t>
      </w:r>
      <w:proofErr w:type="gramEnd"/>
      <w:r w:rsidRPr="00426713">
        <w:rPr>
          <w:color w:val="0F1115"/>
          <w:sz w:val="28"/>
          <w:szCs w:val="28"/>
        </w:rPr>
        <w:t xml:space="preserve"> утв. приказом </w:t>
      </w:r>
      <w:proofErr w:type="spellStart"/>
      <w:r w:rsidRPr="00426713">
        <w:rPr>
          <w:color w:val="0F1115"/>
          <w:sz w:val="28"/>
          <w:szCs w:val="28"/>
        </w:rPr>
        <w:t>Минпросвещения</w:t>
      </w:r>
      <w:proofErr w:type="spellEnd"/>
      <w:r w:rsidRPr="00426713">
        <w:rPr>
          <w:color w:val="0F1115"/>
          <w:sz w:val="28"/>
          <w:szCs w:val="28"/>
        </w:rPr>
        <w:t xml:space="preserve"> России от 25.11.2022 № 1028. – Режим доступа: </w:t>
      </w:r>
      <w:hyperlink r:id="rId8" w:tgtFrame="_blank" w:history="1">
        <w:r w:rsidRPr="00426713">
          <w:rPr>
            <w:rStyle w:val="a5"/>
            <w:sz w:val="28"/>
            <w:szCs w:val="28"/>
          </w:rPr>
          <w:t>https://docs.edu.gov.ru/document/</w:t>
        </w:r>
      </w:hyperlink>
      <w:r w:rsidRPr="00426713">
        <w:rPr>
          <w:color w:val="0F1115"/>
          <w:sz w:val="28"/>
          <w:szCs w:val="28"/>
        </w:rPr>
        <w:t> (дата обращения: 15.05.2024).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Хайдарпашич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М. Р.</w:t>
      </w:r>
      <w:r w:rsidRPr="00426713">
        <w:rPr>
          <w:color w:val="0F1115"/>
          <w:sz w:val="28"/>
          <w:szCs w:val="28"/>
        </w:rPr>
        <w:t xml:space="preserve"> Интерактивная среда как средство формирования предпосылок универсальных учебных действий у старших дошкольников с ОВЗ / М. Р. </w:t>
      </w:r>
      <w:proofErr w:type="spellStart"/>
      <w:r w:rsidRPr="00426713">
        <w:rPr>
          <w:color w:val="0F1115"/>
          <w:sz w:val="28"/>
          <w:szCs w:val="28"/>
        </w:rPr>
        <w:t>Хайдарпашич</w:t>
      </w:r>
      <w:proofErr w:type="spellEnd"/>
      <w:r w:rsidRPr="00426713">
        <w:rPr>
          <w:color w:val="0F1115"/>
          <w:sz w:val="28"/>
          <w:szCs w:val="28"/>
        </w:rPr>
        <w:t xml:space="preserve"> // Специальное и инклюзивное образование: вызовы и перспективы</w:t>
      </w:r>
      <w:proofErr w:type="gramStart"/>
      <w:r w:rsidRPr="00426713">
        <w:rPr>
          <w:color w:val="0F1115"/>
          <w:sz w:val="28"/>
          <w:szCs w:val="28"/>
        </w:rPr>
        <w:t xml:space="preserve"> :</w:t>
      </w:r>
      <w:proofErr w:type="gramEnd"/>
      <w:r w:rsidRPr="00426713">
        <w:rPr>
          <w:color w:val="0F1115"/>
          <w:sz w:val="28"/>
          <w:szCs w:val="28"/>
        </w:rPr>
        <w:t xml:space="preserve"> сборник научных трудов. – СПб</w:t>
      </w:r>
      <w:proofErr w:type="gramStart"/>
      <w:r w:rsidRPr="00426713">
        <w:rPr>
          <w:color w:val="0F1115"/>
          <w:sz w:val="28"/>
          <w:szCs w:val="28"/>
        </w:rPr>
        <w:t xml:space="preserve">.: </w:t>
      </w:r>
      <w:proofErr w:type="gramEnd"/>
      <w:r w:rsidRPr="00426713">
        <w:rPr>
          <w:color w:val="0F1115"/>
          <w:sz w:val="28"/>
          <w:szCs w:val="28"/>
        </w:rPr>
        <w:t>РГПУ им. А.И. Герцена, 2021. – С. 189-195.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426713">
        <w:rPr>
          <w:rStyle w:val="a3"/>
          <w:b w:val="0"/>
          <w:color w:val="0F1115"/>
          <w:sz w:val="28"/>
          <w:szCs w:val="28"/>
        </w:rPr>
        <w:t>Шматко</w:t>
      </w:r>
      <w:proofErr w:type="spellEnd"/>
      <w:r w:rsidRPr="00426713">
        <w:rPr>
          <w:rStyle w:val="a3"/>
          <w:b w:val="0"/>
          <w:color w:val="0F1115"/>
          <w:sz w:val="28"/>
          <w:szCs w:val="28"/>
        </w:rPr>
        <w:t>, Н. Д.</w:t>
      </w:r>
      <w:r w:rsidRPr="00426713">
        <w:rPr>
          <w:color w:val="0F1115"/>
          <w:sz w:val="28"/>
          <w:szCs w:val="28"/>
        </w:rPr>
        <w:t xml:space="preserve"> Инклюзивное образование и цифровые технологии: новые возможности для «особого» ребенка / Н. Д. </w:t>
      </w:r>
      <w:proofErr w:type="spellStart"/>
      <w:r w:rsidRPr="00426713">
        <w:rPr>
          <w:color w:val="0F1115"/>
          <w:sz w:val="28"/>
          <w:szCs w:val="28"/>
        </w:rPr>
        <w:t>Шматко</w:t>
      </w:r>
      <w:proofErr w:type="spellEnd"/>
      <w:r w:rsidRPr="00426713">
        <w:rPr>
          <w:color w:val="0F1115"/>
          <w:sz w:val="28"/>
          <w:szCs w:val="28"/>
        </w:rPr>
        <w:t xml:space="preserve"> // Альманах Института коррекционной педагогики. – 2022. – № 48. – С. 1-10.</w:t>
      </w:r>
    </w:p>
    <w:p w:rsidR="00CA4518" w:rsidRPr="00426713" w:rsidRDefault="00CA4518" w:rsidP="00CA45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26713">
        <w:rPr>
          <w:rStyle w:val="a3"/>
          <w:b w:val="0"/>
          <w:color w:val="0F1115"/>
          <w:sz w:val="28"/>
          <w:szCs w:val="28"/>
        </w:rPr>
        <w:t>Яковлева, И. М.</w:t>
      </w:r>
      <w:r w:rsidRPr="00426713">
        <w:rPr>
          <w:color w:val="0F1115"/>
          <w:sz w:val="28"/>
          <w:szCs w:val="28"/>
        </w:rPr>
        <w:t> Взаимодействие с родителями детей с ТНР с использованием дистанционных технологий / И. М. Яковлева // Логопед. – 2020. – № 8. – С. 18-29.</w:t>
      </w:r>
    </w:p>
    <w:p w:rsidR="00CA4518" w:rsidRPr="00DB5974" w:rsidRDefault="00CA4518" w:rsidP="00426713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</w:p>
    <w:p w:rsidR="00E650E7" w:rsidRPr="00426713" w:rsidRDefault="00E650E7" w:rsidP="00E650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</w:p>
    <w:p w:rsidR="00E650E7" w:rsidRPr="00E650E7" w:rsidRDefault="00E650E7" w:rsidP="00E650E7">
      <w:pPr>
        <w:jc w:val="center"/>
        <w:rPr>
          <w:b/>
        </w:rPr>
      </w:pPr>
    </w:p>
    <w:sectPr w:rsidR="00E650E7" w:rsidRPr="00E650E7" w:rsidSect="00826AB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6D" w:rsidRDefault="00E3596D" w:rsidP="00CD508F">
      <w:pPr>
        <w:spacing w:after="0" w:line="240" w:lineRule="auto"/>
      </w:pPr>
      <w:r>
        <w:separator/>
      </w:r>
    </w:p>
  </w:endnote>
  <w:endnote w:type="continuationSeparator" w:id="0">
    <w:p w:rsidR="00E3596D" w:rsidRDefault="00E3596D" w:rsidP="00CD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5038"/>
    </w:sdtPr>
    <w:sdtContent>
      <w:p w:rsidR="00CD508F" w:rsidRDefault="0094510E">
        <w:pPr>
          <w:pStyle w:val="a8"/>
          <w:jc w:val="right"/>
        </w:pPr>
        <w:fldSimple w:instr=" PAGE   \* MERGEFORMAT ">
          <w:r w:rsidR="00246439">
            <w:rPr>
              <w:noProof/>
            </w:rPr>
            <w:t>10</w:t>
          </w:r>
        </w:fldSimple>
      </w:p>
    </w:sdtContent>
  </w:sdt>
  <w:p w:rsidR="00CD508F" w:rsidRDefault="00CD50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6D" w:rsidRDefault="00E3596D" w:rsidP="00CD508F">
      <w:pPr>
        <w:spacing w:after="0" w:line="240" w:lineRule="auto"/>
      </w:pPr>
      <w:r>
        <w:separator/>
      </w:r>
    </w:p>
  </w:footnote>
  <w:footnote w:type="continuationSeparator" w:id="0">
    <w:p w:rsidR="00E3596D" w:rsidRDefault="00E3596D" w:rsidP="00CD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B36"/>
    <w:multiLevelType w:val="multilevel"/>
    <w:tmpl w:val="E5C2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C507E"/>
    <w:multiLevelType w:val="multilevel"/>
    <w:tmpl w:val="86F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C4883"/>
    <w:multiLevelType w:val="multilevel"/>
    <w:tmpl w:val="222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46026"/>
    <w:multiLevelType w:val="multilevel"/>
    <w:tmpl w:val="A71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E559C"/>
    <w:multiLevelType w:val="multilevel"/>
    <w:tmpl w:val="F82A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72F35"/>
    <w:multiLevelType w:val="multilevel"/>
    <w:tmpl w:val="8978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91BFF"/>
    <w:multiLevelType w:val="multilevel"/>
    <w:tmpl w:val="872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63FF7"/>
    <w:multiLevelType w:val="multilevel"/>
    <w:tmpl w:val="6FE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B2CEF"/>
    <w:multiLevelType w:val="multilevel"/>
    <w:tmpl w:val="13E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B5726"/>
    <w:multiLevelType w:val="multilevel"/>
    <w:tmpl w:val="17F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05024"/>
    <w:multiLevelType w:val="multilevel"/>
    <w:tmpl w:val="525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987E2A"/>
    <w:multiLevelType w:val="multilevel"/>
    <w:tmpl w:val="BC78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D17D8"/>
    <w:multiLevelType w:val="multilevel"/>
    <w:tmpl w:val="D44E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E52C8"/>
    <w:multiLevelType w:val="multilevel"/>
    <w:tmpl w:val="FA9E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2425F2"/>
    <w:multiLevelType w:val="multilevel"/>
    <w:tmpl w:val="F8D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84C8B"/>
    <w:multiLevelType w:val="multilevel"/>
    <w:tmpl w:val="482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7010F"/>
    <w:multiLevelType w:val="multilevel"/>
    <w:tmpl w:val="AD24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31293A"/>
    <w:multiLevelType w:val="multilevel"/>
    <w:tmpl w:val="BFE2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E79A5"/>
    <w:multiLevelType w:val="multilevel"/>
    <w:tmpl w:val="E43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7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10"/>
  </w:num>
  <w:num w:numId="16">
    <w:abstractNumId w:val="0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0E7"/>
    <w:rsid w:val="000712EF"/>
    <w:rsid w:val="000C7F6C"/>
    <w:rsid w:val="00246439"/>
    <w:rsid w:val="002F0C78"/>
    <w:rsid w:val="00426713"/>
    <w:rsid w:val="005B7F96"/>
    <w:rsid w:val="00735542"/>
    <w:rsid w:val="00826AB2"/>
    <w:rsid w:val="00846ACF"/>
    <w:rsid w:val="00890686"/>
    <w:rsid w:val="00894359"/>
    <w:rsid w:val="0094510E"/>
    <w:rsid w:val="00A34630"/>
    <w:rsid w:val="00AE40AF"/>
    <w:rsid w:val="00B52FD8"/>
    <w:rsid w:val="00BE3B8E"/>
    <w:rsid w:val="00C458C1"/>
    <w:rsid w:val="00CA4518"/>
    <w:rsid w:val="00CD508F"/>
    <w:rsid w:val="00DB5974"/>
    <w:rsid w:val="00E3596D"/>
    <w:rsid w:val="00E431F3"/>
    <w:rsid w:val="00E650E7"/>
    <w:rsid w:val="00F5611F"/>
    <w:rsid w:val="00FB40F4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B2"/>
  </w:style>
  <w:style w:type="paragraph" w:styleId="3">
    <w:name w:val="heading 3"/>
    <w:basedOn w:val="a"/>
    <w:link w:val="30"/>
    <w:uiPriority w:val="9"/>
    <w:qFormat/>
    <w:rsid w:val="00E65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0C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50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50E7"/>
    <w:rPr>
      <w:b/>
      <w:bCs/>
    </w:rPr>
  </w:style>
  <w:style w:type="paragraph" w:customStyle="1" w:styleId="ds-markdown-paragraph">
    <w:name w:val="ds-markdown-paragraph"/>
    <w:basedOn w:val="a"/>
    <w:rsid w:val="00E6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0E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F0C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CA451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D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08F"/>
  </w:style>
  <w:style w:type="paragraph" w:styleId="a8">
    <w:name w:val="footer"/>
    <w:basedOn w:val="a"/>
    <w:link w:val="a9"/>
    <w:uiPriority w:val="99"/>
    <w:unhideWhenUsed/>
    <w:rsid w:val="00CD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08F"/>
  </w:style>
  <w:style w:type="paragraph" w:styleId="aa">
    <w:name w:val="No Spacing"/>
    <w:uiPriority w:val="1"/>
    <w:qFormat/>
    <w:rsid w:val="005B7F9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3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4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gov.ru/ru/documents/76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2025-12-08T07:46:00Z</dcterms:created>
  <dcterms:modified xsi:type="dcterms:W3CDTF">2025-12-10T05:46:00Z</dcterms:modified>
</cp:coreProperties>
</file>