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5D3D9" w14:textId="55657C62" w:rsidR="008D4B8C" w:rsidRPr="008D4B8C" w:rsidRDefault="003C3EAD" w:rsidP="003C3EAD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8D4B8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ТРАНСФОРМ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АЦИЯ</w:t>
      </w:r>
      <w:r w:rsidRPr="008D4B8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РАБОТ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Ы</w:t>
      </w:r>
      <w:r w:rsidRPr="008D4B8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ПЕДАГОГА ДО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О:</w:t>
      </w:r>
      <w:r w:rsidRPr="008D4B8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ЦИФРОВЫЕ АДВЕНТ-КАЛЕНДАРИ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 КОРРЕКЦИОННОЙ РАБОТЕ</w:t>
      </w:r>
    </w:p>
    <w:p w14:paraId="6D994D0F" w14:textId="156A736E" w:rsidR="003C3EAD" w:rsidRPr="003C3EAD" w:rsidRDefault="003C3EAD" w:rsidP="003C3EAD">
      <w:pPr>
        <w:spacing w:line="240" w:lineRule="auto"/>
        <w:ind w:firstLine="709"/>
        <w:contextualSpacing/>
        <w:jc w:val="right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3C3EAD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Соколова Ольга Владимировна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,</w:t>
      </w:r>
    </w:p>
    <w:p w14:paraId="28A6240E" w14:textId="77777777" w:rsidR="003C3EAD" w:rsidRPr="003C3EAD" w:rsidRDefault="003C3EAD" w:rsidP="003C3EAD">
      <w:pPr>
        <w:spacing w:line="240" w:lineRule="auto"/>
        <w:ind w:firstLine="709"/>
        <w:contextualSpacing/>
        <w:jc w:val="right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3C3EAD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методист СП «Детский сад «Семицветик» ГБОУ СОШ </w:t>
      </w:r>
    </w:p>
    <w:p w14:paraId="2D2E26F8" w14:textId="2E706381" w:rsidR="003C3EAD" w:rsidRPr="003C3EAD" w:rsidRDefault="003C3EAD" w:rsidP="003C3EAD">
      <w:pPr>
        <w:spacing w:line="240" w:lineRule="auto"/>
        <w:ind w:firstLine="709"/>
        <w:contextualSpacing/>
        <w:jc w:val="right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3C3EAD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«ОЦ «Южный город» пос. Придорожный Самарской области</w:t>
      </w:r>
    </w:p>
    <w:p w14:paraId="155CF19C" w14:textId="77777777" w:rsidR="003C3EAD" w:rsidRPr="003C3EAD" w:rsidRDefault="003C3EAD" w:rsidP="003C3EAD">
      <w:pPr>
        <w:spacing w:line="240" w:lineRule="auto"/>
        <w:ind w:firstLine="709"/>
        <w:contextualSpacing/>
        <w:jc w:val="right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</w:p>
    <w:p w14:paraId="7ACBF8A4" w14:textId="50C1D3BA" w:rsidR="000D3EDF" w:rsidRPr="000D3EDF" w:rsidRDefault="000D3EDF" w:rsidP="008D4B8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0D3EDF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Актуальность: Цифровизация как требование времени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.</w:t>
      </w:r>
    </w:p>
    <w:p w14:paraId="658D58D0" w14:textId="039B6059" w:rsidR="008D4B8C" w:rsidRPr="008D4B8C" w:rsidRDefault="008D4B8C" w:rsidP="008D4B8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4B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Современная образовательная среда требует от педагога дошкольного образования не только владения классическими методиками, но и активного внедрения цифровых инструментов. Актуальность использования цифровых платформ обусловлена необходимостью обеспечения непрерывности образовательного процесса, адаптации к различным условиям (включая дистанционную работу </w:t>
      </w:r>
      <w:r w:rsidR="003C3EAD">
        <w:rPr>
          <w:rFonts w:ascii="Times New Roman" w:hAnsi="Times New Roman" w:cs="Times New Roman"/>
          <w:color w:val="000000" w:themeColor="text1"/>
          <w:sz w:val="28"/>
          <w:szCs w:val="28"/>
        </w:rPr>
        <w:t>в условиях</w:t>
      </w:r>
      <w:r w:rsidRPr="008D4B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высок</w:t>
      </w:r>
      <w:r w:rsidR="003C3EAD">
        <w:rPr>
          <w:rFonts w:ascii="Times New Roman" w:hAnsi="Times New Roman" w:cs="Times New Roman"/>
          <w:color w:val="000000" w:themeColor="text1"/>
          <w:sz w:val="28"/>
          <w:szCs w:val="28"/>
        </w:rPr>
        <w:t>ой</w:t>
      </w:r>
      <w:r w:rsidRPr="008D4B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заболеваемост</w:t>
      </w:r>
      <w:r w:rsidR="003C3EAD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8D4B8C">
        <w:rPr>
          <w:rFonts w:ascii="Times New Roman" w:hAnsi="Times New Roman" w:cs="Times New Roman"/>
          <w:color w:val="000000" w:themeColor="text1"/>
          <w:sz w:val="28"/>
          <w:szCs w:val="28"/>
        </w:rPr>
        <w:t>) и повышением вовлеченности родителей</w:t>
      </w:r>
      <w:r w:rsidR="00547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воспитательно-образовательный процесс</w:t>
      </w:r>
      <w:r w:rsidRPr="008D4B8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A95221D" w14:textId="5B8821A6" w:rsidR="008D4B8C" w:rsidRPr="008D4B8C" w:rsidRDefault="008D4B8C" w:rsidP="008D4B8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4B8C">
        <w:rPr>
          <w:rFonts w:ascii="Times New Roman" w:hAnsi="Times New Roman" w:cs="Times New Roman"/>
          <w:color w:val="000000" w:themeColor="text1"/>
          <w:sz w:val="28"/>
          <w:szCs w:val="28"/>
        </w:rPr>
        <w:t>Особенно остро стоит вопрос</w:t>
      </w:r>
      <w:r w:rsidR="007F29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D4B8C">
        <w:rPr>
          <w:rFonts w:ascii="Times New Roman" w:hAnsi="Times New Roman" w:cs="Times New Roman"/>
          <w:color w:val="000000" w:themeColor="text1"/>
          <w:sz w:val="28"/>
          <w:szCs w:val="28"/>
        </w:rPr>
        <w:t>коррекционно-развивающей работы с детьми с ограниченными возможностями здоровья (ОВЗ), в частности с тяжелыми нарушениями речи (ТНР), где необходима частая, последовательная и мотивирующая практика закрепления материала в домашних условиях.</w:t>
      </w:r>
    </w:p>
    <w:p w14:paraId="39843C2C" w14:textId="11CC73A6" w:rsidR="008D4B8C" w:rsidRPr="008D4B8C" w:rsidRDefault="008D4B8C" w:rsidP="008D4B8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4B8C">
        <w:rPr>
          <w:rFonts w:ascii="Times New Roman" w:hAnsi="Times New Roman" w:cs="Times New Roman"/>
          <w:color w:val="000000" w:themeColor="text1"/>
          <w:sz w:val="28"/>
          <w:szCs w:val="28"/>
        </w:rPr>
        <w:t>Цифровые платформы, такие</w:t>
      </w:r>
      <w:r w:rsidR="007F29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D4B8C">
        <w:rPr>
          <w:rFonts w:ascii="Times New Roman" w:hAnsi="Times New Roman" w:cs="Times New Roman"/>
          <w:color w:val="000000" w:themeColor="text1"/>
          <w:sz w:val="28"/>
          <w:szCs w:val="28"/>
        </w:rPr>
        <w:t>как</w:t>
      </w:r>
      <w:r w:rsidR="007F29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D4B8C">
        <w:rPr>
          <w:rFonts w:ascii="Times New Roman" w:hAnsi="Times New Roman" w:cs="Times New Roman"/>
          <w:color w:val="000000" w:themeColor="text1"/>
          <w:sz w:val="28"/>
          <w:szCs w:val="28"/>
        </w:rPr>
        <w:t>MyAdvent</w:t>
      </w:r>
      <w:r w:rsidR="007F29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D4B8C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7F29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D4B8C">
        <w:rPr>
          <w:rFonts w:ascii="Times New Roman" w:hAnsi="Times New Roman" w:cs="Times New Roman"/>
          <w:color w:val="000000" w:themeColor="text1"/>
          <w:sz w:val="28"/>
          <w:szCs w:val="28"/>
        </w:rPr>
        <w:t>Tuerchen, позволяют создавать интерактивные</w:t>
      </w:r>
      <w:r w:rsidR="007F29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D4B8C">
        <w:rPr>
          <w:rFonts w:ascii="Times New Roman" w:hAnsi="Times New Roman" w:cs="Times New Roman"/>
          <w:color w:val="000000" w:themeColor="text1"/>
          <w:sz w:val="28"/>
          <w:szCs w:val="28"/>
        </w:rPr>
        <w:t>Адвент-Календари. Суть данной цифровой практики заключается в</w:t>
      </w:r>
      <w:r w:rsidR="00547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D4B8C">
        <w:rPr>
          <w:rFonts w:ascii="Times New Roman" w:hAnsi="Times New Roman" w:cs="Times New Roman"/>
          <w:color w:val="000000" w:themeColor="text1"/>
          <w:sz w:val="28"/>
          <w:szCs w:val="28"/>
        </w:rPr>
        <w:t>формировании</w:t>
      </w:r>
      <w:r w:rsidR="00547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D4B8C">
        <w:rPr>
          <w:rFonts w:ascii="Times New Roman" w:hAnsi="Times New Roman" w:cs="Times New Roman"/>
          <w:color w:val="000000" w:themeColor="text1"/>
          <w:sz w:val="28"/>
          <w:szCs w:val="28"/>
        </w:rPr>
        <w:t>ежедневного образовательного или коррекционного маршрута, где каждый день открывает новое, небольшое, но важное задание.</w:t>
      </w:r>
    </w:p>
    <w:p w14:paraId="210529F8" w14:textId="77777777" w:rsidR="008D4B8C" w:rsidRPr="008D4B8C" w:rsidRDefault="008D4B8C" w:rsidP="008D4B8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8D4B8C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Значимость данной практики:</w:t>
      </w:r>
    </w:p>
    <w:p w14:paraId="5E27DB98" w14:textId="41501081" w:rsidR="008D4B8C" w:rsidRPr="008D4B8C" w:rsidRDefault="008D4B8C" w:rsidP="008D4B8C">
      <w:pPr>
        <w:numPr>
          <w:ilvl w:val="0"/>
          <w:numId w:val="1"/>
        </w:num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4B8C">
        <w:rPr>
          <w:rFonts w:ascii="Times New Roman" w:hAnsi="Times New Roman" w:cs="Times New Roman"/>
          <w:color w:val="000000" w:themeColor="text1"/>
          <w:sz w:val="28"/>
          <w:szCs w:val="28"/>
        </w:rPr>
        <w:t>Геймификация и Мотивация</w:t>
      </w:r>
      <w:r w:rsidR="00547B1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7F29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D4B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Формат </w:t>
      </w:r>
      <w:r w:rsidR="00547B1D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8D4B8C">
        <w:rPr>
          <w:rFonts w:ascii="Times New Roman" w:hAnsi="Times New Roman" w:cs="Times New Roman"/>
          <w:color w:val="000000" w:themeColor="text1"/>
          <w:sz w:val="28"/>
          <w:szCs w:val="28"/>
        </w:rPr>
        <w:t>одного окошка в день</w:t>
      </w:r>
      <w:r w:rsidR="00547B1D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8D4B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снижает тревожность, связанную с большим объемом заданий, и повышает мотивацию за счет элемента сюрприза и последовательного достижения маленьких целей.</w:t>
      </w:r>
    </w:p>
    <w:p w14:paraId="3A204184" w14:textId="0EE9219F" w:rsidR="008D4B8C" w:rsidRPr="008D4B8C" w:rsidRDefault="008D4B8C" w:rsidP="008D4B8C">
      <w:pPr>
        <w:numPr>
          <w:ilvl w:val="0"/>
          <w:numId w:val="1"/>
        </w:num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4B8C">
        <w:rPr>
          <w:rFonts w:ascii="Times New Roman" w:hAnsi="Times New Roman" w:cs="Times New Roman"/>
          <w:color w:val="000000" w:themeColor="text1"/>
          <w:sz w:val="28"/>
          <w:szCs w:val="28"/>
        </w:rPr>
        <w:t>Интеграция Коррекции и Образования</w:t>
      </w:r>
      <w:r w:rsidR="00547B1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7F29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D4B8C">
        <w:rPr>
          <w:rFonts w:ascii="Times New Roman" w:hAnsi="Times New Roman" w:cs="Times New Roman"/>
          <w:color w:val="000000" w:themeColor="text1"/>
          <w:sz w:val="28"/>
          <w:szCs w:val="28"/>
        </w:rPr>
        <w:t>Календарь позволяет системно интегрировать коррекционные задачи (развитие фонематического слуха, обогащение лексики, работа над грамматикой) в увлекательную форму.</w:t>
      </w:r>
    </w:p>
    <w:p w14:paraId="027E42FE" w14:textId="197B7DA0" w:rsidR="008D4B8C" w:rsidRPr="008D4B8C" w:rsidRDefault="008D4B8C" w:rsidP="008D4B8C">
      <w:pPr>
        <w:numPr>
          <w:ilvl w:val="0"/>
          <w:numId w:val="1"/>
        </w:num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4B8C">
        <w:rPr>
          <w:rFonts w:ascii="Times New Roman" w:hAnsi="Times New Roman" w:cs="Times New Roman"/>
          <w:color w:val="000000" w:themeColor="text1"/>
          <w:sz w:val="28"/>
          <w:szCs w:val="28"/>
        </w:rPr>
        <w:t>Эффективная Работа с Семьей</w:t>
      </w:r>
      <w:r w:rsidR="00547B1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7F29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D4B8C">
        <w:rPr>
          <w:rFonts w:ascii="Times New Roman" w:hAnsi="Times New Roman" w:cs="Times New Roman"/>
          <w:color w:val="000000" w:themeColor="text1"/>
          <w:sz w:val="28"/>
          <w:szCs w:val="28"/>
        </w:rPr>
        <w:t>Родители получают четкие, дозированные инструкции, что упрощает их включение в образовательную деятельность. Это обеспечивает необходимый</w:t>
      </w:r>
      <w:r w:rsidR="007F29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D4B8C">
        <w:rPr>
          <w:rFonts w:ascii="Times New Roman" w:hAnsi="Times New Roman" w:cs="Times New Roman"/>
          <w:color w:val="000000" w:themeColor="text1"/>
          <w:sz w:val="28"/>
          <w:szCs w:val="28"/>
        </w:rPr>
        <w:t>принцип преемственности между ДО</w:t>
      </w:r>
      <w:r w:rsidR="00547B1D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8D4B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семьей.</w:t>
      </w:r>
    </w:p>
    <w:p w14:paraId="52F8C340" w14:textId="7CF30222" w:rsidR="000D3EDF" w:rsidRPr="000D3EDF" w:rsidRDefault="000D3EDF" w:rsidP="000D3ED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0D3EDF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От 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р</w:t>
      </w:r>
      <w:r w:rsidRPr="000D3EDF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азвлечения к 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ц</w:t>
      </w:r>
      <w:r w:rsidRPr="000D3EDF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еленаправленной 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к</w:t>
      </w:r>
      <w:r w:rsidRPr="000D3EDF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оррекции</w:t>
      </w:r>
    </w:p>
    <w:p w14:paraId="6F2BE323" w14:textId="77777777" w:rsidR="008D4B8C" w:rsidRPr="008D4B8C" w:rsidRDefault="008D4B8C" w:rsidP="008D4B8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4B8C">
        <w:rPr>
          <w:rFonts w:ascii="Times New Roman" w:hAnsi="Times New Roman" w:cs="Times New Roman"/>
          <w:color w:val="000000" w:themeColor="text1"/>
          <w:sz w:val="28"/>
          <w:szCs w:val="28"/>
        </w:rPr>
        <w:t>Хотя Адвент-Календари традиционно ассоциируются с развлекательным контентом (например, ожидание Нового года), современные цифровые инструменты позволяют трансформировать их в мощный образовательный и коррекционный ресурс.</w:t>
      </w:r>
    </w:p>
    <w:p w14:paraId="01B5AFED" w14:textId="2C1B0382" w:rsidR="008D4B8C" w:rsidRPr="008D4B8C" w:rsidRDefault="008D4B8C" w:rsidP="008D4B8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4B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Используя платформы MyAdvent или Tuerchen, педагог может встроить в </w:t>
      </w:r>
      <w:r w:rsidR="00547B1D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8D4B8C">
        <w:rPr>
          <w:rFonts w:ascii="Times New Roman" w:hAnsi="Times New Roman" w:cs="Times New Roman"/>
          <w:color w:val="000000" w:themeColor="text1"/>
          <w:sz w:val="28"/>
          <w:szCs w:val="28"/>
        </w:rPr>
        <w:t>окошки</w:t>
      </w:r>
      <w:r w:rsidR="00547B1D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8D4B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просто стихи или загадки, а точно структурированный материал, решающий конкретные задачи:</w:t>
      </w:r>
    </w:p>
    <w:p w14:paraId="322AD477" w14:textId="59012803" w:rsidR="008D4B8C" w:rsidRPr="008D4B8C" w:rsidRDefault="008D4B8C" w:rsidP="008D4B8C">
      <w:pPr>
        <w:numPr>
          <w:ilvl w:val="0"/>
          <w:numId w:val="2"/>
        </w:num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4B8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Образовательные задачи</w:t>
      </w:r>
      <w:r w:rsidR="00547B1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7F29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D4B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Закрепление знаний по теме недели (например, </w:t>
      </w:r>
      <w:r w:rsidR="00547B1D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8D4B8C">
        <w:rPr>
          <w:rFonts w:ascii="Times New Roman" w:hAnsi="Times New Roman" w:cs="Times New Roman"/>
          <w:color w:val="000000" w:themeColor="text1"/>
          <w:sz w:val="28"/>
          <w:szCs w:val="28"/>
        </w:rPr>
        <w:t>Зима</w:t>
      </w:r>
      <w:r w:rsidR="00547B1D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8D4B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лексика, ФЭМП).</w:t>
      </w:r>
    </w:p>
    <w:p w14:paraId="3025AA02" w14:textId="2C8416C2" w:rsidR="008D4B8C" w:rsidRPr="008D4B8C" w:rsidRDefault="008D4B8C" w:rsidP="008D4B8C">
      <w:pPr>
        <w:numPr>
          <w:ilvl w:val="0"/>
          <w:numId w:val="2"/>
        </w:num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4B8C">
        <w:rPr>
          <w:rFonts w:ascii="Times New Roman" w:hAnsi="Times New Roman" w:cs="Times New Roman"/>
          <w:color w:val="000000" w:themeColor="text1"/>
          <w:sz w:val="28"/>
          <w:szCs w:val="28"/>
        </w:rPr>
        <w:t>Воспитательные задачи</w:t>
      </w:r>
      <w:r w:rsidR="007F29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8D4B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Обсуждение семейных ценностей через контекст </w:t>
      </w:r>
      <w:r w:rsidR="00547B1D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8D4B8C">
        <w:rPr>
          <w:rFonts w:ascii="Times New Roman" w:hAnsi="Times New Roman" w:cs="Times New Roman"/>
          <w:color w:val="000000" w:themeColor="text1"/>
          <w:sz w:val="28"/>
          <w:szCs w:val="28"/>
        </w:rPr>
        <w:t>одна семья – разные эмоции</w:t>
      </w:r>
      <w:r w:rsidR="00547B1D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8D4B8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FF7D1DD" w14:textId="134962DF" w:rsidR="008D4B8C" w:rsidRPr="008D4B8C" w:rsidRDefault="008D4B8C" w:rsidP="008D4B8C">
      <w:pPr>
        <w:numPr>
          <w:ilvl w:val="0"/>
          <w:numId w:val="2"/>
        </w:num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4B8C">
        <w:rPr>
          <w:rFonts w:ascii="Times New Roman" w:hAnsi="Times New Roman" w:cs="Times New Roman"/>
          <w:color w:val="000000" w:themeColor="text1"/>
          <w:sz w:val="28"/>
          <w:szCs w:val="28"/>
        </w:rPr>
        <w:t>Коррекционные задачи</w:t>
      </w:r>
      <w:r w:rsidR="00547B1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7F29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D4B8C">
        <w:rPr>
          <w:rFonts w:ascii="Times New Roman" w:hAnsi="Times New Roman" w:cs="Times New Roman"/>
          <w:color w:val="000000" w:themeColor="text1"/>
          <w:sz w:val="28"/>
          <w:szCs w:val="28"/>
        </w:rPr>
        <w:t>Целенаправленные упражнения для детей с ТНР, направленные на артикуляцию, звукоподражание и построение фразы.</w:t>
      </w:r>
    </w:p>
    <w:p w14:paraId="513ADB88" w14:textId="41F094BB" w:rsidR="008D4B8C" w:rsidRPr="008D4B8C" w:rsidRDefault="008D4B8C" w:rsidP="008D4B8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4B8C">
        <w:rPr>
          <w:rFonts w:ascii="Times New Roman" w:hAnsi="Times New Roman" w:cs="Times New Roman"/>
          <w:color w:val="000000" w:themeColor="text1"/>
          <w:sz w:val="28"/>
          <w:szCs w:val="28"/>
        </w:rPr>
        <w:t>Пример</w:t>
      </w:r>
      <w:r w:rsidR="007F291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8D4B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Коррекционный Адвент-Календарь для детей с ТНР</w:t>
      </w:r>
    </w:p>
    <w:p w14:paraId="2E994C38" w14:textId="5931A0F8" w:rsidR="00547B1D" w:rsidRDefault="008D4B8C" w:rsidP="008D4B8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4B8C">
        <w:rPr>
          <w:rFonts w:ascii="Times New Roman" w:hAnsi="Times New Roman" w:cs="Times New Roman"/>
          <w:color w:val="000000" w:themeColor="text1"/>
          <w:sz w:val="28"/>
          <w:szCs w:val="28"/>
        </w:rPr>
        <w:t>В качестве примера рассмотрим</w:t>
      </w:r>
      <w:r w:rsidR="007F29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D4B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Коррекционный Адвент-Календарь по теме </w:t>
      </w:r>
      <w:r w:rsidR="00547B1D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8D4B8C">
        <w:rPr>
          <w:rFonts w:ascii="Times New Roman" w:hAnsi="Times New Roman" w:cs="Times New Roman"/>
          <w:color w:val="000000" w:themeColor="text1"/>
          <w:sz w:val="28"/>
          <w:szCs w:val="28"/>
        </w:rPr>
        <w:t>Зима</w:t>
      </w:r>
      <w:r w:rsidR="00547B1D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8D4B8C">
        <w:rPr>
          <w:rFonts w:ascii="Times New Roman" w:hAnsi="Times New Roman" w:cs="Times New Roman"/>
          <w:color w:val="000000" w:themeColor="text1"/>
          <w:sz w:val="28"/>
          <w:szCs w:val="28"/>
        </w:rPr>
        <w:t>, созданный для родителей детей с ТНР</w:t>
      </w:r>
      <w:r w:rsidR="000D3EDF">
        <w:rPr>
          <w:rFonts w:ascii="Times New Roman" w:hAnsi="Times New Roman" w:cs="Times New Roman"/>
          <w:color w:val="000000" w:themeColor="text1"/>
          <w:sz w:val="28"/>
          <w:szCs w:val="28"/>
        </w:rPr>
        <w:t>. С</w:t>
      </w:r>
      <w:r w:rsidR="00547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ним можно познакомиться по ссылке          </w:t>
      </w:r>
      <w:r w:rsidRPr="008D4B8C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</w:p>
    <w:p w14:paraId="5A04DED9" w14:textId="2D4659C2" w:rsidR="008D4B8C" w:rsidRPr="008D4B8C" w:rsidRDefault="000D3EDF" w:rsidP="008D4B8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7" w:history="1">
        <w:r w:rsidRPr="008D4B8C">
          <w:rPr>
            <w:rStyle w:val="af0"/>
            <w:rFonts w:ascii="Times New Roman" w:hAnsi="Times New Roman" w:cs="Times New Roman"/>
            <w:sz w:val="28"/>
            <w:szCs w:val="28"/>
          </w:rPr>
          <w:t>https://app.myadvent.net/calendar?id=8jjgyalnt0kkxu21p8g477980y7dw402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D4B8C" w:rsidRPr="008D4B8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7E620FF" w14:textId="77777777" w:rsidR="008D4B8C" w:rsidRPr="008D4B8C" w:rsidRDefault="008D4B8C" w:rsidP="008D4B8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4B8C">
        <w:rPr>
          <w:rFonts w:ascii="Times New Roman" w:hAnsi="Times New Roman" w:cs="Times New Roman"/>
          <w:color w:val="000000" w:themeColor="text1"/>
          <w:sz w:val="28"/>
          <w:szCs w:val="28"/>
        </w:rPr>
        <w:t>Данный календарь демонстрирует, как цифровой инструмент решает комплексные задачи:</w:t>
      </w:r>
    </w:p>
    <w:p w14:paraId="228C9B46" w14:textId="76F23651" w:rsidR="008D4B8C" w:rsidRPr="008D4B8C" w:rsidRDefault="008D4B8C" w:rsidP="008D4B8C">
      <w:pPr>
        <w:numPr>
          <w:ilvl w:val="0"/>
          <w:numId w:val="3"/>
        </w:num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4B8C">
        <w:rPr>
          <w:rFonts w:ascii="Times New Roman" w:hAnsi="Times New Roman" w:cs="Times New Roman"/>
          <w:color w:val="000000" w:themeColor="text1"/>
          <w:sz w:val="28"/>
          <w:szCs w:val="28"/>
        </w:rPr>
        <w:t>Закрепление материала дома</w:t>
      </w:r>
      <w:r w:rsidR="00547B1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7F29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D4B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Задания (например, </w:t>
      </w:r>
      <w:r w:rsidR="00547B1D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8D4B8C">
        <w:rPr>
          <w:rFonts w:ascii="Times New Roman" w:hAnsi="Times New Roman" w:cs="Times New Roman"/>
          <w:color w:val="000000" w:themeColor="text1"/>
          <w:sz w:val="28"/>
          <w:szCs w:val="28"/>
        </w:rPr>
        <w:t>Назови 5 зимних слов</w:t>
      </w:r>
      <w:r w:rsidR="00547B1D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8D4B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547B1D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8D4B8C">
        <w:rPr>
          <w:rFonts w:ascii="Times New Roman" w:hAnsi="Times New Roman" w:cs="Times New Roman"/>
          <w:color w:val="000000" w:themeColor="text1"/>
          <w:sz w:val="28"/>
          <w:szCs w:val="28"/>
        </w:rPr>
        <w:t>Считаем снежинки</w:t>
      </w:r>
      <w:r w:rsidR="00547B1D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8D4B8C">
        <w:rPr>
          <w:rFonts w:ascii="Times New Roman" w:hAnsi="Times New Roman" w:cs="Times New Roman"/>
          <w:color w:val="000000" w:themeColor="text1"/>
          <w:sz w:val="28"/>
          <w:szCs w:val="28"/>
        </w:rPr>
        <w:t>) требуют активного речевого участия и закрепляют лексику, пройденную в группе.</w:t>
      </w:r>
    </w:p>
    <w:p w14:paraId="072D8E98" w14:textId="423DC9D7" w:rsidR="008D4B8C" w:rsidRPr="008D4B8C" w:rsidRDefault="008D4B8C" w:rsidP="008D4B8C">
      <w:pPr>
        <w:numPr>
          <w:ilvl w:val="0"/>
          <w:numId w:val="3"/>
        </w:num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4B8C">
        <w:rPr>
          <w:rFonts w:ascii="Times New Roman" w:hAnsi="Times New Roman" w:cs="Times New Roman"/>
          <w:color w:val="000000" w:themeColor="text1"/>
          <w:sz w:val="28"/>
          <w:szCs w:val="28"/>
        </w:rPr>
        <w:t>Интеграция областей</w:t>
      </w:r>
      <w:r w:rsidR="00547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8D4B8C">
        <w:rPr>
          <w:rFonts w:ascii="Times New Roman" w:hAnsi="Times New Roman" w:cs="Times New Roman"/>
          <w:color w:val="000000" w:themeColor="text1"/>
          <w:sz w:val="28"/>
          <w:szCs w:val="28"/>
        </w:rPr>
        <w:t>Задания</w:t>
      </w:r>
      <w:r w:rsidR="00547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D4B8C">
        <w:rPr>
          <w:rFonts w:ascii="Times New Roman" w:hAnsi="Times New Roman" w:cs="Times New Roman"/>
          <w:color w:val="000000" w:themeColor="text1"/>
          <w:sz w:val="28"/>
          <w:szCs w:val="28"/>
        </w:rPr>
        <w:t>охватывают</w:t>
      </w:r>
      <w:r w:rsidR="00547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D4B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речевое развитие (лексика, грамматика – </w:t>
      </w:r>
      <w:r w:rsidR="00547B1D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8D4B8C">
        <w:rPr>
          <w:rFonts w:ascii="Times New Roman" w:hAnsi="Times New Roman" w:cs="Times New Roman"/>
          <w:color w:val="000000" w:themeColor="text1"/>
          <w:sz w:val="28"/>
          <w:szCs w:val="28"/>
        </w:rPr>
        <w:t>Один-Много</w:t>
      </w:r>
      <w:r w:rsidR="00547B1D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8D4B8C">
        <w:rPr>
          <w:rFonts w:ascii="Times New Roman" w:hAnsi="Times New Roman" w:cs="Times New Roman"/>
          <w:color w:val="000000" w:themeColor="text1"/>
          <w:sz w:val="28"/>
          <w:szCs w:val="28"/>
        </w:rPr>
        <w:t>),</w:t>
      </w:r>
      <w:r w:rsidR="007F29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D4B8C">
        <w:rPr>
          <w:rFonts w:ascii="Times New Roman" w:hAnsi="Times New Roman" w:cs="Times New Roman"/>
          <w:color w:val="000000" w:themeColor="text1"/>
          <w:sz w:val="28"/>
          <w:szCs w:val="28"/>
        </w:rPr>
        <w:t>мелкую моторику</w:t>
      </w:r>
      <w:r w:rsidR="007F29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D4B8C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547B1D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8D4B8C">
        <w:rPr>
          <w:rFonts w:ascii="Times New Roman" w:hAnsi="Times New Roman" w:cs="Times New Roman"/>
          <w:color w:val="000000" w:themeColor="text1"/>
          <w:sz w:val="28"/>
          <w:szCs w:val="28"/>
        </w:rPr>
        <w:t>Топ, топ, по сугробам!</w:t>
      </w:r>
      <w:r w:rsidR="00547B1D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8D4B8C">
        <w:rPr>
          <w:rFonts w:ascii="Times New Roman" w:hAnsi="Times New Roman" w:cs="Times New Roman"/>
          <w:color w:val="000000" w:themeColor="text1"/>
          <w:sz w:val="28"/>
          <w:szCs w:val="28"/>
        </w:rPr>
        <w:t>) и</w:t>
      </w:r>
      <w:r w:rsidR="007F29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D4B8C">
        <w:rPr>
          <w:rFonts w:ascii="Times New Roman" w:hAnsi="Times New Roman" w:cs="Times New Roman"/>
          <w:color w:val="000000" w:themeColor="text1"/>
          <w:sz w:val="28"/>
          <w:szCs w:val="28"/>
        </w:rPr>
        <w:t>познавательное развитие</w:t>
      </w:r>
      <w:r w:rsidR="007F29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D4B8C">
        <w:rPr>
          <w:rFonts w:ascii="Times New Roman" w:hAnsi="Times New Roman" w:cs="Times New Roman"/>
          <w:color w:val="000000" w:themeColor="text1"/>
          <w:sz w:val="28"/>
          <w:szCs w:val="28"/>
        </w:rPr>
        <w:t>(счет).</w:t>
      </w:r>
    </w:p>
    <w:p w14:paraId="79C41F9A" w14:textId="43DE1DFD" w:rsidR="008D4B8C" w:rsidRPr="008D4B8C" w:rsidRDefault="008D4B8C" w:rsidP="008D4B8C">
      <w:pPr>
        <w:numPr>
          <w:ilvl w:val="0"/>
          <w:numId w:val="3"/>
        </w:num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4B8C">
        <w:rPr>
          <w:rFonts w:ascii="Times New Roman" w:hAnsi="Times New Roman" w:cs="Times New Roman"/>
          <w:color w:val="000000" w:themeColor="text1"/>
          <w:sz w:val="28"/>
          <w:szCs w:val="28"/>
        </w:rPr>
        <w:t>Поддержка детей с особыми потребностями</w:t>
      </w:r>
      <w:r w:rsidR="00547B1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7F29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D4B8C">
        <w:rPr>
          <w:rFonts w:ascii="Times New Roman" w:hAnsi="Times New Roman" w:cs="Times New Roman"/>
          <w:color w:val="000000" w:themeColor="text1"/>
          <w:sz w:val="28"/>
          <w:szCs w:val="28"/>
        </w:rPr>
        <w:t>Четкие, короткие инструкции с несколькими вариантами реализации (визуальным, аудиальным, кинестетическим) позволяют адаптировать нагрузку под индивидуальные особенности ребенка с ТНР.</w:t>
      </w:r>
    </w:p>
    <w:p w14:paraId="73FD5499" w14:textId="77777777" w:rsidR="008D4B8C" w:rsidRPr="008D4B8C" w:rsidRDefault="008D4B8C" w:rsidP="008D4B8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8D4B8C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Транслируемость и Перспективы</w:t>
      </w:r>
    </w:p>
    <w:p w14:paraId="58A362F3" w14:textId="16CD9092" w:rsidR="008D4B8C" w:rsidRPr="008D4B8C" w:rsidRDefault="008D4B8C" w:rsidP="008D4B8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4B8C">
        <w:rPr>
          <w:rFonts w:ascii="Times New Roman" w:hAnsi="Times New Roman" w:cs="Times New Roman"/>
          <w:color w:val="000000" w:themeColor="text1"/>
          <w:sz w:val="28"/>
          <w:szCs w:val="28"/>
        </w:rPr>
        <w:t>Практика использования цифровых Адвент-Календарей является высоко</w:t>
      </w:r>
      <w:r w:rsidR="007F29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D4B8C">
        <w:rPr>
          <w:rFonts w:ascii="Times New Roman" w:hAnsi="Times New Roman" w:cs="Times New Roman"/>
          <w:color w:val="000000" w:themeColor="text1"/>
          <w:sz w:val="28"/>
          <w:szCs w:val="28"/>
        </w:rPr>
        <w:t>транслируемой</w:t>
      </w:r>
      <w:r w:rsidR="007F29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D4B8C">
        <w:rPr>
          <w:rFonts w:ascii="Times New Roman" w:hAnsi="Times New Roman" w:cs="Times New Roman"/>
          <w:color w:val="000000" w:themeColor="text1"/>
          <w:sz w:val="28"/>
          <w:szCs w:val="28"/>
        </w:rPr>
        <w:t>в педагогическом сообществе.</w:t>
      </w:r>
    </w:p>
    <w:p w14:paraId="0F17D760" w14:textId="37693F12" w:rsidR="008D4B8C" w:rsidRPr="008D4B8C" w:rsidRDefault="008D4B8C" w:rsidP="008D4B8C">
      <w:pPr>
        <w:numPr>
          <w:ilvl w:val="0"/>
          <w:numId w:val="4"/>
        </w:num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4B8C">
        <w:rPr>
          <w:rFonts w:ascii="Times New Roman" w:hAnsi="Times New Roman" w:cs="Times New Roman"/>
          <w:color w:val="000000" w:themeColor="text1"/>
          <w:sz w:val="28"/>
          <w:szCs w:val="28"/>
        </w:rPr>
        <w:t>Универсальность формата</w:t>
      </w:r>
      <w:r w:rsidR="00547B1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7F29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D4B8C">
        <w:rPr>
          <w:rFonts w:ascii="Times New Roman" w:hAnsi="Times New Roman" w:cs="Times New Roman"/>
          <w:color w:val="000000" w:themeColor="text1"/>
          <w:sz w:val="28"/>
          <w:szCs w:val="28"/>
        </w:rPr>
        <w:t>Платформы просты в освоении, и любой педагог может быстро создать собственный календарь, адаптировав его под любую тему (осень, профессия, сказка) или под конкретную коррекционную группу (для развития звукопроизношения, работы над слоговой структурой и т.д.).</w:t>
      </w:r>
    </w:p>
    <w:p w14:paraId="20AE4236" w14:textId="70C09B2C" w:rsidR="008D4B8C" w:rsidRPr="008D4B8C" w:rsidRDefault="008D4B8C" w:rsidP="008D4B8C">
      <w:pPr>
        <w:numPr>
          <w:ilvl w:val="0"/>
          <w:numId w:val="4"/>
        </w:num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4B8C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Организация Образовательного Маршрута</w:t>
      </w:r>
      <w:r w:rsidR="00547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8D4B8C">
        <w:rPr>
          <w:rFonts w:ascii="Times New Roman" w:hAnsi="Times New Roman" w:cs="Times New Roman"/>
          <w:color w:val="000000" w:themeColor="text1"/>
          <w:sz w:val="28"/>
          <w:szCs w:val="28"/>
        </w:rPr>
        <w:t>Календарь незаменим для работы с</w:t>
      </w:r>
      <w:r w:rsidR="007F29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D4B8C">
        <w:rPr>
          <w:rFonts w:ascii="Times New Roman" w:hAnsi="Times New Roman" w:cs="Times New Roman"/>
          <w:color w:val="000000" w:themeColor="text1"/>
          <w:sz w:val="28"/>
          <w:szCs w:val="28"/>
        </w:rPr>
        <w:t>часто болеющими детьми. Он позволяет им не выпадать из общего образовательного процесса, проходя новый материал или закрепляя пройденное в индивидуальном темпе.</w:t>
      </w:r>
    </w:p>
    <w:p w14:paraId="582EDE45" w14:textId="6BF68E87" w:rsidR="008D4B8C" w:rsidRPr="008D4B8C" w:rsidRDefault="008D4B8C" w:rsidP="008D4B8C">
      <w:pPr>
        <w:numPr>
          <w:ilvl w:val="0"/>
          <w:numId w:val="4"/>
        </w:num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4B8C">
        <w:rPr>
          <w:rFonts w:ascii="Times New Roman" w:hAnsi="Times New Roman" w:cs="Times New Roman"/>
          <w:color w:val="000000" w:themeColor="text1"/>
          <w:sz w:val="28"/>
          <w:szCs w:val="28"/>
        </w:rPr>
        <w:t>Прозрачность работы</w:t>
      </w:r>
      <w:r w:rsidR="00547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8D4B8C">
        <w:rPr>
          <w:rFonts w:ascii="Times New Roman" w:hAnsi="Times New Roman" w:cs="Times New Roman"/>
          <w:color w:val="000000" w:themeColor="text1"/>
          <w:sz w:val="28"/>
          <w:szCs w:val="28"/>
        </w:rPr>
        <w:t>Календарь становится наглядным отчетом о проделанной работе, который легко продемонстрировать коллегам и руководству.</w:t>
      </w:r>
    </w:p>
    <w:p w14:paraId="1911CFF1" w14:textId="7AB43E70" w:rsidR="008D4B8C" w:rsidRPr="008D4B8C" w:rsidRDefault="008D4B8C" w:rsidP="008D4B8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4B8C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Заключение</w:t>
      </w:r>
      <w:r w:rsidR="007F291E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. </w:t>
      </w:r>
      <w:r w:rsidRPr="008D4B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Цифровые инструменты, такие как MyAdvent и Tuerchen, позволяют педагогу </w:t>
      </w:r>
      <w:r w:rsidR="000D3EDF">
        <w:rPr>
          <w:rFonts w:ascii="Times New Roman" w:hAnsi="Times New Roman" w:cs="Times New Roman"/>
          <w:color w:val="000000" w:themeColor="text1"/>
          <w:sz w:val="28"/>
          <w:szCs w:val="28"/>
        </w:rPr>
        <w:t>детского сада</w:t>
      </w:r>
      <w:r w:rsidRPr="008D4B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выйти за рамки традиционных форм работы, превращая рутинное закрепление материала в мотивирующую ежедневную игру, особенно эффективную в коррекционной работе и выстраивании продуктивного партнерства с семьей.</w:t>
      </w:r>
    </w:p>
    <w:p w14:paraId="14AD3EB4" w14:textId="77777777" w:rsidR="008B4B81" w:rsidRPr="000D3EDF" w:rsidRDefault="008B4B81" w:rsidP="008D4B8C">
      <w:pPr>
        <w:ind w:firstLine="709"/>
        <w:contextualSpacing/>
      </w:pPr>
    </w:p>
    <w:sectPr w:rsidR="008B4B81" w:rsidRPr="000D3EDF" w:rsidSect="008D4B8C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39DFA5" w14:textId="77777777" w:rsidR="00F0455C" w:rsidRDefault="00F0455C" w:rsidP="008D4B8C">
      <w:pPr>
        <w:spacing w:after="0" w:line="240" w:lineRule="auto"/>
      </w:pPr>
      <w:r>
        <w:separator/>
      </w:r>
    </w:p>
  </w:endnote>
  <w:endnote w:type="continuationSeparator" w:id="0">
    <w:p w14:paraId="254B6A96" w14:textId="77777777" w:rsidR="00F0455C" w:rsidRDefault="00F0455C" w:rsidP="008D4B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79800539"/>
      <w:docPartObj>
        <w:docPartGallery w:val="Page Numbers (Bottom of Page)"/>
        <w:docPartUnique/>
      </w:docPartObj>
    </w:sdtPr>
    <w:sdtContent>
      <w:p w14:paraId="0F2C8BDB" w14:textId="51EE3030" w:rsidR="008D4B8C" w:rsidRDefault="008D4B8C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16F5304" w14:textId="77777777" w:rsidR="008D4B8C" w:rsidRDefault="008D4B8C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F580A1" w14:textId="77777777" w:rsidR="00F0455C" w:rsidRDefault="00F0455C" w:rsidP="008D4B8C">
      <w:pPr>
        <w:spacing w:after="0" w:line="240" w:lineRule="auto"/>
      </w:pPr>
      <w:r>
        <w:separator/>
      </w:r>
    </w:p>
  </w:footnote>
  <w:footnote w:type="continuationSeparator" w:id="0">
    <w:p w14:paraId="49EB79EE" w14:textId="77777777" w:rsidR="00F0455C" w:rsidRDefault="00F0455C" w:rsidP="008D4B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05314"/>
    <w:multiLevelType w:val="multilevel"/>
    <w:tmpl w:val="DB12F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5A0554"/>
    <w:multiLevelType w:val="multilevel"/>
    <w:tmpl w:val="489AB3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8622B8"/>
    <w:multiLevelType w:val="multilevel"/>
    <w:tmpl w:val="6ECAA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10518A1"/>
    <w:multiLevelType w:val="multilevel"/>
    <w:tmpl w:val="2794E0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65121136">
    <w:abstractNumId w:val="1"/>
  </w:num>
  <w:num w:numId="2" w16cid:durableId="205416767">
    <w:abstractNumId w:val="2"/>
  </w:num>
  <w:num w:numId="3" w16cid:durableId="1203598310">
    <w:abstractNumId w:val="3"/>
  </w:num>
  <w:num w:numId="4" w16cid:durableId="1270312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FCB"/>
    <w:rsid w:val="000B39E0"/>
    <w:rsid w:val="000D3EDF"/>
    <w:rsid w:val="003C3EAD"/>
    <w:rsid w:val="00465FD8"/>
    <w:rsid w:val="004A3FCB"/>
    <w:rsid w:val="004F467F"/>
    <w:rsid w:val="0054431F"/>
    <w:rsid w:val="00547B1D"/>
    <w:rsid w:val="007F291E"/>
    <w:rsid w:val="008B4B81"/>
    <w:rsid w:val="008D4B8C"/>
    <w:rsid w:val="00F04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B95E3"/>
  <w15:chartTrackingRefBased/>
  <w15:docId w15:val="{4066DE63-B078-48A0-80DA-702047F52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A3F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3F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3FC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3F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3FC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3F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3F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3F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3F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3F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A3F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A3F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A3FC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A3FC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A3FC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A3FC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A3FC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A3FC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A3F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A3F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3F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A3F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A3F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A3FC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A3FC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A3FC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A3F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A3FC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A3FCB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8D4B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D4B8C"/>
  </w:style>
  <w:style w:type="paragraph" w:styleId="ae">
    <w:name w:val="footer"/>
    <w:basedOn w:val="a"/>
    <w:link w:val="af"/>
    <w:uiPriority w:val="99"/>
    <w:unhideWhenUsed/>
    <w:rsid w:val="008D4B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D4B8C"/>
  </w:style>
  <w:style w:type="character" w:styleId="af0">
    <w:name w:val="Hyperlink"/>
    <w:basedOn w:val="a0"/>
    <w:uiPriority w:val="99"/>
    <w:unhideWhenUsed/>
    <w:rsid w:val="000D3EDF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0D3E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app.myadvent.net/calendar?id=8jjgyalnt0kkxu21p8g477980y7dw40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719</Words>
  <Characters>4101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2025-12-10T13:28:00Z</dcterms:created>
  <dcterms:modified xsi:type="dcterms:W3CDTF">2025-12-10T14:34:00Z</dcterms:modified>
</cp:coreProperties>
</file>