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559" w:rsidRPr="00B01559" w:rsidRDefault="00B01559" w:rsidP="00B01559">
      <w:pPr>
        <w:tabs>
          <w:tab w:val="left" w:pos="3270"/>
          <w:tab w:val="right" w:pos="9355"/>
        </w:tabs>
        <w:jc w:val="center"/>
        <w:rPr>
          <w:rStyle w:val="fontstyle01"/>
          <w:rFonts w:ascii="Times New Roman" w:hAnsi="Times New Roman" w:cs="Times New Roman"/>
          <w:b/>
          <w:color w:val="auto"/>
        </w:rPr>
      </w:pPr>
      <w:r w:rsidRPr="00B0155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Особенности </w:t>
      </w:r>
      <w:r w:rsidRPr="00B0155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цифровой</w:t>
      </w:r>
      <w:r w:rsidRPr="00B0155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B0155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образовательной</w:t>
      </w:r>
      <w:r w:rsidRPr="00B0155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B0155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среды в дошкольном образовании для детей с ОВЗ</w:t>
      </w:r>
    </w:p>
    <w:p w:rsidR="00B01559" w:rsidRDefault="00B01559" w:rsidP="007A25F6">
      <w:pPr>
        <w:tabs>
          <w:tab w:val="left" w:pos="3270"/>
          <w:tab w:val="right" w:pos="9355"/>
        </w:tabs>
        <w:spacing w:after="0" w:line="240" w:lineRule="auto"/>
        <w:jc w:val="right"/>
        <w:rPr>
          <w:rStyle w:val="fontstyle01"/>
          <w:b/>
        </w:rPr>
      </w:pPr>
      <w:r>
        <w:rPr>
          <w:rStyle w:val="fontstyle01"/>
          <w:rFonts w:hint="eastAsia"/>
          <w:b/>
        </w:rPr>
        <w:t>В</w:t>
      </w:r>
      <w:r>
        <w:rPr>
          <w:rStyle w:val="fontstyle01"/>
          <w:b/>
        </w:rPr>
        <w:t>ахонина Евгения Валентиновна</w:t>
      </w:r>
    </w:p>
    <w:p w:rsidR="00B01559" w:rsidRDefault="00B01559" w:rsidP="007A25F6">
      <w:pPr>
        <w:spacing w:after="0" w:line="240" w:lineRule="auto"/>
        <w:jc w:val="right"/>
        <w:rPr>
          <w:rStyle w:val="fontstyle01"/>
          <w:b/>
        </w:rPr>
      </w:pPr>
      <w:r>
        <w:rPr>
          <w:rStyle w:val="fontstyle01"/>
          <w:rFonts w:hint="eastAsia"/>
          <w:b/>
        </w:rPr>
        <w:t>М</w:t>
      </w:r>
      <w:r>
        <w:rPr>
          <w:rStyle w:val="fontstyle01"/>
          <w:b/>
        </w:rPr>
        <w:t xml:space="preserve">узыкальный руководитель </w:t>
      </w:r>
    </w:p>
    <w:p w:rsidR="007A25F6" w:rsidRPr="007A25F6" w:rsidRDefault="007A25F6" w:rsidP="007A25F6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7A25F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ГБОУ ООШ №21 г</w:t>
      </w:r>
      <w:proofErr w:type="gramStart"/>
      <w:r w:rsidRPr="007A25F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</w:t>
      </w:r>
      <w:r w:rsidRPr="007A25F6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Н</w:t>
      </w:r>
      <w:proofErr w:type="gramEnd"/>
      <w:r w:rsidRPr="007A25F6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овокуйбышевска</w:t>
      </w:r>
      <w:r w:rsidRPr="007A25F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 </w:t>
      </w:r>
    </w:p>
    <w:p w:rsidR="00B01559" w:rsidRPr="007A25F6" w:rsidRDefault="007A25F6" w:rsidP="007A25F6">
      <w:pPr>
        <w:spacing w:after="0" w:line="240" w:lineRule="auto"/>
        <w:jc w:val="right"/>
        <w:rPr>
          <w:rStyle w:val="fontstyle01"/>
          <w:rFonts w:ascii="Times New Roman" w:hAnsi="Times New Roman" w:cs="Times New Roman"/>
          <w:b/>
          <w:i w:val="0"/>
          <w:color w:val="auto"/>
        </w:rPr>
      </w:pPr>
      <w:r w:rsidRPr="007A25F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СП “</w:t>
      </w:r>
      <w:r w:rsidRPr="007A25F6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Детский</w:t>
      </w:r>
      <w:r w:rsidRPr="007A25F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 </w:t>
      </w:r>
      <w:r w:rsidRPr="007A25F6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сад</w:t>
      </w:r>
      <w:r w:rsidRPr="007A25F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 «</w:t>
      </w:r>
      <w:r w:rsidRPr="007A25F6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Дружная</w:t>
      </w:r>
      <w:r w:rsidRPr="007A25F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 </w:t>
      </w:r>
      <w:r w:rsidRPr="007A25F6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семейка</w:t>
      </w:r>
      <w:r w:rsidRPr="007A25F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»</w:t>
      </w:r>
    </w:p>
    <w:p w:rsidR="00B01559" w:rsidRPr="00B01559" w:rsidRDefault="00B01559" w:rsidP="007A25F6">
      <w:pPr>
        <w:spacing w:after="0"/>
        <w:jc w:val="right"/>
        <w:rPr>
          <w:rStyle w:val="fontstyle01"/>
          <w:b/>
        </w:rPr>
      </w:pPr>
    </w:p>
    <w:p w:rsidR="00E75324" w:rsidRPr="00E75324" w:rsidRDefault="00E75324" w:rsidP="00E753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5324">
        <w:rPr>
          <w:rFonts w:ascii="Times New Roman" w:eastAsia="Times New Roman" w:hAnsi="Times New Roman" w:cs="Times New Roman"/>
          <w:b/>
          <w:sz w:val="28"/>
          <w:szCs w:val="28"/>
        </w:rPr>
        <w:t>Введение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</w:p>
    <w:p w:rsidR="00E75324" w:rsidRPr="00E75324" w:rsidRDefault="00E75324" w:rsidP="00E753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5324">
        <w:rPr>
          <w:rFonts w:ascii="Times New Roman" w:eastAsia="Times New Roman" w:hAnsi="Times New Roman" w:cs="Times New Roman"/>
          <w:sz w:val="28"/>
          <w:szCs w:val="28"/>
        </w:rPr>
        <w:t>Федеральный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5324">
        <w:rPr>
          <w:rFonts w:ascii="Times New Roman" w:eastAsia="Times New Roman" w:hAnsi="Times New Roman" w:cs="Times New Roman"/>
          <w:sz w:val="28"/>
          <w:szCs w:val="28"/>
        </w:rPr>
        <w:t>проект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5324">
        <w:rPr>
          <w:rFonts w:ascii="Times New Roman" w:eastAsia="Times New Roman" w:hAnsi="Times New Roman" w:cs="Times New Roman"/>
          <w:sz w:val="28"/>
          <w:szCs w:val="28"/>
        </w:rPr>
        <w:t>“Цифровая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5324">
        <w:rPr>
          <w:rFonts w:ascii="Times New Roman" w:eastAsia="Times New Roman" w:hAnsi="Times New Roman" w:cs="Times New Roman"/>
          <w:sz w:val="28"/>
          <w:szCs w:val="28"/>
        </w:rPr>
        <w:t>образовательная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5324">
        <w:rPr>
          <w:rFonts w:ascii="Times New Roman" w:eastAsia="Times New Roman" w:hAnsi="Times New Roman" w:cs="Times New Roman"/>
          <w:sz w:val="28"/>
          <w:szCs w:val="28"/>
        </w:rPr>
        <w:t>национального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5324">
        <w:rPr>
          <w:rFonts w:ascii="Times New Roman" w:eastAsia="Times New Roman" w:hAnsi="Times New Roman" w:cs="Times New Roman"/>
          <w:sz w:val="28"/>
          <w:szCs w:val="28"/>
        </w:rPr>
        <w:t>проекта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5324">
        <w:rPr>
          <w:rFonts w:ascii="Times New Roman" w:eastAsia="Times New Roman" w:hAnsi="Times New Roman" w:cs="Times New Roman"/>
          <w:sz w:val="28"/>
          <w:szCs w:val="28"/>
        </w:rPr>
        <w:t>“Образование”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5324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5324">
        <w:rPr>
          <w:rFonts w:ascii="Times New Roman" w:eastAsia="Times New Roman" w:hAnsi="Times New Roman" w:cs="Times New Roman"/>
          <w:sz w:val="28"/>
          <w:szCs w:val="28"/>
        </w:rPr>
        <w:t>задачей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определяет </w:t>
      </w:r>
      <w:r w:rsidRPr="00E75324">
        <w:rPr>
          <w:rFonts w:ascii="Times New Roman" w:eastAsia="Times New Roman" w:hAnsi="Times New Roman" w:cs="Times New Roman"/>
          <w:sz w:val="28"/>
          <w:szCs w:val="28"/>
        </w:rPr>
        <w:t>“создание современной и безопасной цифровой образовательной среды,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5324">
        <w:rPr>
          <w:rFonts w:ascii="Times New Roman" w:eastAsia="Times New Roman" w:hAnsi="Times New Roman" w:cs="Times New Roman"/>
          <w:sz w:val="28"/>
          <w:szCs w:val="28"/>
        </w:rPr>
        <w:t>обеспечивающей высокое качество и доступность образования всех видов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уровней</w:t>
      </w:r>
      <w:r w:rsidRPr="00E75324">
        <w:rPr>
          <w:rFonts w:ascii="Times New Roman" w:eastAsia="Times New Roman" w:hAnsi="Times New Roman" w:cs="Times New Roman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sz w:val="28"/>
          <w:szCs w:val="28"/>
        </w:rPr>
        <w:t>. Д</w:t>
      </w:r>
      <w:r w:rsidRPr="00E75324">
        <w:rPr>
          <w:rFonts w:ascii="Times New Roman" w:eastAsia="Times New Roman" w:hAnsi="Times New Roman" w:cs="Times New Roman"/>
          <w:sz w:val="28"/>
          <w:szCs w:val="28"/>
        </w:rPr>
        <w:t>ошкольное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5324">
        <w:rPr>
          <w:rFonts w:ascii="Times New Roman" w:eastAsia="Times New Roman" w:hAnsi="Times New Roman" w:cs="Times New Roman"/>
          <w:sz w:val="28"/>
          <w:szCs w:val="28"/>
        </w:rPr>
        <w:t>образование,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5324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5324">
        <w:rPr>
          <w:rFonts w:ascii="Times New Roman" w:eastAsia="Times New Roman" w:hAnsi="Times New Roman" w:cs="Times New Roman"/>
          <w:sz w:val="28"/>
          <w:szCs w:val="28"/>
        </w:rPr>
        <w:t>закону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5324">
        <w:rPr>
          <w:rFonts w:ascii="Times New Roman" w:eastAsia="Times New Roman" w:hAnsi="Times New Roman" w:cs="Times New Roman"/>
          <w:sz w:val="28"/>
          <w:szCs w:val="28"/>
        </w:rPr>
        <w:t>“Об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5324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5324">
        <w:rPr>
          <w:rFonts w:ascii="Times New Roman" w:eastAsia="Times New Roman" w:hAnsi="Times New Roman" w:cs="Times New Roman"/>
          <w:sz w:val="28"/>
          <w:szCs w:val="28"/>
        </w:rPr>
        <w:t>Российской Федерации”, является первой обязательной ступенью общего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5324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5324">
        <w:rPr>
          <w:rFonts w:ascii="Times New Roman" w:eastAsia="Times New Roman" w:hAnsi="Times New Roman" w:cs="Times New Roman"/>
          <w:sz w:val="28"/>
          <w:szCs w:val="28"/>
        </w:rPr>
        <w:t>поэтому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5324">
        <w:rPr>
          <w:rFonts w:ascii="Times New Roman" w:eastAsia="Times New Roman" w:hAnsi="Times New Roman" w:cs="Times New Roman"/>
          <w:sz w:val="28"/>
          <w:szCs w:val="28"/>
        </w:rPr>
        <w:t>перед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5324">
        <w:rPr>
          <w:rFonts w:ascii="Times New Roman" w:eastAsia="Times New Roman" w:hAnsi="Times New Roman" w:cs="Times New Roman"/>
          <w:sz w:val="28"/>
          <w:szCs w:val="28"/>
        </w:rPr>
        <w:t>администрацией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5324">
        <w:rPr>
          <w:rFonts w:ascii="Times New Roman" w:eastAsia="Times New Roman" w:hAnsi="Times New Roman" w:cs="Times New Roman"/>
          <w:sz w:val="28"/>
          <w:szCs w:val="28"/>
        </w:rPr>
        <w:t>каждого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5324">
        <w:rPr>
          <w:rFonts w:ascii="Times New Roman" w:eastAsia="Times New Roman" w:hAnsi="Times New Roman" w:cs="Times New Roman"/>
          <w:sz w:val="28"/>
          <w:szCs w:val="28"/>
        </w:rPr>
        <w:t>детского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сада </w:t>
      </w:r>
      <w:r w:rsidRPr="00E75324">
        <w:rPr>
          <w:rFonts w:ascii="Times New Roman" w:eastAsia="Times New Roman" w:hAnsi="Times New Roman" w:cs="Times New Roman"/>
          <w:sz w:val="28"/>
          <w:szCs w:val="28"/>
        </w:rPr>
        <w:t>возникает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5324">
        <w:rPr>
          <w:rFonts w:ascii="Times New Roman" w:eastAsia="Times New Roman" w:hAnsi="Times New Roman" w:cs="Times New Roman"/>
          <w:sz w:val="28"/>
          <w:szCs w:val="28"/>
        </w:rPr>
        <w:t>проблема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5324">
        <w:rPr>
          <w:rFonts w:ascii="Times New Roman" w:eastAsia="Times New Roman" w:hAnsi="Times New Roman" w:cs="Times New Roman"/>
          <w:sz w:val="28"/>
          <w:szCs w:val="28"/>
        </w:rPr>
        <w:t>выбора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5324">
        <w:rPr>
          <w:rFonts w:ascii="Times New Roman" w:eastAsia="Times New Roman" w:hAnsi="Times New Roman" w:cs="Times New Roman"/>
          <w:sz w:val="28"/>
          <w:szCs w:val="28"/>
        </w:rPr>
        <w:t>стратегии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5324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5324">
        <w:rPr>
          <w:rFonts w:ascii="Times New Roman" w:eastAsia="Times New Roman" w:hAnsi="Times New Roman" w:cs="Times New Roman"/>
          <w:sz w:val="28"/>
          <w:szCs w:val="28"/>
        </w:rPr>
        <w:t>образовательной среды ДОО.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5324">
        <w:rPr>
          <w:rFonts w:ascii="Times New Roman" w:eastAsia="Times New Roman" w:hAnsi="Times New Roman" w:cs="Times New Roman"/>
          <w:sz w:val="28"/>
          <w:szCs w:val="28"/>
        </w:rPr>
        <w:t>Учитывая тенденции развития современного общества в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5324">
        <w:rPr>
          <w:rFonts w:ascii="Times New Roman" w:eastAsia="Times New Roman" w:hAnsi="Times New Roman" w:cs="Times New Roman"/>
          <w:sz w:val="28"/>
          <w:szCs w:val="28"/>
        </w:rPr>
        <w:t>построения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5324">
        <w:rPr>
          <w:rFonts w:ascii="Times New Roman" w:eastAsia="Times New Roman" w:hAnsi="Times New Roman" w:cs="Times New Roman"/>
          <w:sz w:val="28"/>
          <w:szCs w:val="28"/>
        </w:rPr>
        <w:t>цифровой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5324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5324">
        <w:rPr>
          <w:rFonts w:ascii="Times New Roman" w:eastAsia="Times New Roman" w:hAnsi="Times New Roman" w:cs="Times New Roman"/>
          <w:sz w:val="28"/>
          <w:szCs w:val="28"/>
        </w:rPr>
        <w:t>сред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Pr="00E75324">
        <w:rPr>
          <w:rFonts w:ascii="Times New Roman" w:eastAsia="Times New Roman" w:hAnsi="Times New Roman" w:cs="Times New Roman"/>
          <w:sz w:val="28"/>
          <w:szCs w:val="28"/>
        </w:rPr>
        <w:t>образовательные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учреждения должны своевременно </w:t>
      </w:r>
      <w:r w:rsidRPr="00E75324">
        <w:rPr>
          <w:rFonts w:ascii="Times New Roman" w:eastAsia="Times New Roman" w:hAnsi="Times New Roman" w:cs="Times New Roman"/>
          <w:sz w:val="28"/>
          <w:szCs w:val="28"/>
        </w:rPr>
        <w:t>изучать документы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5324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5324">
        <w:rPr>
          <w:rFonts w:ascii="Times New Roman" w:eastAsia="Times New Roman" w:hAnsi="Times New Roman" w:cs="Times New Roman"/>
          <w:sz w:val="28"/>
          <w:szCs w:val="28"/>
        </w:rPr>
        <w:t>значения,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5324">
        <w:rPr>
          <w:rFonts w:ascii="Times New Roman" w:eastAsia="Times New Roman" w:hAnsi="Times New Roman" w:cs="Times New Roman"/>
          <w:sz w:val="28"/>
          <w:szCs w:val="28"/>
        </w:rPr>
        <w:t>вносить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5324">
        <w:rPr>
          <w:rFonts w:ascii="Times New Roman" w:eastAsia="Times New Roman" w:hAnsi="Times New Roman" w:cs="Times New Roman"/>
          <w:sz w:val="28"/>
          <w:szCs w:val="28"/>
        </w:rPr>
        <w:t>изменения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r w:rsidRPr="00E75324">
        <w:rPr>
          <w:rFonts w:ascii="Times New Roman" w:eastAsia="Times New Roman" w:hAnsi="Times New Roman" w:cs="Times New Roman"/>
          <w:sz w:val="28"/>
          <w:szCs w:val="28"/>
        </w:rPr>
        <w:t>планировать и реализовывать направления Программы развития ДОО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5324">
        <w:rPr>
          <w:rFonts w:ascii="Times New Roman" w:eastAsia="Times New Roman" w:hAnsi="Times New Roman" w:cs="Times New Roman"/>
          <w:sz w:val="28"/>
          <w:szCs w:val="28"/>
        </w:rPr>
        <w:t>соо</w:t>
      </w:r>
      <w:r w:rsidR="003E6C93">
        <w:rPr>
          <w:rFonts w:ascii="Times New Roman" w:eastAsia="Times New Roman" w:hAnsi="Times New Roman" w:cs="Times New Roman"/>
          <w:sz w:val="28"/>
          <w:szCs w:val="28"/>
        </w:rPr>
        <w:t xml:space="preserve">тветствии с новыми требованиями, в особенности </w:t>
      </w:r>
      <w:r w:rsidR="003B4870">
        <w:rPr>
          <w:rFonts w:ascii="Times New Roman" w:eastAsia="Times New Roman" w:hAnsi="Times New Roman" w:cs="Times New Roman"/>
          <w:sz w:val="28"/>
          <w:szCs w:val="28"/>
        </w:rPr>
        <w:t>с детьми с ОВЗ.</w:t>
      </w:r>
    </w:p>
    <w:p w:rsidR="003E6C93" w:rsidRPr="003B4870" w:rsidRDefault="003E6C93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настоящее время цифровая среда стала неотъемлемой частью жизни ребенка, в том числе и ребенка с ограниченными возможностями. Источником формирования у ребенка представлений об окружающем мире, нравственных ценностях, отношениях между людьми становятся не только родители, социальные институты социализации образовательных организаций, но и </w:t>
      </w:r>
      <w:proofErr w:type="gramStart"/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</w:t>
      </w:r>
      <w:proofErr w:type="gramEnd"/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электронные образовательные ресурсы, а также информационные и телекоммуникационные технологии.</w:t>
      </w:r>
    </w:p>
    <w:p w:rsidR="003E6C93" w:rsidRPr="003B4870" w:rsidRDefault="003E6C93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Потребности и интересы детей учитываются в основных нормативных документах в сфере образования, где важной задачей является повышение качества и доступности образования, в том числе за счет организации современного цифрового образовательного пространства.</w:t>
      </w:r>
    </w:p>
    <w:p w:rsidR="003E6C93" w:rsidRPr="003B4870" w:rsidRDefault="003E6C93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Государственная программа Российской Федерации "Развитие образования" на 2018-2025 годы включает в себя актуальный и важный проект «Современная цифровая образовательная среда в Российской Федерации», целью которого является создание образовательной среды, обеспечивающей качественное образование людей нашей страны разного возраста и социального статуса с использованием современных информационных технологий.</w:t>
      </w:r>
    </w:p>
    <w:p w:rsidR="003E6C93" w:rsidRPr="003B4870" w:rsidRDefault="003B4870" w:rsidP="003B48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870">
        <w:rPr>
          <w:rFonts w:ascii="Times New Roman" w:hAnsi="Times New Roman" w:cs="Times New Roman"/>
          <w:color w:val="000000"/>
          <w:sz w:val="28"/>
          <w:szCs w:val="28"/>
        </w:rPr>
        <w:t xml:space="preserve">В процессе решения виртуальных образовательных задач у детей с ОВЗ развиваются творческий потенциал, инициатива, любознательность, настойчивость, трудолюбие, ответственность, что является целевыми ориентирами ФГОС дошкольного образования. Цифровые технологии могут </w:t>
      </w:r>
      <w:r w:rsidRPr="003B4870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стать важным звеном в организации образовательной деятельности и социализации в целом ребенка дошкольного возраста с ОВЗ.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6C93"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В национальном проекте "Образование" одним из приоритетов является создание современной и безопасной цифровой образовательной среды, обеспечивающей высокое качество и доступность образования всех видов и уровней.</w:t>
      </w:r>
    </w:p>
    <w:p w:rsidR="003E6C93" w:rsidRPr="003B4870" w:rsidRDefault="003E6C93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Федеральным законом "Об образовании в Российской Федерации" информационно-образовательная среда включает в себя электронные образовательные ресурсы,</w:t>
      </w:r>
      <w:r w:rsidRPr="003B48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совокупность информационно-телекоммуникационных технологий, соответствующих технологических средств и обеспечивающих полноценное освоение образовательных программ не только для нормативных детей, но и для детей с ограниченными возможностями здоровья.</w:t>
      </w:r>
    </w:p>
    <w:p w:rsidR="003E6C93" w:rsidRPr="003B4870" w:rsidRDefault="00CA3916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3E6C93"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дошкольных образовательных учреждениях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рганизация современной цифровой среды </w:t>
      </w:r>
      <w:r w:rsidR="003E6C93"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 полную реализацию целей, задач, принципов и содержания Федерального государственного образовательного стандарта дошкольного образования.</w:t>
      </w:r>
    </w:p>
    <w:p w:rsidR="003E6C93" w:rsidRPr="003B4870" w:rsidRDefault="00CA3916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3E6C93"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ифровые образовательные ресурсы</w:t>
      </w:r>
      <w:r w:rsidRPr="00CA39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</w:t>
      </w:r>
      <w:r w:rsidRPr="00CA39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сновой современных образовательных технологий</w:t>
      </w:r>
      <w:r w:rsidR="003E6C93"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. Цифровой образовательны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ресурс функционирует на базе</w:t>
      </w:r>
      <w:r w:rsidR="003E6C93"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информационно-коммуникационных технологий.</w:t>
      </w:r>
    </w:p>
    <w:p w:rsidR="003E6C93" w:rsidRPr="003B4870" w:rsidRDefault="00CA3916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дошкольном образовании и</w:t>
      </w:r>
      <w:r w:rsidR="003E6C93"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спользование информационно-коммуникационных тех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нологий</w:t>
      </w:r>
      <w:r w:rsidR="003E6C93"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окажет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ложительное влияние на развитие </w:t>
      </w:r>
      <w:r w:rsidR="003E6C93"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всех структурных компонентов психики дошкольников, особенно детей с ограниченными возможностями здоровья.</w:t>
      </w:r>
    </w:p>
    <w:p w:rsidR="003E6C93" w:rsidRPr="003B4870" w:rsidRDefault="003E6C93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Современные исследования в области дошкольной педагогики </w:t>
      </w:r>
      <w:r w:rsidR="003B4870"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 П. </w:t>
      </w:r>
      <w:proofErr w:type="spellStart"/>
      <w:r w:rsidR="003B4870"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Первина</w:t>
      </w:r>
      <w:proofErr w:type="spellEnd"/>
      <w:r w:rsidR="003B4870"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К. Н. </w:t>
      </w:r>
      <w:proofErr w:type="spellStart"/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Моторина</w:t>
      </w:r>
      <w:proofErr w:type="spellEnd"/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М. А. Холодной,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 указывают на возможность овладения компьютером детьми уже в возрасте 3-6 лет.</w:t>
      </w:r>
    </w:p>
    <w:p w:rsidR="003E6C93" w:rsidRPr="003B4870" w:rsidRDefault="00CA3916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Благодаря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мультимедийному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методу по использованию обучающих и развивающих игр н</w:t>
      </w:r>
      <w:r w:rsidR="003E6C93"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ауч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исследования</w:t>
      </w:r>
      <w:r w:rsid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показали, что </w:t>
      </w:r>
      <w:r w:rsidR="003E6C93"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достигаются следующие результаты: дети легче узнают о сенсорных эталонах: форме, цвете и размере; возможность ориентироваться на плоскости и в пространстве сформируется быстрее: 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 будет формироваться целеустремленность и сосредоточенность, волевой контроль; </w:t>
      </w:r>
      <w:r w:rsidR="003E6C93"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интенсивно будет развиваться произвольное внимание и память; разовьются воображение и творческие способности; будут развиваться в полном объеме мыслительные операции и формы мышления.</w:t>
      </w:r>
    </w:p>
    <w:p w:rsidR="00CA3916" w:rsidRDefault="003B4870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E6C93"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сновные средства информационно-коммуникационных технологий: тренинг (источник знаний, тренажер умений и навыков учебной или практической деятельности для повторения и закрепления пройденного материала); информационно-поисковые и справочные службы; </w:t>
      </w:r>
    </w:p>
    <w:p w:rsidR="00CA3916" w:rsidRDefault="003E6C93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демонстрация (визуализация изучаемых явлений, явлений, процессов с целью их познания); </w:t>
      </w:r>
    </w:p>
    <w:p w:rsidR="00CA3916" w:rsidRDefault="00CA3916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моделирование (модель объектов, явлений, процессов с целью их исследования и изучения); </w:t>
      </w:r>
    </w:p>
    <w:p w:rsidR="00CA3916" w:rsidRDefault="003E6C93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лабораторные (эксперименты на реальном оборудовании эмпирическим путем); </w:t>
      </w:r>
    </w:p>
    <w:p w:rsidR="003E6C93" w:rsidRPr="003B4870" w:rsidRDefault="003E6C93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расчет (автоматизация расчетов); учебно-игровая (создание учебных ситуаций, в которых деятельность детей с ограниченными возможностями здоровья реализуется в игровой форме).</w:t>
      </w:r>
    </w:p>
    <w:p w:rsidR="003E6C93" w:rsidRPr="003B4870" w:rsidRDefault="00CA3916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3E6C93"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накомясь с компьютерными технологиями и изучая их возможности,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дошкольники </w:t>
      </w:r>
      <w:r w:rsidR="003E6C93"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 испытывать интерес и радость от взаимодействия с ними. Интерактивные развивающие игры позволят организовать обучение детей с различными способностями и особыми возможностями здоровья, строить образовательную деятельность с учетом индивидуальных особенностей каждо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ребенка. Именно цифровые технологии </w:t>
      </w:r>
      <w:r w:rsidR="003E6C93"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 эффективным инструментом решения проблем развивающего обучения в дошкольном образовании.</w:t>
      </w:r>
    </w:p>
    <w:p w:rsidR="003E6C93" w:rsidRPr="003B4870" w:rsidRDefault="003E6C93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Для современных детей познавательная, исследовательская и игровая деятельность с помощью компьютерных средств является повседневным, но очень</w:t>
      </w:r>
      <w:r w:rsidR="00B81A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интересным занятием, а главное - 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доступным сп</w:t>
      </w:r>
      <w:r w:rsidR="00B81A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особом получения 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жизненного опыта</w:t>
      </w:r>
      <w:r w:rsidR="00B81A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новых знаний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E6C93" w:rsidRPr="003B4870" w:rsidRDefault="003E6C93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поз</w:t>
      </w:r>
      <w:r w:rsidR="00B81A82"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навательной деятельности детей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ограниченными возможностями здоровья зависит от мног</w:t>
      </w:r>
      <w:r w:rsidR="00B81A82">
        <w:rPr>
          <w:rFonts w:ascii="Times New Roman" w:eastAsia="Times New Roman" w:hAnsi="Times New Roman" w:cs="Times New Roman"/>
          <w:color w:val="000000"/>
          <w:sz w:val="28"/>
          <w:szCs w:val="28"/>
        </w:rPr>
        <w:t>их факторов, в частности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, насколько нагляден и удобен дидактический материал для его восприятия. Использование электронных дидактических материалов в процессе осуществления образовательной деятельности не только знакомит детей с ограниченными возможностями здоровья с окружающим миром, но и</w:t>
      </w:r>
      <w:r w:rsidR="00B81A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важно то, что оно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способствует развитию их информационной компетентности и коррекции когнитивной сфе</w:t>
      </w:r>
      <w:r w:rsidR="00B81A82"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социализаци</w:t>
      </w:r>
      <w:r w:rsidR="00B81A82">
        <w:rPr>
          <w:rFonts w:ascii="Times New Roman" w:eastAsia="Times New Roman" w:hAnsi="Times New Roman" w:cs="Times New Roman"/>
          <w:color w:val="000000"/>
          <w:sz w:val="28"/>
          <w:szCs w:val="28"/>
        </w:rPr>
        <w:t>и в современном обществе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E6C93" w:rsidRPr="003B4870" w:rsidRDefault="003E6C93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работы с детьми с ограниченными возможностями здоровья</w:t>
      </w:r>
      <w:r w:rsidR="00B81A8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области применения ИКТ в дошкольной образовательной организ</w:t>
      </w:r>
      <w:r w:rsidR="00B81A82">
        <w:rPr>
          <w:rFonts w:ascii="Times New Roman" w:eastAsia="Times New Roman" w:hAnsi="Times New Roman" w:cs="Times New Roman"/>
          <w:color w:val="000000"/>
          <w:sz w:val="28"/>
          <w:szCs w:val="28"/>
        </w:rPr>
        <w:t>ации можно отметить: активное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развитие познавательных</w:t>
      </w:r>
      <w:r w:rsidRPr="003B48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процессов </w:t>
      </w:r>
      <w:r w:rsidR="00B81A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мотивационной сферы при осуществлении познавательной деятельности у большинства детей с ограниченными возможностями здоровья.</w:t>
      </w:r>
    </w:p>
    <w:p w:rsidR="003E6C93" w:rsidRPr="003B4870" w:rsidRDefault="003E6C93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дидактических компьютерных игр позволит обеспечить нужное количество повторений на различных материалах при сохранении эмоционально положительного настроя и поддержании интереса к заданию у</w:t>
      </w:r>
      <w:r w:rsidR="00B81A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дошкольника 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ограниченными возможностями здоровья.</w:t>
      </w:r>
    </w:p>
    <w:p w:rsidR="003E6C93" w:rsidRPr="003B4870" w:rsidRDefault="003E6C93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Особая роль дидактической игры в процессе обу</w:t>
      </w:r>
      <w:r w:rsidR="00B81A82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 определяется тем, что она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должна сделать сам процесс обучения эмоциональным и э</w:t>
      </w:r>
      <w:r w:rsidR="00B81A82">
        <w:rPr>
          <w:rFonts w:ascii="Times New Roman" w:eastAsia="Times New Roman" w:hAnsi="Times New Roman" w:cs="Times New Roman"/>
          <w:color w:val="000000"/>
          <w:sz w:val="28"/>
          <w:szCs w:val="28"/>
        </w:rPr>
        <w:t>ффективным, и это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позволит ребенку с ОВЗ получить собственный жизненный опыт. Использование учебно-игровых средств и тренажеров в к</w:t>
      </w:r>
      <w:r w:rsidR="00B81A82">
        <w:rPr>
          <w:rFonts w:ascii="Times New Roman" w:eastAsia="Times New Roman" w:hAnsi="Times New Roman" w:cs="Times New Roman"/>
          <w:color w:val="000000"/>
          <w:sz w:val="28"/>
          <w:szCs w:val="28"/>
        </w:rPr>
        <w:t>оррекционно-развивающей работе,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откроет перед педагогами новые возможности использования педагогических приемов при разработке </w:t>
      </w:r>
      <w:r w:rsid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следующих коррекционных методик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E6C93" w:rsidRPr="003B4870" w:rsidRDefault="003E6C93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</w:t>
      </w:r>
      <w:r w:rsidR="00B81A82">
        <w:rPr>
          <w:rFonts w:ascii="Times New Roman" w:eastAsia="Times New Roman" w:hAnsi="Times New Roman" w:cs="Times New Roman"/>
          <w:color w:val="000000"/>
          <w:sz w:val="28"/>
          <w:szCs w:val="28"/>
        </w:rPr>
        <w:t>ожность выбора материала различного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уровня сложности. Конкретному ребенку с ОВЗ всегда</w:t>
      </w:r>
      <w:r w:rsid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предложить именно то, что в данный момент соответствует его возможностям здоровья, как физического, так и</w:t>
      </w:r>
      <w:r w:rsidR="00B81A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психического, а также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содержанию </w:t>
      </w:r>
      <w:r w:rsidR="00B81A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задачам 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обучения.</w:t>
      </w:r>
    </w:p>
    <w:p w:rsidR="003E6C93" w:rsidRPr="003B4870" w:rsidRDefault="003E6C93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sym w:font="Symbol" w:char="F0B7"/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Сделать” видимыми " проблемы в развитии ребенка, которые трудно диагностировать в</w:t>
      </w:r>
      <w:r w:rsid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традиционном образовании. Покажет</w:t>
      </w:r>
      <w:r w:rsidR="00B81A8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преобразовать выявленные проблемы в специальные цели,</w:t>
      </w:r>
      <w:r w:rsid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и содержание обучения.</w:t>
      </w:r>
    </w:p>
    <w:p w:rsidR="003E6C93" w:rsidRPr="003B4870" w:rsidRDefault="003E6C93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Формировать у ребенка процесс осмысления собственной самостоятельной деятельности.</w:t>
      </w:r>
    </w:p>
    <w:p w:rsidR="003E6C93" w:rsidRPr="003B4870" w:rsidRDefault="003E6C93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Образовательная деятельность </w:t>
      </w:r>
      <w:r w:rsidR="00330B5C"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использованием компьютера 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в дошкольных учреждени</w:t>
      </w:r>
      <w:r w:rsidR="00B81A82">
        <w:rPr>
          <w:rFonts w:ascii="Times New Roman" w:eastAsia="Times New Roman" w:hAnsi="Times New Roman" w:cs="Times New Roman"/>
          <w:color w:val="000000"/>
          <w:sz w:val="28"/>
          <w:szCs w:val="28"/>
        </w:rPr>
        <w:t>ях с детьми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ограниченными возможностями здоровья позволит создать более</w:t>
      </w:r>
      <w:r w:rsid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комфортные условия для успешного выполн</w:t>
      </w:r>
      <w:r w:rsidR="00330B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ения 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коррекционных</w:t>
      </w:r>
      <w:r w:rsidR="00330B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развивающих</w:t>
      </w:r>
      <w:r w:rsid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упражнений.</w:t>
      </w:r>
    </w:p>
    <w:p w:rsidR="003E6C93" w:rsidRPr="003B4870" w:rsidRDefault="003E6C93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Ребенок с ограниченными возможностями сможет освоить модели опосредованного общения с</w:t>
      </w:r>
      <w:r w:rsid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вымышленными персонажами компьютерной</w:t>
      </w:r>
      <w:r w:rsidR="00330B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программы, что поможет 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в прямом</w:t>
      </w:r>
      <w:r w:rsid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межличностном общении как со сверстниками, так и </w:t>
      </w:r>
      <w:proofErr w:type="gramStart"/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взрослыми.</w:t>
      </w:r>
    </w:p>
    <w:p w:rsidR="003E6C93" w:rsidRPr="003B4870" w:rsidRDefault="003E6C93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ребенка с ограниченными возможностями появится желание исправить увиденную им ошибку,</w:t>
      </w:r>
      <w:r w:rsid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60615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применяя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приемы самоконтроля, опираясь на привлекательную графику и динамику виртуальных</w:t>
      </w:r>
      <w:r w:rsidR="002F3F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 продуктов.</w:t>
      </w:r>
    </w:p>
    <w:p w:rsidR="003E6C93" w:rsidRPr="003B4870" w:rsidRDefault="003E6C93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время коррекционных занятий с использованием компьютерной программы ребенок с</w:t>
      </w:r>
      <w:r w:rsidR="002F3F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ограниченными во</w:t>
      </w:r>
      <w:r w:rsidR="006606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зможностями утратит 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упрямство</w:t>
      </w:r>
      <w:r w:rsidR="006606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негативное поведение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, связанное с необходимостью</w:t>
      </w:r>
      <w:r w:rsidR="002F3F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многократно повторять определенные действия на компьютере.</w:t>
      </w:r>
    </w:p>
    <w:p w:rsidR="003E6C93" w:rsidRPr="003B4870" w:rsidRDefault="003E6C93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="006606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Появится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желание продолжать эту деятельность</w:t>
      </w:r>
      <w:r w:rsidR="006606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уверенность в своих силах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, повысится</w:t>
      </w:r>
      <w:r w:rsidR="002F3F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мотивация к достижению цели и выполнению задачи в полном объеме</w:t>
      </w:r>
      <w:r w:rsidR="00660615">
        <w:rPr>
          <w:rFonts w:ascii="Times New Roman" w:eastAsia="Times New Roman" w:hAnsi="Times New Roman" w:cs="Times New Roman"/>
          <w:color w:val="000000"/>
          <w:sz w:val="28"/>
          <w:szCs w:val="28"/>
        </w:rPr>
        <w:t>, несмотря на преодолеваемые трудности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E6C93" w:rsidRPr="003B4870" w:rsidRDefault="003E6C93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Компьютерные игры не</w:t>
      </w:r>
      <w:r w:rsidR="002F3F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будут задавать темп игры детям. О</w:t>
      </w:r>
      <w:r w:rsidR="00660615">
        <w:rPr>
          <w:rFonts w:ascii="Times New Roman" w:eastAsia="Times New Roman" w:hAnsi="Times New Roman" w:cs="Times New Roman"/>
          <w:color w:val="000000"/>
          <w:sz w:val="28"/>
          <w:szCs w:val="28"/>
        </w:rPr>
        <w:t>ни будут учитывать ответы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</w:t>
      </w:r>
      <w:r w:rsidR="002F3F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 w:rsidR="00660615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ровании новых заданий,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обеспечивая индивидуальный подход к об</w:t>
      </w:r>
      <w:r w:rsidR="002F3F98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учению и актуальному развитию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дошкольников данной категории.</w:t>
      </w:r>
    </w:p>
    <w:p w:rsidR="003E6C93" w:rsidRPr="003B4870" w:rsidRDefault="003E6C93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Благодаря компьютерным виртуальным программам образовательная деятельность детей с</w:t>
      </w:r>
      <w:r w:rsidR="002F3F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ограниченными возможностями з</w:t>
      </w:r>
      <w:r w:rsidR="00660615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доровья приобретет спокойный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характер, вызывая желание и</w:t>
      </w:r>
      <w:r w:rsidR="002F3F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мотивацию детей к успеху.</w:t>
      </w:r>
    </w:p>
    <w:p w:rsidR="003E6C93" w:rsidRPr="003B4870" w:rsidRDefault="003E6C93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Вне учебной деятельности компьютерные игры помогут закре</w:t>
      </w:r>
      <w:r w:rsidR="00660615">
        <w:rPr>
          <w:rFonts w:ascii="Times New Roman" w:eastAsia="Times New Roman" w:hAnsi="Times New Roman" w:cs="Times New Roman"/>
          <w:color w:val="000000"/>
          <w:sz w:val="28"/>
          <w:szCs w:val="28"/>
        </w:rPr>
        <w:t>пить знания детей с ОВЗ используемые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индивидуальной деятельности с детьми, для развития умственных</w:t>
      </w:r>
      <w:r w:rsidR="002F3F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способностей, необходимых для учебной познавательной деятельности детей выше указанной категории: восприятия, внимания, памяти, мышления и речи.</w:t>
      </w:r>
    </w:p>
    <w:p w:rsidR="003E6C93" w:rsidRPr="003B4870" w:rsidRDefault="003E6C93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Организационно-методическая работа также включает планирование компьютерных игр с у</w:t>
      </w:r>
      <w:r w:rsidR="00591BDB"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 их содержания для развития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 с ограниченными возможностями. Успех работы во многом зависит</w:t>
      </w:r>
      <w:r w:rsidRPr="003B48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от умения планировать компьютерные программы в</w:t>
      </w:r>
      <w:r w:rsidR="00591B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перспективе, учитывая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сложные правила управления компьютером, игровые и дидактические задачи. Легкие компьютерные игры повторять нельзя, нормативные дети, как и дети с ограниченными возможностями, быстро усваивают их за один раз, </w:t>
      </w:r>
      <w:r w:rsidR="00591B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сложные по содержанию и</w:t>
      </w:r>
      <w:r w:rsidR="00591BDB">
        <w:rPr>
          <w:rFonts w:ascii="Times New Roman" w:eastAsia="Times New Roman" w:hAnsi="Times New Roman" w:cs="Times New Roman"/>
          <w:color w:val="000000"/>
          <w:sz w:val="28"/>
          <w:szCs w:val="28"/>
        </w:rPr>
        <w:t>гры привлекают детей. Они могут повторя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91BD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ся с интервалом в 2-3 раза.</w:t>
      </w:r>
    </w:p>
    <w:p w:rsidR="003E6C93" w:rsidRPr="003B4870" w:rsidRDefault="003E6C93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Все компьютерные программы для дошкольников</w:t>
      </w:r>
      <w:r w:rsidR="00591BDB">
        <w:rPr>
          <w:rFonts w:ascii="Times New Roman" w:eastAsia="Times New Roman" w:hAnsi="Times New Roman" w:cs="Times New Roman"/>
          <w:color w:val="000000"/>
          <w:sz w:val="28"/>
          <w:szCs w:val="28"/>
        </w:rPr>
        <w:t>, а особенно для данной категории детей,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должны иметь позитивную нравственную направленность, они не должны быть агрессивными, жестокими, насильственными. Особый интерес для детей с ограниченными возможностями представляют программы с элементами неожиданности, необычной яркости, красочности и динамики.</w:t>
      </w:r>
    </w:p>
    <w:p w:rsidR="003E6C93" w:rsidRPr="003B4870" w:rsidRDefault="003E6C93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Для физического и эмоционального развития детей можно использовать интерактивный пол, который позволит ребенку с ограниченными возможностями выполнять активные действия и при этом получать массу положительных эмоций.</w:t>
      </w:r>
      <w:r w:rsidR="00591B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этого существуют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F3F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образовательные конструкторы 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" Детская лаборатория ", "КУБО-БОТ"</w:t>
      </w:r>
      <w:r w:rsidR="002F3F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другие</w:t>
      </w:r>
      <w:r w:rsidR="00591BDB">
        <w:rPr>
          <w:rFonts w:ascii="Times New Roman" w:eastAsia="Times New Roman" w:hAnsi="Times New Roman" w:cs="Times New Roman"/>
          <w:color w:val="000000"/>
          <w:sz w:val="28"/>
          <w:szCs w:val="28"/>
        </w:rPr>
        <w:t>, используемые в дошкольных учреждениях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E6C93" w:rsidRPr="003B4870" w:rsidRDefault="003E6C93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Современное образование трудно представить без ресурс</w:t>
      </w:r>
      <w:r w:rsidR="00591B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Интернета, который обладает 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огромным потенциалом для образовательных услуг. Возможности, предоставляемые </w:t>
      </w:r>
      <w:proofErr w:type="spellStart"/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</w:t>
      </w:r>
      <w:r w:rsidR="002F3F9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электронными</w:t>
      </w:r>
      <w:proofErr w:type="spellEnd"/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ресурсами, позволя</w:t>
      </w:r>
      <w:r w:rsidR="00591BD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т решить ряд задач, актуальных для специалистов, работающих в системе дошкольного образован</w:t>
      </w:r>
      <w:r w:rsidR="00591BDB">
        <w:rPr>
          <w:rFonts w:ascii="Times New Roman" w:eastAsia="Times New Roman" w:hAnsi="Times New Roman" w:cs="Times New Roman"/>
          <w:color w:val="000000"/>
          <w:sz w:val="28"/>
          <w:szCs w:val="28"/>
        </w:rPr>
        <w:t>ия с детьми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ограниченными возможностями здоровья:</w:t>
      </w:r>
    </w:p>
    <w:p w:rsidR="003E6C93" w:rsidRPr="003B4870" w:rsidRDefault="003E6C93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proofErr w:type="gramEnd"/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первых, это дополнительная </w:t>
      </w:r>
      <w:r w:rsidR="00591BDB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информация, которая не всегда есть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2F3F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91BDB">
        <w:rPr>
          <w:rFonts w:ascii="Times New Roman" w:eastAsia="Times New Roman" w:hAnsi="Times New Roman" w:cs="Times New Roman"/>
          <w:color w:val="000000"/>
          <w:sz w:val="28"/>
          <w:szCs w:val="28"/>
        </w:rPr>
        <w:t>печатных изданиях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E6C93" w:rsidRPr="003B4870" w:rsidRDefault="003E6C93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Во-вторых, это разнообразный иллюстративный материал, как статический, так и динамический</w:t>
      </w:r>
      <w:r w:rsidR="00591B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(анимация, видео)</w:t>
      </w:r>
      <w:r w:rsidR="00591BDB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который заинтересовывает наиболее активно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E6C93" w:rsidRPr="003B4870" w:rsidRDefault="003E6C93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Мультимедийные</w:t>
      </w:r>
      <w:proofErr w:type="spellEnd"/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презентации позволя</w:t>
      </w:r>
      <w:r w:rsidR="00591BD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т представить учебный и развивающий материал в виде системы ярких эталонных образов, наполненных всесторонней структурированной информацией в алгоритмическом порядке.</w:t>
      </w:r>
    </w:p>
    <w:p w:rsidR="003E6C93" w:rsidRPr="003B4870" w:rsidRDefault="003E6C93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Опора на </w:t>
      </w:r>
      <w:proofErr w:type="spellStart"/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="00591B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технологии является </w:t>
      </w:r>
      <w:proofErr w:type="spellStart"/>
      <w:r w:rsidR="00591BDB">
        <w:rPr>
          <w:rFonts w:ascii="Times New Roman" w:eastAsia="Times New Roman" w:hAnsi="Times New Roman" w:cs="Times New Roman"/>
          <w:color w:val="000000"/>
          <w:sz w:val="28"/>
          <w:szCs w:val="28"/>
        </w:rPr>
        <w:t>ообязательным</w:t>
      </w:r>
      <w:proofErr w:type="spellEnd"/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условием успешного и эффективного использования ИКТ. При внедрении информационно-коммуникационных технологий в практику работы необходимо исходить из принципа "не навреди” здоровью ре</w:t>
      </w:r>
      <w:r w:rsidR="00591BDB">
        <w:rPr>
          <w:rFonts w:ascii="Times New Roman" w:eastAsia="Times New Roman" w:hAnsi="Times New Roman" w:cs="Times New Roman"/>
          <w:color w:val="000000"/>
          <w:sz w:val="28"/>
          <w:szCs w:val="28"/>
        </w:rPr>
        <w:t>бенка, поэтому нужно</w:t>
      </w: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следовать рекомендациям по безопасности работы дошкольника с ограниченными возможностями здоровья на компьютере.</w:t>
      </w:r>
    </w:p>
    <w:p w:rsidR="003E6C93" w:rsidRDefault="00591BDB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Наблюдения показывают</w:t>
      </w:r>
      <w:r w:rsidR="003E6C93"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все дети с ограниченными возможностями здоровья, с которыми проводится описанная выше работа, с удовольствием изучают информационно-коммуникационные технологии, у них улучшаются познавательные способности, легче происходит социальная адаптация, они лучше усваивают материал.</w:t>
      </w:r>
    </w:p>
    <w:p w:rsidR="00CB36E4" w:rsidRPr="003B4870" w:rsidRDefault="00CB36E4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6C93" w:rsidRPr="003B4870" w:rsidRDefault="003E6C93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B48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Список использованной литературы:</w:t>
      </w:r>
    </w:p>
    <w:p w:rsidR="003E6C93" w:rsidRPr="003B4870" w:rsidRDefault="003E6C93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Адаева</w:t>
      </w:r>
      <w:proofErr w:type="spellEnd"/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 А. Компьютер как средство </w:t>
      </w:r>
      <w:proofErr w:type="spellStart"/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предматематической</w:t>
      </w:r>
      <w:proofErr w:type="spellEnd"/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подготовки дошкольников/ Ульяновский</w:t>
      </w:r>
    </w:p>
    <w:p w:rsidR="003E6C93" w:rsidRPr="003B4870" w:rsidRDefault="003E6C93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государственный педагогический университет им. И. Н. Ульянова. Ульяновск, 2011.</w:t>
      </w:r>
    </w:p>
    <w:p w:rsidR="003E6C93" w:rsidRPr="003B4870" w:rsidRDefault="003E6C93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2. </w:t>
      </w:r>
      <w:proofErr w:type="spellStart"/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Амунова</w:t>
      </w:r>
      <w:proofErr w:type="spellEnd"/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 С. Значение использования И</w:t>
      </w:r>
      <w:proofErr w:type="gramStart"/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КТ в пр</w:t>
      </w:r>
      <w:proofErr w:type="gramEnd"/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оцессе развития дошкольников. 2011.</w:t>
      </w:r>
    </w:p>
    <w:p w:rsidR="003E6C93" w:rsidRPr="003B4870" w:rsidRDefault="003E6C93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http://www.rusedu.info/Article840.html</w:t>
      </w:r>
    </w:p>
    <w:p w:rsidR="003E6C93" w:rsidRPr="003B4870" w:rsidRDefault="003E6C93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Горвиц</w:t>
      </w:r>
      <w:proofErr w:type="spellEnd"/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Ю., Позняк Л. Кому работать с компьютером в детском саду // Дошкольное воспитание.- 1991.,</w:t>
      </w:r>
    </w:p>
    <w:p w:rsidR="003E6C93" w:rsidRPr="003B4870" w:rsidRDefault="003E6C93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№ 5 с.35</w:t>
      </w:r>
    </w:p>
    <w:p w:rsidR="003E6C93" w:rsidRPr="003B4870" w:rsidRDefault="003E6C93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4. Калинина Т.В. Управление ДОУ. «Новые информационные технологии в дошкольном детстве». М.:</w:t>
      </w:r>
    </w:p>
    <w:p w:rsidR="003E6C93" w:rsidRPr="003B4870" w:rsidRDefault="003E6C93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Сфера. 2018</w:t>
      </w:r>
    </w:p>
    <w:p w:rsidR="003E6C93" w:rsidRPr="003B4870" w:rsidRDefault="003E6C93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5. Комарова, Т.С. Информационно-коммуникационные технологии в дошкольном образовании / Т.С.</w:t>
      </w:r>
    </w:p>
    <w:p w:rsidR="003E6C93" w:rsidRPr="003B4870" w:rsidRDefault="003E6C93" w:rsidP="003B48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870">
        <w:rPr>
          <w:rFonts w:ascii="Times New Roman" w:eastAsia="Times New Roman" w:hAnsi="Times New Roman" w:cs="Times New Roman"/>
          <w:color w:val="000000"/>
          <w:sz w:val="28"/>
          <w:szCs w:val="28"/>
        </w:rPr>
        <w:t>Комарова – М.: Просвещение. 2014</w:t>
      </w:r>
    </w:p>
    <w:p w:rsidR="003E6C93" w:rsidRPr="003B4870" w:rsidRDefault="003E6C93" w:rsidP="003B4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E6C93" w:rsidRPr="003B4870" w:rsidSect="00351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5324"/>
    <w:rsid w:val="00046C58"/>
    <w:rsid w:val="000719FE"/>
    <w:rsid w:val="000A7511"/>
    <w:rsid w:val="002F3F98"/>
    <w:rsid w:val="00330B5C"/>
    <w:rsid w:val="00351F03"/>
    <w:rsid w:val="003B4870"/>
    <w:rsid w:val="003E6C93"/>
    <w:rsid w:val="00554C08"/>
    <w:rsid w:val="00591BDB"/>
    <w:rsid w:val="00660615"/>
    <w:rsid w:val="007A25F6"/>
    <w:rsid w:val="007B7B16"/>
    <w:rsid w:val="00B01559"/>
    <w:rsid w:val="00B81A82"/>
    <w:rsid w:val="00CA3916"/>
    <w:rsid w:val="00CB36E4"/>
    <w:rsid w:val="00E75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F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75324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21">
    <w:name w:val="fontstyle21"/>
    <w:basedOn w:val="a0"/>
    <w:rsid w:val="003E6C93"/>
    <w:rPr>
      <w:rFonts w:ascii="TimesNewRoman" w:hAnsi="TimesNewRoman" w:hint="default"/>
      <w:b/>
      <w:bCs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a0"/>
    <w:rsid w:val="003E6C93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0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1981</Words>
  <Characters>11293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12</cp:revision>
  <dcterms:created xsi:type="dcterms:W3CDTF">2025-11-26T09:17:00Z</dcterms:created>
  <dcterms:modified xsi:type="dcterms:W3CDTF">2025-12-02T08:45:00Z</dcterms:modified>
</cp:coreProperties>
</file>