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E3" w:rsidRDefault="00C263E3" w:rsidP="00C263E3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Самарской области</w:t>
      </w:r>
    </w:p>
    <w:p w:rsidR="00C263E3" w:rsidRDefault="00C263E3" w:rsidP="00C263E3">
      <w:pPr>
        <w:pStyle w:val="1"/>
        <w:shd w:val="clear" w:color="auto" w:fill="auto"/>
        <w:spacing w:after="0" w:line="240" w:lineRule="auto"/>
        <w:ind w:left="80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автономное учреждение дополнительного профессионального образования Самарской области </w:t>
      </w:r>
    </w:p>
    <w:p w:rsidR="00C263E3" w:rsidRDefault="00C263E3" w:rsidP="00C263E3">
      <w:pPr>
        <w:pStyle w:val="1"/>
        <w:shd w:val="clear" w:color="auto" w:fill="auto"/>
        <w:spacing w:after="0" w:line="240" w:lineRule="auto"/>
        <w:ind w:left="80"/>
        <w:rPr>
          <w:sz w:val="28"/>
          <w:szCs w:val="28"/>
        </w:rPr>
      </w:pPr>
      <w:r>
        <w:rPr>
          <w:sz w:val="28"/>
          <w:szCs w:val="28"/>
        </w:rPr>
        <w:t xml:space="preserve">«Самарский областной институт повышения квалификации </w:t>
      </w:r>
    </w:p>
    <w:p w:rsidR="00C263E3" w:rsidRDefault="00C263E3" w:rsidP="00C263E3">
      <w:pPr>
        <w:pStyle w:val="1"/>
        <w:shd w:val="clear" w:color="auto" w:fill="auto"/>
        <w:spacing w:after="0" w:line="240" w:lineRule="auto"/>
        <w:ind w:left="80"/>
        <w:rPr>
          <w:sz w:val="28"/>
          <w:szCs w:val="28"/>
        </w:rPr>
      </w:pPr>
      <w:r>
        <w:rPr>
          <w:sz w:val="28"/>
          <w:szCs w:val="28"/>
        </w:rPr>
        <w:t>и переподготовки  работников образования»</w:t>
      </w:r>
    </w:p>
    <w:p w:rsidR="00C263E3" w:rsidRDefault="00C263E3" w:rsidP="00C263E3">
      <w:pPr>
        <w:pStyle w:val="1"/>
        <w:shd w:val="clear" w:color="auto" w:fill="auto"/>
        <w:spacing w:after="52" w:line="270" w:lineRule="exact"/>
        <w:ind w:left="80"/>
        <w:rPr>
          <w:sz w:val="28"/>
          <w:szCs w:val="28"/>
        </w:rPr>
      </w:pPr>
    </w:p>
    <w:p w:rsidR="00C263E3" w:rsidRDefault="00C263E3" w:rsidP="00C263E3">
      <w:pPr>
        <w:pStyle w:val="1"/>
        <w:shd w:val="clear" w:color="auto" w:fill="auto"/>
        <w:spacing w:after="52" w:line="270" w:lineRule="exact"/>
        <w:ind w:left="80"/>
        <w:rPr>
          <w:sz w:val="28"/>
          <w:szCs w:val="28"/>
        </w:rPr>
      </w:pPr>
    </w:p>
    <w:p w:rsidR="00C263E3" w:rsidRDefault="00C263E3" w:rsidP="00C263E3">
      <w:pPr>
        <w:pStyle w:val="1"/>
        <w:shd w:val="clear" w:color="auto" w:fill="auto"/>
        <w:spacing w:after="52" w:line="270" w:lineRule="exact"/>
        <w:ind w:left="80"/>
        <w:rPr>
          <w:sz w:val="28"/>
          <w:szCs w:val="28"/>
        </w:rPr>
      </w:pPr>
    </w:p>
    <w:p w:rsidR="00C263E3" w:rsidRDefault="00C263E3" w:rsidP="00C263E3">
      <w:pPr>
        <w:pStyle w:val="a6"/>
        <w:ind w:left="0" w:right="0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Наименование номинации:</w:t>
      </w:r>
    </w:p>
    <w:p w:rsidR="00C263E3" w:rsidRPr="005244D3" w:rsidRDefault="00C263E3" w:rsidP="00C263E3">
      <w:pPr>
        <w:pStyle w:val="a6"/>
        <w:ind w:left="0" w:right="0"/>
        <w:jc w:val="center"/>
        <w:rPr>
          <w:rFonts w:cs="Times New Roman"/>
          <w:color w:val="000000"/>
          <w:sz w:val="28"/>
          <w:szCs w:val="28"/>
        </w:rPr>
      </w:pPr>
      <w:r w:rsidRPr="005244D3">
        <w:rPr>
          <w:rFonts w:eastAsia="Times New Roman" w:cs="Times New Roman"/>
          <w:color w:val="000000"/>
          <w:sz w:val="28"/>
          <w:szCs w:val="28"/>
        </w:rPr>
        <w:t xml:space="preserve">      </w:t>
      </w:r>
      <w:r>
        <w:rPr>
          <w:rFonts w:eastAsia="Times New Roman" w:cs="Times New Roman"/>
          <w:color w:val="000000"/>
          <w:sz w:val="28"/>
          <w:szCs w:val="28"/>
        </w:rPr>
        <w:t>«</w:t>
      </w:r>
      <w:r w:rsidRPr="005244D3">
        <w:rPr>
          <w:rFonts w:eastAsia="Times New Roman" w:cs="Times New Roman"/>
          <w:color w:val="000000"/>
        </w:rPr>
        <w:t>Открытый информационно-образовательный ресурс педагога в сети Интернет</w:t>
      </w:r>
      <w:r>
        <w:rPr>
          <w:rFonts w:eastAsia="Times New Roman" w:cs="Times New Roman"/>
          <w:color w:val="000000"/>
        </w:rPr>
        <w:t>»</w:t>
      </w:r>
    </w:p>
    <w:p w:rsidR="00C263E3" w:rsidRDefault="00C263E3" w:rsidP="00C263E3">
      <w:pPr>
        <w:pStyle w:val="a6"/>
        <w:ind w:left="0" w:right="0" w:firstLine="362"/>
        <w:jc w:val="center"/>
        <w:rPr>
          <w:rFonts w:cs="Times New Roman"/>
          <w:b/>
          <w:color w:val="000000"/>
          <w:sz w:val="28"/>
          <w:szCs w:val="28"/>
        </w:rPr>
      </w:pPr>
      <w:r w:rsidRPr="005244D3">
        <w:rPr>
          <w:rFonts w:cs="Times New Roman"/>
          <w:b/>
          <w:color w:val="000000"/>
          <w:sz w:val="28"/>
          <w:szCs w:val="28"/>
        </w:rPr>
        <w:t xml:space="preserve">Фамилия Имя Отчество автора </w:t>
      </w:r>
    </w:p>
    <w:p w:rsidR="00C263E3" w:rsidRDefault="00C263E3" w:rsidP="00C263E3">
      <w:pPr>
        <w:pStyle w:val="a6"/>
        <w:ind w:left="0" w:right="0" w:firstLine="362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САДЧИКОВА НАТАЛЬЯ ФЕДОРОВНА</w:t>
      </w:r>
    </w:p>
    <w:p w:rsidR="00C263E3" w:rsidRPr="005244D3" w:rsidRDefault="00C263E3" w:rsidP="00C263E3">
      <w:pPr>
        <w:pStyle w:val="a6"/>
        <w:ind w:left="0" w:right="0" w:firstLine="362"/>
        <w:jc w:val="center"/>
        <w:rPr>
          <w:rFonts w:cs="Times New Roman"/>
          <w:b/>
          <w:color w:val="000000"/>
          <w:sz w:val="28"/>
          <w:szCs w:val="28"/>
        </w:rPr>
      </w:pPr>
      <w:r w:rsidRPr="005244D3">
        <w:rPr>
          <w:rFonts w:cs="Times New Roman"/>
          <w:b/>
          <w:color w:val="000000"/>
          <w:sz w:val="28"/>
          <w:szCs w:val="28"/>
        </w:rPr>
        <w:t>Должность</w:t>
      </w:r>
    </w:p>
    <w:p w:rsidR="00C263E3" w:rsidRDefault="00C263E3" w:rsidP="00C263E3">
      <w:pPr>
        <w:pStyle w:val="a6"/>
        <w:ind w:left="0" w:right="0" w:firstLine="362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Учитель информатики и физики</w:t>
      </w:r>
    </w:p>
    <w:p w:rsidR="00C263E3" w:rsidRPr="005244D3" w:rsidRDefault="00C263E3" w:rsidP="00C263E3">
      <w:pPr>
        <w:pStyle w:val="a6"/>
        <w:ind w:left="0" w:right="0" w:firstLine="362"/>
        <w:jc w:val="center"/>
        <w:rPr>
          <w:rFonts w:cs="Times New Roman"/>
          <w:b/>
          <w:color w:val="000000"/>
          <w:sz w:val="28"/>
          <w:szCs w:val="28"/>
        </w:rPr>
      </w:pPr>
      <w:r w:rsidRPr="005244D3">
        <w:rPr>
          <w:rFonts w:cs="Times New Roman"/>
          <w:b/>
          <w:color w:val="000000"/>
          <w:sz w:val="28"/>
          <w:szCs w:val="28"/>
        </w:rPr>
        <w:t>Полное наименование образовательного учреждения</w:t>
      </w:r>
    </w:p>
    <w:p w:rsidR="00C263E3" w:rsidRPr="005244D3" w:rsidRDefault="00C263E3" w:rsidP="00C263E3">
      <w:pPr>
        <w:suppressAutoHyphens w:val="0"/>
        <w:spacing w:after="200" w:line="276" w:lineRule="auto"/>
        <w:jc w:val="center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государственное бюджетное общеобразовательное учреждение Самарской области средняя общеобразовательная школа </w:t>
      </w:r>
      <w:proofErr w:type="gramStart"/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>имени Почётного гражданина Самарской области Николая Тимофеевича Кукушкина</w:t>
      </w:r>
      <w:proofErr w:type="gramEnd"/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с. </w:t>
      </w:r>
      <w:proofErr w:type="spellStart"/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>Савруха</w:t>
      </w:r>
      <w:proofErr w:type="spellEnd"/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муниципального района </w:t>
      </w:r>
      <w:proofErr w:type="spellStart"/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>Похвистневский</w:t>
      </w:r>
      <w:proofErr w:type="spellEnd"/>
      <w:r w:rsidRPr="005244D3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Самарской области</w:t>
      </w:r>
    </w:p>
    <w:p w:rsidR="00C263E3" w:rsidRDefault="00C263E3" w:rsidP="00C263E3">
      <w:pPr>
        <w:pStyle w:val="a6"/>
        <w:ind w:left="0" w:right="0" w:firstLine="362"/>
        <w:jc w:val="center"/>
        <w:rPr>
          <w:rFonts w:cs="Times New Roman"/>
          <w:color w:val="000000"/>
          <w:sz w:val="28"/>
          <w:szCs w:val="28"/>
        </w:rPr>
      </w:pPr>
    </w:p>
    <w:p w:rsidR="00C263E3" w:rsidRDefault="00C263E3" w:rsidP="00C263E3">
      <w:pPr>
        <w:pStyle w:val="a6"/>
        <w:ind w:left="0" w:right="0" w:firstLine="362"/>
        <w:jc w:val="center"/>
        <w:rPr>
          <w:rFonts w:cs="Times New Roman"/>
          <w:color w:val="000000"/>
          <w:sz w:val="28"/>
          <w:szCs w:val="28"/>
        </w:rPr>
      </w:pPr>
    </w:p>
    <w:p w:rsidR="00C263E3" w:rsidRDefault="00C263E3" w:rsidP="00C263E3">
      <w:pPr>
        <w:pStyle w:val="a6"/>
        <w:ind w:left="0" w:right="0" w:firstLine="362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Наименование населенного пункта</w:t>
      </w:r>
    </w:p>
    <w:p w:rsidR="00C263E3" w:rsidRDefault="00C263E3" w:rsidP="00C263E3">
      <w:pPr>
        <w:pStyle w:val="a6"/>
        <w:ind w:left="0" w:right="0" w:firstLine="362"/>
        <w:jc w:val="center"/>
      </w:pPr>
      <w:proofErr w:type="spellStart"/>
      <w:r>
        <w:rPr>
          <w:rFonts w:cs="Times New Roman"/>
          <w:color w:val="000000"/>
          <w:sz w:val="28"/>
          <w:szCs w:val="28"/>
        </w:rPr>
        <w:t>С.Савруха</w:t>
      </w:r>
      <w:proofErr w:type="spellEnd"/>
    </w:p>
    <w:p w:rsidR="00C263E3" w:rsidRDefault="00C263E3" w:rsidP="00C263E3">
      <w:pPr>
        <w:pStyle w:val="2"/>
        <w:shd w:val="clear" w:color="auto" w:fill="auto"/>
        <w:spacing w:before="0" w:after="0"/>
        <w:ind w:right="440"/>
      </w:pPr>
    </w:p>
    <w:p w:rsidR="00C263E3" w:rsidRDefault="00C263E3" w:rsidP="00C263E3">
      <w:pPr>
        <w:pStyle w:val="2"/>
        <w:shd w:val="clear" w:color="auto" w:fill="auto"/>
        <w:spacing w:before="0" w:after="0"/>
        <w:ind w:right="440"/>
      </w:pPr>
    </w:p>
    <w:p w:rsidR="00C263E3" w:rsidRDefault="00C263E3" w:rsidP="00C263E3">
      <w:pPr>
        <w:pStyle w:val="2"/>
        <w:shd w:val="clear" w:color="auto" w:fill="auto"/>
        <w:spacing w:before="0" w:after="0"/>
        <w:ind w:right="440"/>
      </w:pPr>
    </w:p>
    <w:p w:rsidR="00C263E3" w:rsidRDefault="00C263E3" w:rsidP="00C263E3">
      <w:pPr>
        <w:pStyle w:val="2"/>
        <w:shd w:val="clear" w:color="auto" w:fill="auto"/>
        <w:spacing w:before="0" w:after="0"/>
        <w:ind w:right="440"/>
      </w:pPr>
    </w:p>
    <w:p w:rsidR="00C263E3" w:rsidRDefault="00C263E3" w:rsidP="00C263E3">
      <w:pPr>
        <w:pStyle w:val="2"/>
        <w:shd w:val="clear" w:color="auto" w:fill="auto"/>
        <w:spacing w:before="0" w:after="0"/>
        <w:ind w:right="4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Самара  </w:t>
      </w:r>
    </w:p>
    <w:p w:rsidR="00C263E3" w:rsidRDefault="00C263E3" w:rsidP="00C263E3">
      <w:pPr>
        <w:pStyle w:val="2"/>
        <w:shd w:val="clear" w:color="auto" w:fill="auto"/>
        <w:spacing w:before="0" w:after="0"/>
        <w:ind w:right="4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2018г</w:t>
      </w:r>
    </w:p>
    <w:p w:rsidR="00C263E3" w:rsidRPr="009833E7" w:rsidRDefault="00C263E3" w:rsidP="00C263E3">
      <w:pPr>
        <w:spacing w:line="100" w:lineRule="atLeast"/>
        <w:ind w:left="818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9833E7">
        <w:rPr>
          <w:rFonts w:cs="Times New Roman"/>
          <w:b/>
          <w:bCs/>
          <w:color w:val="000000"/>
          <w:sz w:val="28"/>
          <w:szCs w:val="28"/>
        </w:rPr>
        <w:lastRenderedPageBreak/>
        <w:t>Аннотация  к электронному образовательному ресурсу.</w:t>
      </w: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>Ссылка на ресурс:</w:t>
      </w:r>
      <w:r w:rsidRPr="009833E7">
        <w:t xml:space="preserve"> </w:t>
      </w:r>
      <w:hyperlink r:id="rId5" w:history="1">
        <w:r w:rsidRPr="00424022">
          <w:rPr>
            <w:rStyle w:val="a3"/>
            <w:rFonts w:cs="Times New Roman"/>
            <w:bCs/>
          </w:rPr>
          <w:t>http://uchitel2011.ucoz.ru/index/fizika/0-29</w:t>
        </w:r>
      </w:hyperlink>
      <w:r>
        <w:rPr>
          <w:rFonts w:cs="Times New Roman"/>
          <w:bCs/>
          <w:color w:val="000000"/>
        </w:rPr>
        <w:t xml:space="preserve"> </w:t>
      </w: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>Целевая аудитория: учащиеся 7 класса, обучающиеся по общеобразовательным программам, учащиеся 7 класса, обучающиеся индивидуально.</w:t>
      </w: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>Уровень изучения материала: общеобразовательный</w:t>
      </w: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 xml:space="preserve">   Электронный образовательный ресурс создан для учащихся 7 класса, находящихся на индивидуальном обучении, часто болеющих детей, а также для учащихся, находящихся в классе и обучающихся по общеобразовательной программе.</w:t>
      </w:r>
    </w:p>
    <w:p w:rsidR="00C263E3" w:rsidRDefault="00C263E3" w:rsidP="00C263E3">
      <w:pPr>
        <w:spacing w:line="100" w:lineRule="atLeast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 xml:space="preserve">   Данный ресу</w:t>
      </w:r>
      <w:proofErr w:type="gramStart"/>
      <w:r>
        <w:rPr>
          <w:rFonts w:cs="Times New Roman"/>
          <w:bCs/>
          <w:color w:val="000000"/>
        </w:rPr>
        <w:t>рс вкл</w:t>
      </w:r>
      <w:proofErr w:type="gramEnd"/>
      <w:r>
        <w:rPr>
          <w:rFonts w:cs="Times New Roman"/>
          <w:bCs/>
          <w:color w:val="000000"/>
        </w:rPr>
        <w:t>ючает в себя весь необходимый материал для изучения физики в 7 классе (электронная версия учебника, тетрадь, сборник задач, презентации, видео-опыты, лабораторные работы, контрольно-измерительный материал) на каждый урок на весь учебный год.</w:t>
      </w:r>
    </w:p>
    <w:p w:rsidR="00CD151A" w:rsidRDefault="00CD151A"/>
    <w:p w:rsidR="00C263E3" w:rsidRDefault="00C263E3" w:rsidP="00C263E3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60FDA41E" wp14:editId="7D8E0503">
            <wp:extent cx="3943350" cy="2216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2478" cy="22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3" w:rsidRDefault="00C263E3"/>
    <w:p w:rsidR="00C263E3" w:rsidRDefault="00C263E3">
      <w:r>
        <w:t>Теоретический материал представлен в виде интерактивных презентаций (коллекция ЦОР)</w:t>
      </w:r>
    </w:p>
    <w:p w:rsidR="00C263E3" w:rsidRDefault="00C263E3" w:rsidP="00C263E3"/>
    <w:p w:rsidR="00C263E3" w:rsidRDefault="00C263E3" w:rsidP="00C263E3"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0C7F3CF2" wp14:editId="0851C56B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848100" cy="21628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263E3" w:rsidRDefault="00C263E3" w:rsidP="00C263E3"/>
    <w:p w:rsidR="00C263E3" w:rsidRDefault="00C263E3" w:rsidP="00C263E3"/>
    <w:p w:rsidR="00C263E3" w:rsidRDefault="00C263E3" w:rsidP="00C263E3"/>
    <w:p w:rsidR="00C263E3" w:rsidRDefault="00C263E3" w:rsidP="00C263E3"/>
    <w:p w:rsidR="00C263E3" w:rsidRDefault="00C263E3" w:rsidP="00C263E3"/>
    <w:p w:rsidR="00C263E3" w:rsidRDefault="00C263E3" w:rsidP="00C263E3">
      <w:bookmarkStart w:id="0" w:name="_GoBack"/>
      <w:bookmarkEnd w:id="0"/>
    </w:p>
    <w:p w:rsidR="00C263E3" w:rsidRDefault="00C263E3" w:rsidP="00C263E3"/>
    <w:p w:rsidR="00C263E3" w:rsidRDefault="00C263E3" w:rsidP="00C263E3"/>
    <w:p w:rsidR="00C263E3" w:rsidRDefault="00C263E3" w:rsidP="00C263E3">
      <w:r>
        <w:lastRenderedPageBreak/>
        <w:t>Практический материал представлен в виде красочных презентаций, видео</w:t>
      </w:r>
    </w:p>
    <w:p w:rsidR="00C263E3" w:rsidRDefault="00C263E3" w:rsidP="00C263E3"/>
    <w:p w:rsidR="00C263E3" w:rsidRDefault="00C263E3" w:rsidP="00C263E3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4E2BC8FF" wp14:editId="51C8A8BC">
            <wp:extent cx="4162425" cy="234004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201" cy="233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3" w:rsidRDefault="00C263E3" w:rsidP="00C263E3">
      <w:pPr>
        <w:jc w:val="center"/>
      </w:pPr>
    </w:p>
    <w:p w:rsidR="00C263E3" w:rsidRDefault="00C263E3" w:rsidP="00C263E3">
      <w:r>
        <w:t>Интерактивные лабораторные работы учащийся может выполнить дома (если болеет)</w:t>
      </w:r>
    </w:p>
    <w:p w:rsidR="00C263E3" w:rsidRDefault="00C263E3" w:rsidP="00C263E3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1E9E9A6F" wp14:editId="618DFECA">
            <wp:extent cx="4096829" cy="230317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4641" cy="23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3" w:rsidRDefault="00C263E3" w:rsidP="00C263E3">
      <w:pPr>
        <w:jc w:val="center"/>
      </w:pPr>
    </w:p>
    <w:p w:rsidR="00C263E3" w:rsidRDefault="00C263E3" w:rsidP="00C263E3">
      <w:pPr>
        <w:jc w:val="center"/>
      </w:pPr>
      <w:r>
        <w:t>Контрольно-измерительный материал представлен в виде тестов, контрольных работ. После выполнения учащийся может сразу увидеть результат или отправить учителю на проверку</w:t>
      </w:r>
    </w:p>
    <w:p w:rsidR="00C263E3" w:rsidRDefault="00C263E3" w:rsidP="00C263E3">
      <w:pPr>
        <w:jc w:val="center"/>
      </w:pPr>
      <w:r>
        <w:t xml:space="preserve"> </w:t>
      </w:r>
    </w:p>
    <w:p w:rsidR="00C263E3" w:rsidRDefault="00C263E3" w:rsidP="00C263E3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1F07039E" wp14:editId="5DB671A7">
            <wp:extent cx="3771900" cy="21205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9885" cy="211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3" w:rsidRDefault="00C263E3" w:rsidP="00C263E3">
      <w:pPr>
        <w:tabs>
          <w:tab w:val="left" w:pos="7965"/>
        </w:tabs>
      </w:pPr>
      <w:r>
        <w:tab/>
      </w:r>
    </w:p>
    <w:p w:rsidR="00C263E3" w:rsidRDefault="00C263E3" w:rsidP="00C263E3">
      <w:pPr>
        <w:tabs>
          <w:tab w:val="left" w:pos="7965"/>
        </w:tabs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4A5E2429" wp14:editId="66E71FFD">
            <wp:extent cx="4286250" cy="24096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24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3" w:rsidRDefault="00C263E3" w:rsidP="00C263E3">
      <w:pPr>
        <w:tabs>
          <w:tab w:val="left" w:pos="7965"/>
        </w:tabs>
      </w:pPr>
    </w:p>
    <w:p w:rsidR="00C263E3" w:rsidRPr="00C263E3" w:rsidRDefault="00C263E3" w:rsidP="00C263E3">
      <w:pPr>
        <w:tabs>
          <w:tab w:val="left" w:pos="7965"/>
        </w:tabs>
      </w:pPr>
      <w:r>
        <w:t>Данный материал прошел апробацию с учащимися на уроках и в дистанционной форме.</w:t>
      </w:r>
    </w:p>
    <w:sectPr w:rsidR="00C263E3" w:rsidRPr="00C2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E3"/>
    <w:rsid w:val="00C263E3"/>
    <w:rsid w:val="00CD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E3"/>
    <w:pPr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3E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3E3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C263E3"/>
    <w:rPr>
      <w:rFonts w:ascii="Tahoma" w:eastAsia="Arial Unicode MS" w:hAnsi="Tahoma" w:cs="Mangal"/>
      <w:kern w:val="1"/>
      <w:sz w:val="16"/>
      <w:szCs w:val="14"/>
      <w:lang w:eastAsia="zh-CN" w:bidi="hi-IN"/>
    </w:rPr>
  </w:style>
  <w:style w:type="paragraph" w:styleId="a6">
    <w:name w:val="Normal (Web)"/>
    <w:basedOn w:val="a"/>
    <w:rsid w:val="00C263E3"/>
    <w:pPr>
      <w:spacing w:before="280" w:after="280"/>
      <w:ind w:left="75" w:right="75"/>
    </w:pPr>
  </w:style>
  <w:style w:type="paragraph" w:customStyle="1" w:styleId="2">
    <w:name w:val="Основной текст (2)"/>
    <w:basedOn w:val="a"/>
    <w:rsid w:val="00C263E3"/>
    <w:pPr>
      <w:widowControl w:val="0"/>
      <w:shd w:val="clear" w:color="auto" w:fill="FFFFFF"/>
      <w:spacing w:before="1500" w:after="960" w:line="526" w:lineRule="exact"/>
    </w:pPr>
    <w:rPr>
      <w:rFonts w:eastAsia="Times New Roman" w:cs="Times New Roman"/>
      <w:sz w:val="23"/>
      <w:szCs w:val="23"/>
    </w:rPr>
  </w:style>
  <w:style w:type="paragraph" w:customStyle="1" w:styleId="1">
    <w:name w:val="Основной текст1"/>
    <w:basedOn w:val="a"/>
    <w:rsid w:val="00C263E3"/>
    <w:pPr>
      <w:widowControl w:val="0"/>
      <w:shd w:val="clear" w:color="auto" w:fill="FFFFFF"/>
      <w:spacing w:after="120" w:line="371" w:lineRule="exact"/>
      <w:jc w:val="center"/>
    </w:pPr>
    <w:rPr>
      <w:rFonts w:eastAsia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E3"/>
    <w:pPr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3E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3E3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C263E3"/>
    <w:rPr>
      <w:rFonts w:ascii="Tahoma" w:eastAsia="Arial Unicode MS" w:hAnsi="Tahoma" w:cs="Mangal"/>
      <w:kern w:val="1"/>
      <w:sz w:val="16"/>
      <w:szCs w:val="14"/>
      <w:lang w:eastAsia="zh-CN" w:bidi="hi-IN"/>
    </w:rPr>
  </w:style>
  <w:style w:type="paragraph" w:styleId="a6">
    <w:name w:val="Normal (Web)"/>
    <w:basedOn w:val="a"/>
    <w:rsid w:val="00C263E3"/>
    <w:pPr>
      <w:spacing w:before="280" w:after="280"/>
      <w:ind w:left="75" w:right="75"/>
    </w:pPr>
  </w:style>
  <w:style w:type="paragraph" w:customStyle="1" w:styleId="2">
    <w:name w:val="Основной текст (2)"/>
    <w:basedOn w:val="a"/>
    <w:rsid w:val="00C263E3"/>
    <w:pPr>
      <w:widowControl w:val="0"/>
      <w:shd w:val="clear" w:color="auto" w:fill="FFFFFF"/>
      <w:spacing w:before="1500" w:after="960" w:line="526" w:lineRule="exact"/>
    </w:pPr>
    <w:rPr>
      <w:rFonts w:eastAsia="Times New Roman" w:cs="Times New Roman"/>
      <w:sz w:val="23"/>
      <w:szCs w:val="23"/>
    </w:rPr>
  </w:style>
  <w:style w:type="paragraph" w:customStyle="1" w:styleId="1">
    <w:name w:val="Основной текст1"/>
    <w:basedOn w:val="a"/>
    <w:rsid w:val="00C263E3"/>
    <w:pPr>
      <w:widowControl w:val="0"/>
      <w:shd w:val="clear" w:color="auto" w:fill="FFFFFF"/>
      <w:spacing w:after="120" w:line="371" w:lineRule="exact"/>
      <w:jc w:val="center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chitel2011.ucoz.ru/index/fizika/0-2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2018-10-03T17:59:00Z</dcterms:created>
  <dcterms:modified xsi:type="dcterms:W3CDTF">2018-10-03T18:10:00Z</dcterms:modified>
</cp:coreProperties>
</file>