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5A" w:rsidRPr="00CF2F5A" w:rsidRDefault="00CF2F5A" w:rsidP="00CF2F5A">
      <w:pPr>
        <w:widowControl w:val="0"/>
        <w:suppressAutoHyphens/>
        <w:spacing w:after="201" w:line="371" w:lineRule="exact"/>
        <w:jc w:val="center"/>
        <w:rPr>
          <w:rFonts w:ascii="Times New Roman" w:eastAsia="Times New Roman" w:hAnsi="Times New Roman" w:cs="Times New Roman"/>
          <w:kern w:val="2"/>
          <w:sz w:val="27"/>
          <w:szCs w:val="27"/>
          <w:lang w:eastAsia="zh-CN" w:bidi="hi-IN"/>
        </w:rPr>
      </w:pPr>
      <w:r w:rsidRPr="00CF2F5A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Министерство образования и науки Самарской области </w:t>
      </w:r>
    </w:p>
    <w:p w:rsidR="00CF2F5A" w:rsidRPr="00CF2F5A" w:rsidRDefault="00CF2F5A" w:rsidP="00CF2F5A">
      <w:pPr>
        <w:widowControl w:val="0"/>
        <w:suppressAutoHyphens/>
        <w:spacing w:after="201" w:line="371" w:lineRule="exact"/>
        <w:ind w:left="80"/>
        <w:jc w:val="center"/>
        <w:rPr>
          <w:rFonts w:ascii="Times New Roman" w:eastAsia="Times New Roman" w:hAnsi="Times New Roman" w:cs="Times New Roman"/>
          <w:kern w:val="2"/>
          <w:sz w:val="27"/>
          <w:szCs w:val="27"/>
          <w:lang w:eastAsia="zh-CN" w:bidi="hi-IN"/>
        </w:rPr>
      </w:pPr>
      <w:r w:rsidRPr="00CF2F5A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Государственное автономное учреждение дополнительного профессионального образования Самарской области </w:t>
      </w:r>
    </w:p>
    <w:p w:rsidR="00CF2F5A" w:rsidRPr="00CF2F5A" w:rsidRDefault="00CF2F5A" w:rsidP="00CF2F5A">
      <w:pPr>
        <w:widowControl w:val="0"/>
        <w:suppressAutoHyphens/>
        <w:spacing w:after="52" w:line="270" w:lineRule="exact"/>
        <w:ind w:left="80"/>
        <w:jc w:val="center"/>
        <w:rPr>
          <w:rFonts w:ascii="Times New Roman" w:eastAsia="Times New Roman" w:hAnsi="Times New Roman" w:cs="Times New Roman"/>
          <w:kern w:val="2"/>
          <w:sz w:val="27"/>
          <w:szCs w:val="27"/>
          <w:lang w:eastAsia="zh-CN" w:bidi="hi-IN"/>
        </w:rPr>
      </w:pPr>
      <w:r w:rsidRPr="00CF2F5A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«Самарский областной институт повышения квалификации </w:t>
      </w:r>
    </w:p>
    <w:p w:rsidR="00CF2F5A" w:rsidRPr="00CF2F5A" w:rsidRDefault="00CF2F5A" w:rsidP="00CF2F5A">
      <w:pPr>
        <w:widowControl w:val="0"/>
        <w:suppressAutoHyphens/>
        <w:spacing w:after="52" w:line="270" w:lineRule="exact"/>
        <w:ind w:left="80"/>
        <w:jc w:val="center"/>
        <w:rPr>
          <w:rFonts w:ascii="Times New Roman" w:eastAsia="Times New Roman" w:hAnsi="Times New Roman" w:cs="Times New Roman"/>
          <w:kern w:val="2"/>
          <w:sz w:val="27"/>
          <w:szCs w:val="27"/>
          <w:lang w:eastAsia="zh-CN" w:bidi="hi-IN"/>
        </w:rPr>
      </w:pPr>
      <w:r w:rsidRPr="00CF2F5A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и переподготовки  работников образования»</w:t>
      </w:r>
    </w:p>
    <w:p w:rsidR="00323E6C" w:rsidRDefault="00323E6C" w:rsidP="002C59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E6C" w:rsidRDefault="00323E6C" w:rsidP="00323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F5A" w:rsidRPr="00CF2F5A" w:rsidRDefault="00CF2F5A" w:rsidP="00CF2F5A">
      <w:pPr>
        <w:suppressAutoHyphens/>
        <w:spacing w:before="60" w:after="60" w:line="264" w:lineRule="auto"/>
        <w:jc w:val="center"/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</w:pPr>
      <w:r w:rsidRPr="00CF2F5A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Номинация 4  «Открытый информационно-образовательный ресурс педагога в сети Интернет»</w:t>
      </w:r>
    </w:p>
    <w:p w:rsidR="00323E6C" w:rsidRDefault="00323E6C" w:rsidP="00323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E6C" w:rsidRDefault="00323E6C" w:rsidP="00323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E6C" w:rsidRPr="00323E6C" w:rsidRDefault="00323E6C" w:rsidP="002C59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6C">
        <w:rPr>
          <w:rFonts w:ascii="Times New Roman" w:hAnsi="Times New Roman" w:cs="Times New Roman"/>
          <w:b/>
          <w:sz w:val="28"/>
          <w:szCs w:val="28"/>
        </w:rPr>
        <w:t xml:space="preserve">Сайт </w:t>
      </w:r>
      <w:r w:rsidR="002C5961">
        <w:rPr>
          <w:rFonts w:ascii="Times New Roman" w:hAnsi="Times New Roman" w:cs="Times New Roman"/>
          <w:b/>
          <w:sz w:val="28"/>
          <w:szCs w:val="28"/>
        </w:rPr>
        <w:t xml:space="preserve">учителя начальных классов </w:t>
      </w:r>
      <w:r w:rsidRPr="00323E6C">
        <w:rPr>
          <w:rFonts w:ascii="Times New Roman" w:hAnsi="Times New Roman" w:cs="Times New Roman"/>
          <w:b/>
          <w:sz w:val="28"/>
          <w:szCs w:val="28"/>
        </w:rPr>
        <w:t>«Зелёная планета»</w:t>
      </w:r>
    </w:p>
    <w:p w:rsidR="00323E6C" w:rsidRDefault="00323E6C" w:rsidP="00323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E6C" w:rsidRDefault="00323E6C" w:rsidP="00323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E6C" w:rsidRDefault="00323E6C" w:rsidP="002C596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323E6C" w:rsidRDefault="00323E6C" w:rsidP="002C596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Мусатова Марина Александровна,</w:t>
      </w:r>
    </w:p>
    <w:p w:rsidR="00323E6C" w:rsidRDefault="00323E6C" w:rsidP="002C596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323E6C" w:rsidRDefault="00323E6C" w:rsidP="002C596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ООШ №20 г. Новокуйбышевска</w:t>
      </w:r>
    </w:p>
    <w:p w:rsidR="00323E6C" w:rsidRDefault="00323E6C" w:rsidP="00323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E6C" w:rsidRDefault="00323E6C" w:rsidP="00323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F5A" w:rsidRPr="00CF2F5A" w:rsidRDefault="00CF2F5A" w:rsidP="00CF2F5A">
      <w:pPr>
        <w:widowControl w:val="0"/>
        <w:suppressAutoHyphens/>
        <w:spacing w:after="0" w:line="526" w:lineRule="exact"/>
        <w:ind w:right="440"/>
        <w:rPr>
          <w:rFonts w:ascii="Times New Roman" w:eastAsia="Times New Roman" w:hAnsi="Times New Roman" w:cs="Times New Roman"/>
          <w:kern w:val="2"/>
          <w:sz w:val="23"/>
          <w:szCs w:val="23"/>
          <w:lang w:eastAsia="zh-CN" w:bidi="hi-IN"/>
        </w:rPr>
      </w:pPr>
      <w:r w:rsidRPr="00CF2F5A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  Самара  </w:t>
      </w:r>
    </w:p>
    <w:p w:rsidR="00CF2F5A" w:rsidRPr="00CF2F5A" w:rsidRDefault="00CF2F5A" w:rsidP="00CF2F5A">
      <w:pPr>
        <w:widowControl w:val="0"/>
        <w:suppressAutoHyphens/>
        <w:spacing w:after="0" w:line="526" w:lineRule="exact"/>
        <w:ind w:right="440"/>
        <w:rPr>
          <w:rFonts w:ascii="Times New Roman" w:eastAsia="Times New Roman" w:hAnsi="Times New Roman" w:cs="Times New Roman"/>
          <w:kern w:val="2"/>
          <w:sz w:val="23"/>
          <w:szCs w:val="23"/>
          <w:lang w:eastAsia="zh-CN" w:bidi="hi-IN"/>
        </w:rPr>
      </w:pPr>
      <w:r w:rsidRPr="00CF2F5A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   2019г</w:t>
      </w:r>
    </w:p>
    <w:p w:rsidR="00323E6C" w:rsidRDefault="00323E6C" w:rsidP="00323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E6C" w:rsidRDefault="00323E6C" w:rsidP="00323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E6C" w:rsidRDefault="00323E6C" w:rsidP="00323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E6C" w:rsidRDefault="00323E6C" w:rsidP="00323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E6C" w:rsidRDefault="00323E6C" w:rsidP="00323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F5A" w:rsidRDefault="00323E6C" w:rsidP="002C5961">
      <w:pPr>
        <w:tabs>
          <w:tab w:val="center" w:pos="4677"/>
          <w:tab w:val="left" w:pos="7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2F5A" w:rsidRDefault="00CF2F5A" w:rsidP="002C5961">
      <w:pPr>
        <w:tabs>
          <w:tab w:val="center" w:pos="4677"/>
          <w:tab w:val="left" w:pos="7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E6C" w:rsidRDefault="00323E6C" w:rsidP="002C5961">
      <w:pPr>
        <w:tabs>
          <w:tab w:val="center" w:pos="4677"/>
          <w:tab w:val="left" w:pos="7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5961" w:rsidRDefault="002C5961" w:rsidP="002C5961">
      <w:pPr>
        <w:tabs>
          <w:tab w:val="center" w:pos="4677"/>
          <w:tab w:val="left" w:pos="7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F5A" w:rsidRPr="00CF2F5A" w:rsidRDefault="00CF2F5A" w:rsidP="003275B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  <w:r w:rsidRPr="00CF2F5A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lastRenderedPageBreak/>
        <w:t xml:space="preserve">Аннотация  </w:t>
      </w:r>
      <w:bookmarkStart w:id="0" w:name="_GoBack"/>
      <w:bookmarkEnd w:id="0"/>
      <w:r w:rsidRPr="00CF2F5A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к электронному образовательному ресурсу. </w:t>
      </w:r>
    </w:p>
    <w:p w:rsidR="003275BC" w:rsidRPr="003275BC" w:rsidRDefault="003275BC" w:rsidP="00327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5BC">
        <w:rPr>
          <w:rFonts w:ascii="Times New Roman" w:hAnsi="Times New Roman" w:cs="Times New Roman"/>
          <w:sz w:val="28"/>
          <w:szCs w:val="28"/>
        </w:rPr>
        <w:t xml:space="preserve">Цели создания сайта: экологическое образование учащихся, воспитание ответственного и уважительного отношения к окружающей среде и ко всему живому на Земле, изучение природы родного края. </w:t>
      </w:r>
    </w:p>
    <w:p w:rsidR="003275BC" w:rsidRPr="003275BC" w:rsidRDefault="003275BC" w:rsidP="00327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5BC">
        <w:rPr>
          <w:rFonts w:ascii="Times New Roman" w:hAnsi="Times New Roman" w:cs="Times New Roman"/>
          <w:sz w:val="28"/>
          <w:szCs w:val="28"/>
        </w:rPr>
        <w:t>Задачи:</w:t>
      </w:r>
    </w:p>
    <w:p w:rsidR="003275BC" w:rsidRPr="003275BC" w:rsidRDefault="003275BC" w:rsidP="003275BC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275BC">
        <w:rPr>
          <w:sz w:val="28"/>
          <w:szCs w:val="28"/>
        </w:rPr>
        <w:t>Воспитывать позитивное отношение к природе.</w:t>
      </w:r>
    </w:p>
    <w:p w:rsidR="003275BC" w:rsidRPr="003275BC" w:rsidRDefault="003275BC" w:rsidP="003275BC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275BC">
        <w:rPr>
          <w:sz w:val="28"/>
          <w:szCs w:val="28"/>
        </w:rPr>
        <w:t>Развивать интерес к объектам окружающего мира, потребность участвовать в созидательной деятельности по охране, улучшению и приумножению природных богаств родной страны..</w:t>
      </w:r>
    </w:p>
    <w:p w:rsidR="003275BC" w:rsidRPr="003275BC" w:rsidRDefault="003275BC" w:rsidP="003275BC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275BC">
        <w:rPr>
          <w:sz w:val="28"/>
          <w:szCs w:val="28"/>
        </w:rPr>
        <w:t>Учить наблюдать, характеризовать объекты окружающего мира; анализировать, обобщать процессы и явления природы.</w:t>
      </w:r>
    </w:p>
    <w:p w:rsidR="003275BC" w:rsidRPr="003275BC" w:rsidRDefault="003275BC" w:rsidP="003275BC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275BC">
        <w:rPr>
          <w:sz w:val="28"/>
          <w:szCs w:val="28"/>
        </w:rPr>
        <w:t>Создать портфолио достижений класса экологической направленности.</w:t>
      </w:r>
    </w:p>
    <w:p w:rsidR="00323E6C" w:rsidRPr="00451498" w:rsidRDefault="00323E6C" w:rsidP="00323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98">
        <w:rPr>
          <w:rFonts w:ascii="Times New Roman" w:hAnsi="Times New Roman" w:cs="Times New Roman"/>
          <w:sz w:val="28"/>
          <w:szCs w:val="28"/>
        </w:rPr>
        <w:t xml:space="preserve">Любая инновация - это ответ требования времени, путь решения актуальных проблем. Создание и использование персонального сайта свидетельствует о том, что педагог работает в современном информационном пространстве, использует ИКТ, которые помогают ему распространять свой педагогический опыт, осуществлять работу с родителями воспитанников,  используя сеть – интернет  на современном уровне. </w:t>
      </w:r>
    </w:p>
    <w:p w:rsidR="00323E6C" w:rsidRPr="00451498" w:rsidRDefault="00323E6C" w:rsidP="00323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98">
        <w:rPr>
          <w:rFonts w:ascii="Times New Roman" w:hAnsi="Times New Roman" w:cs="Times New Roman"/>
          <w:sz w:val="28"/>
          <w:szCs w:val="28"/>
        </w:rPr>
        <w:t xml:space="preserve">Создание собственного сайта – это создание уникального в своем роде продукта, возможность реализовать с его помощью индивидуальный подход, нацеленность на личного конкретного потребителя, то есть, сайт </w:t>
      </w: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  <w:r w:rsidRPr="00451498">
        <w:rPr>
          <w:rFonts w:ascii="Times New Roman" w:hAnsi="Times New Roman" w:cs="Times New Roman"/>
          <w:sz w:val="28"/>
          <w:szCs w:val="28"/>
        </w:rPr>
        <w:t xml:space="preserve"> как образовательный инструмент, выполняет новые образовательные функции. Материалы, размещенные на персональном сайте, объединяют участников образовательного процесса.</w:t>
      </w:r>
    </w:p>
    <w:p w:rsidR="00323E6C" w:rsidRPr="00451498" w:rsidRDefault="00323E6C" w:rsidP="00323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учи</w:t>
      </w:r>
      <w:r w:rsidRPr="00451498">
        <w:rPr>
          <w:rFonts w:ascii="Times New Roman" w:hAnsi="Times New Roman" w:cs="Times New Roman"/>
          <w:sz w:val="28"/>
          <w:szCs w:val="28"/>
        </w:rPr>
        <w:t xml:space="preserve">теля – это, пространство, рассчитанное на определённую аудиторию. </w:t>
      </w:r>
      <w:r w:rsidRPr="00451498">
        <w:rPr>
          <w:rFonts w:ascii="Times New Roman" w:hAnsi="Times New Roman" w:cs="Times New Roman"/>
          <w:b/>
          <w:i/>
          <w:sz w:val="28"/>
          <w:szCs w:val="28"/>
        </w:rPr>
        <w:t>Основная аудитория, на которую, в перв</w:t>
      </w:r>
      <w:r>
        <w:rPr>
          <w:rFonts w:ascii="Times New Roman" w:hAnsi="Times New Roman" w:cs="Times New Roman"/>
          <w:b/>
          <w:i/>
          <w:sz w:val="28"/>
          <w:szCs w:val="28"/>
        </w:rPr>
        <w:t>ую очередь, нацелен сайт учи</w:t>
      </w:r>
      <w:r w:rsidRPr="00451498">
        <w:rPr>
          <w:rFonts w:ascii="Times New Roman" w:hAnsi="Times New Roman" w:cs="Times New Roman"/>
          <w:b/>
          <w:i/>
          <w:sz w:val="28"/>
          <w:szCs w:val="28"/>
        </w:rPr>
        <w:t>теля  – это:</w:t>
      </w:r>
    </w:p>
    <w:p w:rsidR="00323E6C" w:rsidRPr="00451498" w:rsidRDefault="00323E6C" w:rsidP="00327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Родители учеников</w:t>
      </w:r>
      <w:r w:rsidR="003275BC">
        <w:rPr>
          <w:rFonts w:ascii="Times New Roman" w:hAnsi="Times New Roman" w:cs="Times New Roman"/>
          <w:sz w:val="28"/>
          <w:szCs w:val="28"/>
        </w:rPr>
        <w:t xml:space="preserve"> и сами ученики</w:t>
      </w:r>
      <w:r w:rsidRPr="004514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E6C" w:rsidRPr="00451498" w:rsidRDefault="00323E6C" w:rsidP="00327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Руководители ОУ</w:t>
      </w:r>
      <w:r w:rsidRPr="00451498">
        <w:rPr>
          <w:rFonts w:ascii="Times New Roman" w:hAnsi="Times New Roman" w:cs="Times New Roman"/>
          <w:sz w:val="28"/>
          <w:szCs w:val="28"/>
        </w:rPr>
        <w:t xml:space="preserve"> и педагогический состав.  </w:t>
      </w:r>
    </w:p>
    <w:p w:rsidR="00323E6C" w:rsidRPr="00451498" w:rsidRDefault="00323E6C" w:rsidP="00323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98">
        <w:rPr>
          <w:rFonts w:ascii="Times New Roman" w:hAnsi="Times New Roman" w:cs="Times New Roman"/>
          <w:sz w:val="28"/>
          <w:szCs w:val="28"/>
        </w:rPr>
        <w:t xml:space="preserve">3. Случайные посетители. </w:t>
      </w:r>
    </w:p>
    <w:p w:rsidR="00323E6C" w:rsidRDefault="00323E6C" w:rsidP="00323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BD">
        <w:rPr>
          <w:rFonts w:ascii="Times New Roman" w:hAnsi="Times New Roman" w:cs="Times New Roman"/>
          <w:sz w:val="28"/>
          <w:szCs w:val="28"/>
        </w:rPr>
        <w:lastRenderedPageBreak/>
        <w:t xml:space="preserve">Мой сайт является тем самым «окном в мир», через которое я смотрю вовне, а извне люди смотрят на мою работу и школы в целом.  Благодаря сайту моя деятельность становится прозрачной, открытой для всех. </w:t>
      </w:r>
    </w:p>
    <w:p w:rsidR="00323E6C" w:rsidRDefault="00323E6C" w:rsidP="00323E6C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B2DBD">
        <w:rPr>
          <w:rFonts w:ascii="Times New Roman" w:hAnsi="Times New Roman" w:cs="Times New Roman"/>
          <w:sz w:val="28"/>
          <w:szCs w:val="28"/>
        </w:rPr>
        <w:t>Сайт систематически пополняется новой информацией. К обновлению сайта привлекаются обучающиеся и родители моего класса – и это одно из решений проблемы «оживления» сайта.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DBD">
        <w:rPr>
          <w:rFonts w:ascii="Times New Roman" w:hAnsi="Times New Roman" w:cs="Times New Roman"/>
          <w:sz w:val="28"/>
          <w:szCs w:val="28"/>
        </w:rPr>
        <w:t>Все материалы сайта систематизированы и распределены по разделам.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319D">
        <w:rPr>
          <w:rFonts w:ascii="Times New Roman" w:hAnsi="Times New Roman" w:cs="Times New Roman"/>
          <w:b/>
          <w:sz w:val="28"/>
          <w:szCs w:val="28"/>
        </w:rPr>
        <w:t xml:space="preserve">На сайте имеется </w:t>
      </w:r>
      <w:r w:rsidRPr="00323E6C">
        <w:rPr>
          <w:rStyle w:val="a3"/>
          <w:rFonts w:ascii="Times New Roman" w:hAnsi="Times New Roman" w:cs="Times New Roman"/>
          <w:sz w:val="28"/>
          <w:szCs w:val="28"/>
        </w:rPr>
        <w:t>QR КОД САЙТА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3275BC" w:rsidRPr="003275BC" w:rsidRDefault="003275BC" w:rsidP="003275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5BC">
        <w:rPr>
          <w:rFonts w:ascii="Times New Roman" w:hAnsi="Times New Roman" w:cs="Times New Roman"/>
          <w:sz w:val="28"/>
          <w:szCs w:val="28"/>
        </w:rPr>
        <w:t>Структура сайта представлена по блочному принципу. Сверху – шапка, слева – меню, посередине - информация.  Основные разделы, расположенные на главной странице, несут общую информацию о содержимом, а в подразделе – детализируют её.</w:t>
      </w:r>
    </w:p>
    <w:p w:rsidR="00542397" w:rsidRDefault="003275BC" w:rsidP="003275BC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 w:rsidRPr="00542397">
        <w:rPr>
          <w:b/>
          <w:sz w:val="28"/>
          <w:szCs w:val="28"/>
        </w:rPr>
        <w:t>Главная страница</w:t>
      </w:r>
      <w:r w:rsidRPr="00542397">
        <w:rPr>
          <w:sz w:val="28"/>
          <w:szCs w:val="28"/>
        </w:rPr>
        <w:t xml:space="preserve"> содержит информацию о создании сайта и фотографии из жизни класса.</w:t>
      </w:r>
      <w:r w:rsidR="00542397" w:rsidRPr="00542397">
        <w:rPr>
          <w:sz w:val="28"/>
          <w:szCs w:val="28"/>
        </w:rPr>
        <w:t xml:space="preserve"> </w:t>
      </w:r>
    </w:p>
    <w:p w:rsidR="003275BC" w:rsidRPr="00542397" w:rsidRDefault="003275BC" w:rsidP="003275BC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 w:rsidRPr="00542397">
        <w:rPr>
          <w:b/>
          <w:sz w:val="28"/>
          <w:szCs w:val="28"/>
        </w:rPr>
        <w:t>Наши достижения</w:t>
      </w:r>
      <w:r w:rsidRPr="00542397">
        <w:rPr>
          <w:sz w:val="28"/>
          <w:szCs w:val="28"/>
        </w:rPr>
        <w:t xml:space="preserve">. </w:t>
      </w:r>
      <w:r w:rsidR="00542397" w:rsidRPr="00542397">
        <w:rPr>
          <w:sz w:val="28"/>
          <w:szCs w:val="28"/>
        </w:rPr>
        <w:t>Хороший способ продемонстрировать родителям, что наш класс - не застывшая структура, а живой организм - это представить интересные события из жизни класса, достижения учащихся и педагога, фотоальбомы.</w:t>
      </w:r>
    </w:p>
    <w:p w:rsidR="00542397" w:rsidRPr="00542397" w:rsidRDefault="003275BC" w:rsidP="00542397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 w:rsidRPr="003275BC">
        <w:rPr>
          <w:b/>
          <w:sz w:val="28"/>
          <w:szCs w:val="28"/>
        </w:rPr>
        <w:t>Работы учащихся нашего класса</w:t>
      </w:r>
      <w:r w:rsidRPr="003275BC">
        <w:rPr>
          <w:sz w:val="28"/>
          <w:szCs w:val="28"/>
        </w:rPr>
        <w:t>.</w:t>
      </w:r>
      <w:r w:rsidRPr="003275BC">
        <w:rPr>
          <w:color w:val="212121"/>
          <w:sz w:val="28"/>
          <w:szCs w:val="28"/>
        </w:rPr>
        <w:t xml:space="preserve"> </w:t>
      </w:r>
      <w:r w:rsidRPr="003275BC">
        <w:rPr>
          <w:sz w:val="28"/>
          <w:szCs w:val="28"/>
        </w:rPr>
        <w:t>Презентации проектов, созданных учащимися класса</w:t>
      </w:r>
      <w:r w:rsidRPr="003275BC">
        <w:rPr>
          <w:b/>
          <w:sz w:val="28"/>
          <w:szCs w:val="28"/>
        </w:rPr>
        <w:t>.</w:t>
      </w:r>
    </w:p>
    <w:p w:rsidR="003275BC" w:rsidRPr="00542397" w:rsidRDefault="003275BC" w:rsidP="00542397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 w:rsidRPr="00542397">
        <w:rPr>
          <w:b/>
          <w:bCs/>
          <w:sz w:val="28"/>
          <w:szCs w:val="28"/>
        </w:rPr>
        <w:t xml:space="preserve">«2019 - Год Театра в России». </w:t>
      </w:r>
      <w:r w:rsidR="002C5961" w:rsidRPr="00542397">
        <w:rPr>
          <w:bCs/>
          <w:sz w:val="28"/>
          <w:szCs w:val="28"/>
        </w:rPr>
        <w:t>Для посетителей сайта в режиме онлайн предлагается пройти опрос «Ваше отношение к театру».</w:t>
      </w:r>
      <w:r w:rsidR="00542397" w:rsidRPr="00542397">
        <w:rPr>
          <w:bCs/>
          <w:sz w:val="28"/>
          <w:szCs w:val="28"/>
        </w:rPr>
        <w:t xml:space="preserve"> Здесь же различные работы учащихся и учителя по театральной тематике.</w:t>
      </w:r>
      <w:r w:rsidR="00542397" w:rsidRPr="00542397">
        <w:rPr>
          <w:sz w:val="28"/>
          <w:szCs w:val="28"/>
        </w:rPr>
        <w:t xml:space="preserve"> </w:t>
      </w:r>
    </w:p>
    <w:p w:rsidR="003275BC" w:rsidRPr="003275BC" w:rsidRDefault="003275BC" w:rsidP="003275BC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 w:rsidRPr="003275BC">
        <w:rPr>
          <w:b/>
          <w:sz w:val="28"/>
          <w:szCs w:val="28"/>
        </w:rPr>
        <w:t xml:space="preserve">Город родной - Новокуйбышевск. </w:t>
      </w:r>
      <w:r w:rsidRPr="003275BC">
        <w:rPr>
          <w:sz w:val="28"/>
          <w:szCs w:val="28"/>
        </w:rPr>
        <w:t xml:space="preserve">Немного из истории и </w:t>
      </w:r>
      <w:r>
        <w:rPr>
          <w:sz w:val="28"/>
          <w:szCs w:val="28"/>
        </w:rPr>
        <w:t xml:space="preserve">о </w:t>
      </w:r>
      <w:r w:rsidRPr="003275BC">
        <w:rPr>
          <w:sz w:val="28"/>
          <w:szCs w:val="28"/>
        </w:rPr>
        <w:t>проблемах нашего города.</w:t>
      </w:r>
    </w:p>
    <w:p w:rsidR="00C14C4F" w:rsidRPr="00C14C4F" w:rsidRDefault="003275BC" w:rsidP="00C14C4F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b/>
          <w:sz w:val="28"/>
          <w:szCs w:val="28"/>
        </w:rPr>
      </w:pPr>
      <w:r w:rsidRPr="003275BC">
        <w:rPr>
          <w:b/>
          <w:sz w:val="28"/>
          <w:szCs w:val="28"/>
        </w:rPr>
        <w:t xml:space="preserve">Эконовости. </w:t>
      </w:r>
      <w:r w:rsidR="00542397">
        <w:rPr>
          <w:b/>
          <w:sz w:val="28"/>
          <w:szCs w:val="28"/>
        </w:rPr>
        <w:t xml:space="preserve"> </w:t>
      </w:r>
      <w:r w:rsidR="002C5961" w:rsidRPr="002C5961">
        <w:rPr>
          <w:sz w:val="28"/>
          <w:szCs w:val="28"/>
        </w:rPr>
        <w:t>Экологическая анкета.</w:t>
      </w:r>
      <w:r w:rsidR="002C5961">
        <w:rPr>
          <w:sz w:val="28"/>
          <w:szCs w:val="28"/>
        </w:rPr>
        <w:t xml:space="preserve"> </w:t>
      </w:r>
      <w:r w:rsidR="00542397">
        <w:rPr>
          <w:sz w:val="28"/>
          <w:szCs w:val="28"/>
        </w:rPr>
        <w:t>Экологический календарь.</w:t>
      </w:r>
      <w:r w:rsidR="00C14C4F">
        <w:rPr>
          <w:sz w:val="28"/>
          <w:szCs w:val="28"/>
        </w:rPr>
        <w:t xml:space="preserve"> </w:t>
      </w:r>
    </w:p>
    <w:p w:rsidR="00C14C4F" w:rsidRPr="00C14C4F" w:rsidRDefault="003275BC" w:rsidP="00C14C4F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b/>
          <w:sz w:val="28"/>
          <w:szCs w:val="28"/>
        </w:rPr>
      </w:pPr>
      <w:r w:rsidRPr="00C14C4F">
        <w:rPr>
          <w:b/>
          <w:sz w:val="28"/>
          <w:szCs w:val="28"/>
        </w:rPr>
        <w:t>Ссылки.</w:t>
      </w:r>
      <w:r w:rsidR="00C14C4F" w:rsidRPr="00C14C4F">
        <w:rPr>
          <w:b/>
          <w:sz w:val="28"/>
          <w:szCs w:val="28"/>
        </w:rPr>
        <w:t xml:space="preserve"> </w:t>
      </w:r>
      <w:r w:rsidR="00C14C4F" w:rsidRPr="00C14C4F">
        <w:rPr>
          <w:sz w:val="28"/>
          <w:szCs w:val="28"/>
        </w:rPr>
        <w:t>Размещены ссылки на сайты Администрации города, Поволжского управления, Ресурсного центра, АСУ РСО, Библиотечной сети.</w:t>
      </w:r>
    </w:p>
    <w:p w:rsidR="003275BC" w:rsidRPr="003275BC" w:rsidRDefault="00296AA5" w:rsidP="00C14C4F">
      <w:pPr>
        <w:pStyle w:val="a4"/>
        <w:shd w:val="clear" w:color="auto" w:fill="FFFFFF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 сайта </w:t>
      </w:r>
      <w:hyperlink r:id="rId6" w:history="1">
        <w:r w:rsidRPr="009C37BD">
          <w:rPr>
            <w:rStyle w:val="a5"/>
            <w:b/>
            <w:sz w:val="28"/>
            <w:szCs w:val="28"/>
          </w:rPr>
          <w:t>https://sites.google.com/site/iskorkisolnca/home</w:t>
        </w:r>
      </w:hyperlink>
      <w:r>
        <w:rPr>
          <w:b/>
          <w:sz w:val="28"/>
          <w:szCs w:val="28"/>
        </w:rPr>
        <w:t xml:space="preserve"> </w:t>
      </w:r>
    </w:p>
    <w:p w:rsidR="00853CFA" w:rsidRDefault="00853CFA"/>
    <w:sectPr w:rsidR="00853CFA" w:rsidSect="0085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413"/>
    <w:multiLevelType w:val="hybridMultilevel"/>
    <w:tmpl w:val="B0321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43C0F"/>
    <w:multiLevelType w:val="hybridMultilevel"/>
    <w:tmpl w:val="A062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3E6C"/>
    <w:rsid w:val="00296AA5"/>
    <w:rsid w:val="002C5961"/>
    <w:rsid w:val="00323E6C"/>
    <w:rsid w:val="003275BC"/>
    <w:rsid w:val="00542397"/>
    <w:rsid w:val="00853CFA"/>
    <w:rsid w:val="00C14C4F"/>
    <w:rsid w:val="00CF2F5A"/>
    <w:rsid w:val="00E4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323E6C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3275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6AA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6A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iskorkisolnca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4</cp:revision>
  <dcterms:created xsi:type="dcterms:W3CDTF">2019-03-31T15:00:00Z</dcterms:created>
  <dcterms:modified xsi:type="dcterms:W3CDTF">2019-10-18T14:50:00Z</dcterms:modified>
</cp:coreProperties>
</file>