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6B4" w:rsidRPr="00A166B4" w:rsidRDefault="00A166B4" w:rsidP="00A166B4">
      <w:pPr>
        <w:jc w:val="center"/>
        <w:rPr>
          <w:rFonts w:ascii="Times New Roman" w:hAnsi="Times New Roman" w:cs="Times New Roman"/>
          <w:b/>
          <w:sz w:val="28"/>
          <w:szCs w:val="28"/>
        </w:rPr>
      </w:pPr>
      <w:r w:rsidRPr="00A166B4">
        <w:rPr>
          <w:rFonts w:ascii="Times New Roman" w:hAnsi="Times New Roman" w:cs="Times New Roman"/>
          <w:b/>
          <w:sz w:val="28"/>
          <w:szCs w:val="28"/>
        </w:rPr>
        <w:t>Региональная научно-практическая конференция «Реализация федеральных государственных образовательных стандартов в Самарской области. Эффективные педагогические и управленческие практики»</w:t>
      </w:r>
    </w:p>
    <w:p w:rsidR="00A166B4" w:rsidRDefault="00A166B4" w:rsidP="00F86B91">
      <w:pPr>
        <w:rPr>
          <w:b/>
        </w:rPr>
      </w:pPr>
    </w:p>
    <w:p w:rsidR="00F86B91" w:rsidRPr="00A166B4" w:rsidRDefault="00F86B91" w:rsidP="00F86B91">
      <w:pPr>
        <w:rPr>
          <w:rFonts w:ascii="Times New Roman" w:hAnsi="Times New Roman" w:cs="Times New Roman"/>
          <w:b/>
        </w:rPr>
      </w:pPr>
      <w:r w:rsidRPr="00A166B4">
        <w:rPr>
          <w:rFonts w:ascii="Times New Roman" w:hAnsi="Times New Roman" w:cs="Times New Roman"/>
          <w:b/>
        </w:rPr>
        <w:t>Секция «Дистанционные образовательные технологии в практике обучения детей с ограниченными возможностями здоровья и инвалидностью: опыт, проблемы, пути решения».</w:t>
      </w:r>
    </w:p>
    <w:p w:rsidR="00BF2421" w:rsidRPr="00A166B4" w:rsidRDefault="00A166B4" w:rsidP="00BF2421">
      <w:pPr>
        <w:tabs>
          <w:tab w:val="left" w:pos="6240"/>
        </w:tabs>
        <w:rPr>
          <w:rFonts w:ascii="Times New Roman" w:hAnsi="Times New Roman" w:cs="Times New Roman"/>
        </w:rPr>
      </w:pPr>
      <w:r>
        <w:rPr>
          <w:rFonts w:ascii="Times New Roman" w:hAnsi="Times New Roman" w:cs="Times New Roman"/>
        </w:rPr>
        <w:t xml:space="preserve">Педагог –организатор ГБОУ СОШ (ОЦ) </w:t>
      </w:r>
      <w:proofErr w:type="spellStart"/>
      <w:r>
        <w:rPr>
          <w:rFonts w:ascii="Times New Roman" w:hAnsi="Times New Roman" w:cs="Times New Roman"/>
        </w:rPr>
        <w:t>с.Челно</w:t>
      </w:r>
      <w:proofErr w:type="spellEnd"/>
      <w:r>
        <w:rPr>
          <w:rFonts w:ascii="Times New Roman" w:hAnsi="Times New Roman" w:cs="Times New Roman"/>
        </w:rPr>
        <w:t xml:space="preserve">-Вершины </w:t>
      </w:r>
      <w:proofErr w:type="spellStart"/>
      <w:r>
        <w:rPr>
          <w:rFonts w:ascii="Times New Roman" w:hAnsi="Times New Roman" w:cs="Times New Roman"/>
        </w:rPr>
        <w:t>Мурасина</w:t>
      </w:r>
      <w:proofErr w:type="spellEnd"/>
      <w:r>
        <w:rPr>
          <w:rFonts w:ascii="Times New Roman" w:hAnsi="Times New Roman" w:cs="Times New Roman"/>
        </w:rPr>
        <w:t xml:space="preserve"> Эльвира Салимзяновна</w:t>
      </w:r>
      <w:bookmarkStart w:id="0" w:name="_GoBack"/>
      <w:bookmarkEnd w:id="0"/>
    </w:p>
    <w:p w:rsidR="00BF2421" w:rsidRDefault="00BF2421" w:rsidP="00BF2421">
      <w:pPr>
        <w:tabs>
          <w:tab w:val="left" w:pos="6240"/>
        </w:tabs>
      </w:pPr>
    </w:p>
    <w:p w:rsidR="00D10593" w:rsidRPr="00D10593" w:rsidRDefault="00D10593" w:rsidP="00D10593">
      <w:pPr>
        <w:pStyle w:val="a3"/>
        <w:shd w:val="clear" w:color="auto" w:fill="FFFFFF"/>
        <w:spacing w:before="120" w:beforeAutospacing="0" w:after="120" w:afterAutospacing="0"/>
        <w:jc w:val="center"/>
        <w:textAlignment w:val="baseline"/>
        <w:rPr>
          <w:b/>
          <w:color w:val="444444"/>
          <w:sz w:val="28"/>
          <w:szCs w:val="28"/>
        </w:rPr>
      </w:pPr>
      <w:r w:rsidRPr="00D10593">
        <w:rPr>
          <w:b/>
          <w:color w:val="444444"/>
          <w:sz w:val="28"/>
          <w:szCs w:val="28"/>
        </w:rPr>
        <w:t xml:space="preserve">Организация </w:t>
      </w:r>
      <w:r w:rsidR="00F86B91">
        <w:rPr>
          <w:b/>
          <w:color w:val="444444"/>
          <w:sz w:val="28"/>
          <w:szCs w:val="28"/>
        </w:rPr>
        <w:t>д</w:t>
      </w:r>
      <w:r w:rsidR="00F86B91" w:rsidRPr="00F86B91">
        <w:rPr>
          <w:b/>
          <w:color w:val="444444"/>
          <w:sz w:val="28"/>
          <w:szCs w:val="28"/>
        </w:rPr>
        <w:t>истанционн</w:t>
      </w:r>
      <w:r w:rsidR="00F86B91">
        <w:rPr>
          <w:b/>
          <w:color w:val="444444"/>
          <w:sz w:val="28"/>
          <w:szCs w:val="28"/>
        </w:rPr>
        <w:t xml:space="preserve">о </w:t>
      </w:r>
      <w:r w:rsidR="00F86B91" w:rsidRPr="00F86B91">
        <w:rPr>
          <w:b/>
          <w:color w:val="444444"/>
          <w:sz w:val="28"/>
          <w:szCs w:val="28"/>
        </w:rPr>
        <w:t>образовательны</w:t>
      </w:r>
      <w:r w:rsidR="00F86B91">
        <w:rPr>
          <w:b/>
          <w:color w:val="444444"/>
          <w:sz w:val="28"/>
          <w:szCs w:val="28"/>
        </w:rPr>
        <w:t xml:space="preserve">х </w:t>
      </w:r>
      <w:r w:rsidR="00F86B91" w:rsidRPr="00F86B91">
        <w:rPr>
          <w:b/>
          <w:color w:val="444444"/>
          <w:sz w:val="28"/>
          <w:szCs w:val="28"/>
        </w:rPr>
        <w:t xml:space="preserve">технологии </w:t>
      </w:r>
      <w:r w:rsidRPr="00D10593">
        <w:rPr>
          <w:b/>
          <w:color w:val="444444"/>
          <w:sz w:val="28"/>
          <w:szCs w:val="28"/>
        </w:rPr>
        <w:t>для детей с расстройствами аутистического спектра в условиях инклюзивного образования .</w:t>
      </w:r>
    </w:p>
    <w:p w:rsidR="00D10593" w:rsidRPr="00D10593" w:rsidRDefault="00D10593" w:rsidP="00D10593">
      <w:pPr>
        <w:pStyle w:val="a3"/>
        <w:shd w:val="clear" w:color="auto" w:fill="FFFFFF"/>
        <w:spacing w:before="120" w:beforeAutospacing="0" w:after="120" w:afterAutospacing="0"/>
        <w:jc w:val="right"/>
        <w:textAlignment w:val="baseline"/>
        <w:rPr>
          <w:rFonts w:ascii="Monotype Corsiva" w:hAnsi="Monotype Corsiva" w:cs="Lucida Sans Unicode"/>
          <w:color w:val="444444"/>
          <w:sz w:val="28"/>
          <w:szCs w:val="28"/>
        </w:rPr>
      </w:pPr>
      <w:r>
        <w:rPr>
          <w:rFonts w:ascii="Monotype Corsiva" w:hAnsi="Monotype Corsiva" w:cs="Lucida Sans Unicode"/>
          <w:color w:val="444444"/>
          <w:sz w:val="28"/>
          <w:szCs w:val="28"/>
        </w:rPr>
        <w:t xml:space="preserve">« </w:t>
      </w:r>
      <w:r w:rsidRPr="00D10593">
        <w:rPr>
          <w:rFonts w:ascii="Monotype Corsiva" w:hAnsi="Monotype Corsiva" w:cs="Lucida Sans Unicode"/>
          <w:color w:val="444444"/>
          <w:sz w:val="28"/>
          <w:szCs w:val="28"/>
        </w:rPr>
        <w:t>Легко ли быть особенным,</w:t>
      </w:r>
    </w:p>
    <w:p w:rsidR="00D10593" w:rsidRPr="00D10593" w:rsidRDefault="00D10593" w:rsidP="00D10593">
      <w:pPr>
        <w:pStyle w:val="a3"/>
        <w:shd w:val="clear" w:color="auto" w:fill="FFFFFF"/>
        <w:spacing w:before="120" w:beforeAutospacing="0" w:after="120" w:afterAutospacing="0"/>
        <w:jc w:val="right"/>
        <w:textAlignment w:val="baseline"/>
        <w:rPr>
          <w:rFonts w:ascii="Monotype Corsiva" w:hAnsi="Monotype Corsiva" w:cs="Lucida Sans Unicode"/>
          <w:color w:val="444444"/>
          <w:sz w:val="28"/>
          <w:szCs w:val="28"/>
        </w:rPr>
      </w:pPr>
      <w:r w:rsidRPr="00D10593">
        <w:rPr>
          <w:rFonts w:ascii="Monotype Corsiva" w:hAnsi="Monotype Corsiva" w:cs="Lucida Sans Unicode"/>
          <w:color w:val="444444"/>
          <w:sz w:val="28"/>
          <w:szCs w:val="28"/>
        </w:rPr>
        <w:t>К жизни обычной не приспособленным?</w:t>
      </w:r>
    </w:p>
    <w:p w:rsidR="00D10593" w:rsidRPr="00D10593" w:rsidRDefault="00D10593" w:rsidP="00D10593">
      <w:pPr>
        <w:pStyle w:val="a3"/>
        <w:shd w:val="clear" w:color="auto" w:fill="FFFFFF"/>
        <w:spacing w:before="120" w:beforeAutospacing="0" w:after="120" w:afterAutospacing="0"/>
        <w:jc w:val="right"/>
        <w:textAlignment w:val="baseline"/>
        <w:rPr>
          <w:rFonts w:ascii="Monotype Corsiva" w:hAnsi="Monotype Corsiva" w:cs="Lucida Sans Unicode"/>
          <w:color w:val="444444"/>
          <w:sz w:val="28"/>
          <w:szCs w:val="28"/>
        </w:rPr>
      </w:pPr>
      <w:r w:rsidRPr="00D10593">
        <w:rPr>
          <w:rFonts w:ascii="Monotype Corsiva" w:hAnsi="Monotype Corsiva" w:cs="Lucida Sans Unicode"/>
          <w:color w:val="444444"/>
          <w:sz w:val="28"/>
          <w:szCs w:val="28"/>
        </w:rPr>
        <w:t>Отвернутся от мира, уйти в себя,</w:t>
      </w:r>
    </w:p>
    <w:p w:rsidR="00D10593" w:rsidRPr="00D10593" w:rsidRDefault="00D10593" w:rsidP="00D10593">
      <w:pPr>
        <w:pStyle w:val="a3"/>
        <w:shd w:val="clear" w:color="auto" w:fill="FFFFFF"/>
        <w:spacing w:before="120" w:beforeAutospacing="0" w:after="120" w:afterAutospacing="0"/>
        <w:jc w:val="right"/>
        <w:textAlignment w:val="baseline"/>
        <w:rPr>
          <w:rFonts w:ascii="Monotype Corsiva" w:hAnsi="Monotype Corsiva" w:cs="Lucida Sans Unicode"/>
          <w:color w:val="444444"/>
          <w:sz w:val="28"/>
          <w:szCs w:val="28"/>
        </w:rPr>
      </w:pPr>
      <w:r w:rsidRPr="00D10593">
        <w:rPr>
          <w:rFonts w:ascii="Monotype Corsiva" w:hAnsi="Monotype Corsiva" w:cs="Lucida Sans Unicode"/>
          <w:color w:val="444444"/>
          <w:sz w:val="28"/>
          <w:szCs w:val="28"/>
        </w:rPr>
        <w:t>Не уметь общаться, не знать свое Я?</w:t>
      </w:r>
    </w:p>
    <w:p w:rsidR="00D10593" w:rsidRPr="00D10593" w:rsidRDefault="00D10593" w:rsidP="00D10593">
      <w:pPr>
        <w:pStyle w:val="a3"/>
        <w:shd w:val="clear" w:color="auto" w:fill="FFFFFF"/>
        <w:spacing w:before="120" w:beforeAutospacing="0" w:after="120" w:afterAutospacing="0"/>
        <w:jc w:val="right"/>
        <w:textAlignment w:val="baseline"/>
        <w:rPr>
          <w:rFonts w:ascii="Monotype Corsiva" w:hAnsi="Monotype Corsiva" w:cs="Lucida Sans Unicode"/>
          <w:color w:val="444444"/>
          <w:sz w:val="28"/>
          <w:szCs w:val="28"/>
        </w:rPr>
      </w:pPr>
      <w:r w:rsidRPr="00D10593">
        <w:rPr>
          <w:rFonts w:ascii="Monotype Corsiva" w:hAnsi="Monotype Corsiva" w:cs="Lucida Sans Unicode"/>
          <w:color w:val="444444"/>
          <w:sz w:val="28"/>
          <w:szCs w:val="28"/>
        </w:rPr>
        <w:t>Легко ли быть особенным,</w:t>
      </w:r>
    </w:p>
    <w:p w:rsidR="00D10593" w:rsidRPr="00D10593" w:rsidRDefault="00D10593" w:rsidP="00D10593">
      <w:pPr>
        <w:pStyle w:val="a3"/>
        <w:shd w:val="clear" w:color="auto" w:fill="FFFFFF"/>
        <w:spacing w:before="120" w:beforeAutospacing="0" w:after="120" w:afterAutospacing="0"/>
        <w:jc w:val="right"/>
        <w:textAlignment w:val="baseline"/>
        <w:rPr>
          <w:rFonts w:ascii="Monotype Corsiva" w:hAnsi="Monotype Corsiva" w:cs="Lucida Sans Unicode"/>
          <w:color w:val="444444"/>
          <w:sz w:val="28"/>
          <w:szCs w:val="28"/>
        </w:rPr>
      </w:pPr>
      <w:r w:rsidRPr="00D10593">
        <w:rPr>
          <w:rFonts w:ascii="Monotype Corsiva" w:hAnsi="Monotype Corsiva" w:cs="Lucida Sans Unicode"/>
          <w:color w:val="444444"/>
          <w:sz w:val="28"/>
          <w:szCs w:val="28"/>
        </w:rPr>
        <w:t>К преградам и новому не приспособленным?</w:t>
      </w:r>
    </w:p>
    <w:p w:rsidR="00D10593" w:rsidRPr="00D10593" w:rsidRDefault="00D10593" w:rsidP="00D10593">
      <w:pPr>
        <w:pStyle w:val="a3"/>
        <w:shd w:val="clear" w:color="auto" w:fill="FFFFFF"/>
        <w:spacing w:before="120" w:beforeAutospacing="0" w:after="120" w:afterAutospacing="0"/>
        <w:jc w:val="right"/>
        <w:textAlignment w:val="baseline"/>
        <w:rPr>
          <w:rFonts w:ascii="Monotype Corsiva" w:hAnsi="Monotype Corsiva" w:cs="Lucida Sans Unicode"/>
          <w:color w:val="444444"/>
          <w:sz w:val="28"/>
          <w:szCs w:val="28"/>
        </w:rPr>
      </w:pPr>
      <w:r w:rsidRPr="00D10593">
        <w:rPr>
          <w:rFonts w:ascii="Monotype Corsiva" w:hAnsi="Monotype Corsiva" w:cs="Lucida Sans Unicode"/>
          <w:color w:val="444444"/>
          <w:sz w:val="28"/>
          <w:szCs w:val="28"/>
        </w:rPr>
        <w:t>Я в плену привычек и порядка дня,</w:t>
      </w:r>
    </w:p>
    <w:p w:rsidR="00D10593" w:rsidRPr="00D10593" w:rsidRDefault="00D10593" w:rsidP="00D10593">
      <w:pPr>
        <w:pStyle w:val="a3"/>
        <w:shd w:val="clear" w:color="auto" w:fill="FFFFFF"/>
        <w:spacing w:before="120" w:beforeAutospacing="0" w:after="120" w:afterAutospacing="0"/>
        <w:jc w:val="right"/>
        <w:textAlignment w:val="baseline"/>
        <w:rPr>
          <w:rFonts w:ascii="Monotype Corsiva" w:hAnsi="Monotype Corsiva" w:cs="Lucida Sans Unicode"/>
          <w:color w:val="444444"/>
          <w:sz w:val="28"/>
          <w:szCs w:val="28"/>
        </w:rPr>
      </w:pPr>
      <w:r w:rsidRPr="00D10593">
        <w:rPr>
          <w:rFonts w:ascii="Monotype Corsiva" w:hAnsi="Monotype Corsiva" w:cs="Lucida Sans Unicode"/>
          <w:color w:val="444444"/>
          <w:sz w:val="28"/>
          <w:szCs w:val="28"/>
        </w:rPr>
        <w:t>Узок мир вокруг, страшен для меня</w:t>
      </w:r>
      <w:r>
        <w:rPr>
          <w:rFonts w:ascii="Monotype Corsiva" w:hAnsi="Monotype Corsiva" w:cs="Lucida Sans Unicode"/>
          <w:color w:val="444444"/>
          <w:sz w:val="28"/>
          <w:szCs w:val="28"/>
        </w:rPr>
        <w:t>…»</w:t>
      </w:r>
    </w:p>
    <w:p w:rsidR="00BF2421" w:rsidRPr="00BF2421" w:rsidRDefault="00BF2421" w:rsidP="00D10593">
      <w:pPr>
        <w:tabs>
          <w:tab w:val="left" w:pos="6240"/>
        </w:tabs>
        <w:jc w:val="right"/>
        <w:rPr>
          <w:rFonts w:ascii="Times New Roman" w:hAnsi="Times New Roman" w:cs="Times New Roman"/>
          <w:sz w:val="28"/>
          <w:szCs w:val="28"/>
        </w:rPr>
      </w:pPr>
    </w:p>
    <w:p w:rsidR="00F86B91" w:rsidRDefault="00D10593" w:rsidP="00D10593">
      <w:pPr>
        <w:tabs>
          <w:tab w:val="left" w:pos="624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2421" w:rsidRPr="00BF2421">
        <w:rPr>
          <w:rFonts w:ascii="Times New Roman" w:hAnsi="Times New Roman" w:cs="Times New Roman"/>
          <w:sz w:val="28"/>
          <w:szCs w:val="28"/>
        </w:rPr>
        <w:t xml:space="preserve">Часто встречающиеся в современном мире проблемы аутизма и сходных с ним нарушений психического и социального развития могут не быть связаны напрямую с интеллектуальными возможностями, и ребенок с подобными особенностями может появиться в любой школе. Такие дети представляют определенную проблему для учителя, поскольку не умеют общаться со сверстниками, плохо входят в режим занятий, к ним требуется индивидуальный подход, постоянное побуждение к действиям, поддержка </w:t>
      </w:r>
      <w:r>
        <w:rPr>
          <w:rFonts w:ascii="Times New Roman" w:hAnsi="Times New Roman" w:cs="Times New Roman"/>
          <w:sz w:val="28"/>
          <w:szCs w:val="28"/>
        </w:rPr>
        <w:t>.</w:t>
      </w:r>
      <w:r w:rsidR="00BF2421" w:rsidRPr="00BF2421">
        <w:rPr>
          <w:rFonts w:ascii="Times New Roman" w:hAnsi="Times New Roman" w:cs="Times New Roman"/>
          <w:sz w:val="28"/>
          <w:szCs w:val="28"/>
        </w:rPr>
        <w:t xml:space="preserve"> Угрозой эмоционального срыва может обернуться невозможность ребенка с РАС самостоятельно адаптироваться к неожиданным изменениям в режиме школьной жизни. Многие исследования доказывают, что дети с аутизмом и сходными нарушениями развития испытывают трудности адаптации к </w:t>
      </w:r>
      <w:r w:rsidR="00BF2421" w:rsidRPr="00BF2421">
        <w:rPr>
          <w:rFonts w:ascii="Times New Roman" w:hAnsi="Times New Roman" w:cs="Times New Roman"/>
          <w:sz w:val="28"/>
          <w:szCs w:val="28"/>
        </w:rPr>
        <w:lastRenderedPageBreak/>
        <w:t xml:space="preserve">школьной жизни. Можно перевести ребенка на заочную форму обучения, что, в свою очередь, нарушает его право на социальное развитие и ведет к усилению затруднений при взаимодействии с другими людьми. Если семья ребенка с аутизмом имеет постоянную психологическую поддержку, то это положительно влияет на его дальнейшую социализацию в обществе. В чем должна заключаться психологическая поддержка, хорошо известно психологам и педагогам, многие годы эффективно работающим с такими детьми. Однако это достаточно узкий круг специалистов, сосредоточенных в основном в больших городах, в учреждениях, ведущих экспериментальную работу, и их опыт, к сожалению, пока широко не используется практиками. </w:t>
      </w:r>
      <w:r w:rsidR="00F86B91">
        <w:rPr>
          <w:rFonts w:ascii="Times New Roman" w:hAnsi="Times New Roman" w:cs="Times New Roman"/>
          <w:sz w:val="28"/>
          <w:szCs w:val="28"/>
        </w:rPr>
        <w:t xml:space="preserve">          </w:t>
      </w:r>
      <w:r w:rsidR="00BF2421" w:rsidRPr="00BF2421">
        <w:rPr>
          <w:rFonts w:ascii="Times New Roman" w:hAnsi="Times New Roman" w:cs="Times New Roman"/>
          <w:sz w:val="28"/>
          <w:szCs w:val="28"/>
        </w:rPr>
        <w:t>Период школьного обучения особенно важен для детей с РАС и их близких. Поступлению в школу часто предшествуют годы усилий семьи и специалистов по приведению ребенка в нормальное русло</w:t>
      </w:r>
      <w:r w:rsidR="00F86B91">
        <w:rPr>
          <w:rFonts w:ascii="Times New Roman" w:hAnsi="Times New Roman" w:cs="Times New Roman"/>
          <w:sz w:val="28"/>
          <w:szCs w:val="28"/>
        </w:rPr>
        <w:t xml:space="preserve"> </w:t>
      </w:r>
      <w:r w:rsidR="00BF2421" w:rsidRPr="00BF2421">
        <w:rPr>
          <w:rFonts w:ascii="Times New Roman" w:hAnsi="Times New Roman" w:cs="Times New Roman"/>
          <w:sz w:val="28"/>
          <w:szCs w:val="28"/>
        </w:rPr>
        <w:t>жизни. Конечно, и в начале коррекционной работы, и позже с такими детьми в основном нужн</w:t>
      </w:r>
      <w:r w:rsidR="00F86B91">
        <w:rPr>
          <w:rFonts w:ascii="Times New Roman" w:hAnsi="Times New Roman" w:cs="Times New Roman"/>
          <w:sz w:val="28"/>
          <w:szCs w:val="28"/>
        </w:rPr>
        <w:t>о работать индивидуально, дальнейшем переводя работу в дистанционную форму.</w:t>
      </w:r>
      <w:r w:rsidR="00BF2421" w:rsidRPr="00BF2421">
        <w:rPr>
          <w:rFonts w:ascii="Times New Roman" w:hAnsi="Times New Roman" w:cs="Times New Roman"/>
          <w:sz w:val="28"/>
          <w:szCs w:val="28"/>
        </w:rPr>
        <w:t xml:space="preserve"> Однако при появлении хотя бы малейшей возможности нужно создавать условия, которые позволят им общаться с другими детьми и следовать нормальным образцам поведения. Одной из причин медленного освоения психологической практикой уже существующих наработок в этой области является недостаточное нормативно-правовое обеспечение их использования. Индивидуальную поддержку, в которой нуждается ребенок с аутизмом, трудно вместить в установленные каноны работы психолога или дефектолога, она, безусловно, выходит за их рамки. Поэтому судьба такого ребенка очень часто зависит от человеческих качеств окружающих его людей, от их доброжелательности, готовности взять на себя лишнюю заботу. </w:t>
      </w:r>
      <w:r w:rsidR="00F86B91">
        <w:rPr>
          <w:rFonts w:ascii="Times New Roman" w:hAnsi="Times New Roman" w:cs="Times New Roman"/>
          <w:sz w:val="28"/>
          <w:szCs w:val="28"/>
        </w:rPr>
        <w:t xml:space="preserve">      </w:t>
      </w:r>
      <w:r w:rsidR="00BF2421" w:rsidRPr="00BF2421">
        <w:rPr>
          <w:rFonts w:ascii="Times New Roman" w:hAnsi="Times New Roman" w:cs="Times New Roman"/>
          <w:sz w:val="28"/>
          <w:szCs w:val="28"/>
        </w:rPr>
        <w:t xml:space="preserve">Опыт показывает, что все они, даже самые умные, нуждаются не только в заступничестве и в терпении, но и в направленной психологической помощи. Она реализуется: – в продуманной организации школьной жизни детей; – в поддержке учителя; – в индивидуальной работе, стимулирующей социальное, эмоциональное и личностное развитие детей; – в поддержке их семей и </w:t>
      </w:r>
      <w:r w:rsidR="00BF2421" w:rsidRPr="00BF2421">
        <w:rPr>
          <w:rFonts w:ascii="Times New Roman" w:hAnsi="Times New Roman" w:cs="Times New Roman"/>
          <w:sz w:val="28"/>
          <w:szCs w:val="28"/>
        </w:rPr>
        <w:lastRenderedPageBreak/>
        <w:t xml:space="preserve">координации взаимодействия родителей со специалистами; – в помощи соученикам в понимании и принятии их особого одноклассника. Что же касается режима освоения учебных навыков, то ребенку с аутизмом в школе в основном требуется все то же самое, что и обычным детям. Ему будет легче адаптироваться, особенно в начале обучения, 253 если в классе царит благожелательная и спокойная атмосфера: большинство срывов в поведении возникает на фоне общей напряженности, конфликтов взрослых с другими учениками. Педагог и психолог должны своевременно оказывать ребенку дополнительную индивидуальную помощь, она необходима для определения подходящего режима освоения учебных навыков. </w:t>
      </w:r>
    </w:p>
    <w:p w:rsidR="00F86B91" w:rsidRDefault="00F86B91" w:rsidP="00D10593">
      <w:pPr>
        <w:tabs>
          <w:tab w:val="left" w:pos="624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2421" w:rsidRPr="00BF2421">
        <w:rPr>
          <w:rFonts w:ascii="Times New Roman" w:hAnsi="Times New Roman" w:cs="Times New Roman"/>
          <w:sz w:val="28"/>
          <w:szCs w:val="28"/>
        </w:rPr>
        <w:t xml:space="preserve">Без помощи взрослых дети с РАС не могут войти в ролевую игру или игру с правилами, но довольно скоро начинают вовлекаться в общую деятельность детей. Это доставляет им огромную радость, но контроль взрослых необходим, потому что дети с аутистическими расстройствами могут легко </w:t>
      </w:r>
      <w:proofErr w:type="spellStart"/>
      <w:r w:rsidR="00BF2421" w:rsidRPr="00BF2421">
        <w:rPr>
          <w:rFonts w:ascii="Times New Roman" w:hAnsi="Times New Roman" w:cs="Times New Roman"/>
          <w:sz w:val="28"/>
          <w:szCs w:val="28"/>
        </w:rPr>
        <w:t>перевозбудиться</w:t>
      </w:r>
      <w:proofErr w:type="spellEnd"/>
      <w:r w:rsidR="00BF2421" w:rsidRPr="00BF2421">
        <w:rPr>
          <w:rFonts w:ascii="Times New Roman" w:hAnsi="Times New Roman" w:cs="Times New Roman"/>
          <w:sz w:val="28"/>
          <w:szCs w:val="28"/>
        </w:rPr>
        <w:t xml:space="preserve"> и потерять контроль над собой. Сильной стороной такого ребенка постепенно становится его приверженность к выработанному порядку, старательность, направленность на учебу, большая ответственность, отличная память, возможные избирательные интеллектуальные интересы. Для детей с аутизмом типична абсолютная грамотность, характерно наличие музыкальных способностей, способностей к языкам, к точным наукам. Но все же педагогу целесообразнее сконцентрироваться на трудностях подробнее, стараясь уточнить причины их возникновения. Характерными особенностями внимания детей с аутизмом являются неумение сосредотачиваться на главном, склонность к пресыщению, рассеянность и отвлекаемость ребенка. Это все проявляется чаще всего уже на уровне индивидуальных различий, но все же требует от учителя дозирования нагрузки, дополнительного контроля и помощи в сосредоточении на работе. Поддержку может оказать продуманная организация наглядного материала, способствующая удержанию и переключению внимания. Моторная неловкость может встречаться из-за </w:t>
      </w:r>
      <w:r w:rsidR="00BF2421" w:rsidRPr="00BF2421">
        <w:rPr>
          <w:rFonts w:ascii="Times New Roman" w:hAnsi="Times New Roman" w:cs="Times New Roman"/>
          <w:sz w:val="28"/>
          <w:szCs w:val="28"/>
        </w:rPr>
        <w:lastRenderedPageBreak/>
        <w:t>недостаточности развития тонкой моторики при обучении письму, из-за общей неловкости, несогласованности в движениях, усугубляемых рассеянностью и возбудимостью. Дети могут с трудом ориентироваться на листе тетради, неправильно держать ручку, сжимать ее слишком вяло или слишком напряженно. Часто им трудно воспроизвести элемент буквы по показу, собрать вместе уже отработанные элементы. Таким образом, при организации обучения целесообразно рассчитывать, что на это уйдет времени больше, чем при обучении обычных детей. Необходимо индивидуальное дозирование помощи, ее использование в такой степени, чтобы не подавить собственную активность ребенка</w:t>
      </w:r>
      <w:r>
        <w:rPr>
          <w:rFonts w:ascii="Times New Roman" w:hAnsi="Times New Roman" w:cs="Times New Roman"/>
          <w:sz w:val="28"/>
          <w:szCs w:val="28"/>
        </w:rPr>
        <w:t>.</w:t>
      </w:r>
    </w:p>
    <w:p w:rsidR="00BF2421" w:rsidRPr="00BF2421" w:rsidRDefault="00F86B91" w:rsidP="00D10593">
      <w:pPr>
        <w:tabs>
          <w:tab w:val="left" w:pos="624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Т</w:t>
      </w:r>
      <w:r w:rsidR="00BF2421" w:rsidRPr="00BF2421">
        <w:rPr>
          <w:rFonts w:ascii="Times New Roman" w:hAnsi="Times New Roman" w:cs="Times New Roman"/>
          <w:sz w:val="28"/>
          <w:szCs w:val="28"/>
        </w:rPr>
        <w:t>аким образом, основными направлениями усилий специалистов в поддержке обучающегося в обычной школе ребенка с аутизмом являются следующие: помощь в организации обучения; психологическая поддержка учителя; индивидуальная работа с ребенком, направленная на его социальное, эмоциональное и личностное развитие; работа с семьей и координация ее взаимодействия со специалистами; работа с соучениками ребенка. Вопрос об организационных формах обучения детей с аутизмом решает МППК после глубокого комплексного изучения и обследования. Но одноразовое обследование ребенка, даже в щадящем режиме, не может дать окончательного представления о его интеллектуальном и психическом состоянии. Для уточнения диагноза необходим комплексный подход и динамичное наблюдение. Комплексное обследование ведется многими специалистами: психологами, дефектологами, логопедами, невропатологами, психиатрами. В заключение хочется отметить, что только грамотный специализированный подход и взаимосвязанная работа всех субъектов образовательной деятельности позволят добиться положительной динамики в обучении и воспитании детей с РАС.</w:t>
      </w:r>
    </w:p>
    <w:sectPr w:rsidR="00BF2421" w:rsidRPr="00BF2421" w:rsidSect="002B3C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2"/>
  </w:compat>
  <w:rsids>
    <w:rsidRoot w:val="009B7C34"/>
    <w:rsid w:val="002B3C05"/>
    <w:rsid w:val="009B7C34"/>
    <w:rsid w:val="00A166B4"/>
    <w:rsid w:val="00BF2421"/>
    <w:rsid w:val="00D10593"/>
    <w:rsid w:val="00F86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C05"/>
  </w:style>
  <w:style w:type="paragraph" w:styleId="3">
    <w:name w:val="heading 3"/>
    <w:basedOn w:val="a"/>
    <w:link w:val="30"/>
    <w:uiPriority w:val="9"/>
    <w:qFormat/>
    <w:rsid w:val="009B7C3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7C3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105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080687">
      <w:bodyDiv w:val="1"/>
      <w:marLeft w:val="0"/>
      <w:marRight w:val="0"/>
      <w:marTop w:val="0"/>
      <w:marBottom w:val="0"/>
      <w:divBdr>
        <w:top w:val="none" w:sz="0" w:space="0" w:color="auto"/>
        <w:left w:val="none" w:sz="0" w:space="0" w:color="auto"/>
        <w:bottom w:val="none" w:sz="0" w:space="0" w:color="auto"/>
        <w:right w:val="none" w:sz="0" w:space="0" w:color="auto"/>
      </w:divBdr>
    </w:div>
    <w:div w:id="1318651893">
      <w:bodyDiv w:val="1"/>
      <w:marLeft w:val="0"/>
      <w:marRight w:val="0"/>
      <w:marTop w:val="0"/>
      <w:marBottom w:val="0"/>
      <w:divBdr>
        <w:top w:val="none" w:sz="0" w:space="0" w:color="auto"/>
        <w:left w:val="none" w:sz="0" w:space="0" w:color="auto"/>
        <w:bottom w:val="none" w:sz="0" w:space="0" w:color="auto"/>
        <w:right w:val="none" w:sz="0" w:space="0" w:color="auto"/>
      </w:divBdr>
      <w:divsChild>
        <w:div w:id="346908301">
          <w:marLeft w:val="0"/>
          <w:marRight w:val="0"/>
          <w:marTop w:val="0"/>
          <w:marBottom w:val="0"/>
          <w:divBdr>
            <w:top w:val="none" w:sz="0" w:space="0" w:color="auto"/>
            <w:left w:val="none" w:sz="0" w:space="0" w:color="auto"/>
            <w:bottom w:val="none" w:sz="0" w:space="0" w:color="auto"/>
            <w:right w:val="none" w:sz="0" w:space="0" w:color="auto"/>
          </w:divBdr>
          <w:divsChild>
            <w:div w:id="2046977179">
              <w:marLeft w:val="360"/>
              <w:marRight w:val="0"/>
              <w:marTop w:val="0"/>
              <w:marBottom w:val="0"/>
              <w:divBdr>
                <w:top w:val="none" w:sz="0" w:space="0" w:color="auto"/>
                <w:left w:val="none" w:sz="0" w:space="0" w:color="auto"/>
                <w:bottom w:val="none" w:sz="0" w:space="0" w:color="auto"/>
                <w:right w:val="none" w:sz="0" w:space="0" w:color="auto"/>
              </w:divBdr>
            </w:div>
            <w:div w:id="809981130">
              <w:marLeft w:val="360"/>
              <w:marRight w:val="0"/>
              <w:marTop w:val="0"/>
              <w:marBottom w:val="0"/>
              <w:divBdr>
                <w:top w:val="none" w:sz="0" w:space="0" w:color="auto"/>
                <w:left w:val="none" w:sz="0" w:space="0" w:color="auto"/>
                <w:bottom w:val="none" w:sz="0" w:space="0" w:color="auto"/>
                <w:right w:val="none" w:sz="0" w:space="0" w:color="auto"/>
              </w:divBdr>
            </w:div>
            <w:div w:id="179301749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1115</Words>
  <Characters>6359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maxmaniak</dc:creator>
  <cp:lastModifiedBy>Учитель</cp:lastModifiedBy>
  <cp:revision>5</cp:revision>
  <dcterms:created xsi:type="dcterms:W3CDTF">2017-09-21T19:07:00Z</dcterms:created>
  <dcterms:modified xsi:type="dcterms:W3CDTF">2020-09-16T08:03:00Z</dcterms:modified>
</cp:coreProperties>
</file>