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80" w:rsidRDefault="005E4780" w:rsidP="00845FFA">
      <w:pPr>
        <w:pStyle w:val="a9"/>
        <w:shd w:val="clear" w:color="auto" w:fill="FFFFFF"/>
        <w:spacing w:before="0" w:beforeAutospacing="0" w:after="120" w:afterAutospacing="0" w:line="360" w:lineRule="auto"/>
        <w:ind w:firstLine="851"/>
        <w:jc w:val="center"/>
        <w:rPr>
          <w:b/>
          <w:sz w:val="28"/>
          <w:szCs w:val="28"/>
        </w:rPr>
      </w:pPr>
      <w:r w:rsidRPr="00D2656D">
        <w:rPr>
          <w:b/>
          <w:sz w:val="28"/>
          <w:szCs w:val="28"/>
        </w:rPr>
        <w:t>Использование мультимедийных наглядных пособий из цикла «Животный мир» в коррекционной работе со старшими дошко</w:t>
      </w:r>
      <w:r w:rsidR="00CE035D">
        <w:rPr>
          <w:b/>
          <w:sz w:val="28"/>
          <w:szCs w:val="28"/>
        </w:rPr>
        <w:t>льниками с ТНР</w:t>
      </w:r>
    </w:p>
    <w:p w:rsidR="00845FFA" w:rsidRDefault="00845FFA" w:rsidP="00845FFA">
      <w:pPr>
        <w:pStyle w:val="a9"/>
        <w:shd w:val="clear" w:color="auto" w:fill="FFFFFF"/>
        <w:spacing w:before="0" w:beforeAutospacing="0" w:after="120" w:afterAutospacing="0" w:line="360" w:lineRule="auto"/>
        <w:ind w:firstLine="851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Савачаева</w:t>
      </w:r>
      <w:proofErr w:type="spellEnd"/>
      <w:r>
        <w:rPr>
          <w:b/>
          <w:sz w:val="28"/>
          <w:szCs w:val="28"/>
        </w:rPr>
        <w:t xml:space="preserve"> Алла Анатольевна</w:t>
      </w:r>
    </w:p>
    <w:p w:rsidR="00845FFA" w:rsidRDefault="00845FFA" w:rsidP="00845FFA">
      <w:pPr>
        <w:pStyle w:val="a9"/>
        <w:shd w:val="clear" w:color="auto" w:fill="FFFFFF"/>
        <w:spacing w:before="0" w:beforeAutospacing="0" w:after="120" w:afterAutospacing="0" w:line="360" w:lineRule="auto"/>
        <w:ind w:firstLine="851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СП «Детский сад Пчёлка» ГБОУ СОШ им. Н.Т. Кукушкина </w:t>
      </w:r>
      <w:proofErr w:type="spellStart"/>
      <w:r>
        <w:rPr>
          <w:i/>
          <w:sz w:val="28"/>
          <w:szCs w:val="28"/>
        </w:rPr>
        <w:t>с</w:t>
      </w:r>
      <w:proofErr w:type="gramStart"/>
      <w:r>
        <w:rPr>
          <w:i/>
          <w:sz w:val="28"/>
          <w:szCs w:val="28"/>
        </w:rPr>
        <w:t>.С</w:t>
      </w:r>
      <w:proofErr w:type="gramEnd"/>
      <w:r>
        <w:rPr>
          <w:i/>
          <w:sz w:val="28"/>
          <w:szCs w:val="28"/>
        </w:rPr>
        <w:t>авруха</w:t>
      </w:r>
      <w:proofErr w:type="spellEnd"/>
    </w:p>
    <w:p w:rsidR="00845FFA" w:rsidRPr="00845FFA" w:rsidRDefault="00845FFA" w:rsidP="00845FFA">
      <w:pPr>
        <w:pStyle w:val="a9"/>
        <w:shd w:val="clear" w:color="auto" w:fill="FFFFFF"/>
        <w:spacing w:before="0" w:beforeAutospacing="0" w:after="120" w:afterAutospacing="0" w:line="360" w:lineRule="auto"/>
        <w:ind w:firstLine="851"/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  <w:lang w:val="en-US"/>
        </w:rPr>
        <w:t>savachaeva</w:t>
      </w:r>
      <w:proofErr w:type="spellEnd"/>
      <w:r w:rsidRPr="00845FFA">
        <w:rPr>
          <w:i/>
          <w:sz w:val="28"/>
          <w:szCs w:val="28"/>
        </w:rPr>
        <w:t>321@</w:t>
      </w:r>
      <w:proofErr w:type="spellStart"/>
      <w:r>
        <w:rPr>
          <w:i/>
          <w:sz w:val="28"/>
          <w:szCs w:val="28"/>
          <w:lang w:val="en-US"/>
        </w:rPr>
        <w:t>gmail</w:t>
      </w:r>
      <w:proofErr w:type="spellEnd"/>
      <w:r w:rsidRPr="00845FFA">
        <w:rPr>
          <w:i/>
          <w:sz w:val="28"/>
          <w:szCs w:val="28"/>
        </w:rPr>
        <w:t>.</w:t>
      </w:r>
      <w:r>
        <w:rPr>
          <w:i/>
          <w:sz w:val="28"/>
          <w:szCs w:val="28"/>
          <w:lang w:val="en-US"/>
        </w:rPr>
        <w:t>com</w:t>
      </w:r>
      <w:r>
        <w:rPr>
          <w:i/>
          <w:sz w:val="28"/>
          <w:szCs w:val="28"/>
        </w:rPr>
        <w:t xml:space="preserve"> </w:t>
      </w:r>
    </w:p>
    <w:p w:rsidR="00EE7AAE" w:rsidRDefault="005E4780" w:rsidP="006470ED">
      <w:pPr>
        <w:pStyle w:val="a9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sz w:val="28"/>
          <w:szCs w:val="28"/>
        </w:rPr>
      </w:pPr>
      <w:r w:rsidRPr="00845FFA">
        <w:rPr>
          <w:sz w:val="28"/>
          <w:szCs w:val="28"/>
        </w:rPr>
        <w:t>Одной из основных проблем, возник</w:t>
      </w:r>
      <w:r w:rsidR="006470ED">
        <w:rPr>
          <w:sz w:val="28"/>
          <w:szCs w:val="28"/>
        </w:rPr>
        <w:t>ающих в процессе</w:t>
      </w:r>
      <w:r w:rsidRPr="00845FFA">
        <w:rPr>
          <w:sz w:val="28"/>
          <w:szCs w:val="28"/>
        </w:rPr>
        <w:t xml:space="preserve"> коррекционно-развивающей работы, является проблема мотивации</w:t>
      </w:r>
      <w:r w:rsidR="00EE7AAE">
        <w:rPr>
          <w:sz w:val="28"/>
          <w:szCs w:val="28"/>
        </w:rPr>
        <w:t xml:space="preserve">. </w:t>
      </w:r>
      <w:r w:rsidRPr="00845FFA">
        <w:rPr>
          <w:sz w:val="28"/>
          <w:szCs w:val="28"/>
        </w:rPr>
        <w:t>Известно, что использование в логопедической работе разнообразных нетрадиционных методов и приёмов предотвращает утомление детей, поддерживает у детей с различной речевой патологией познавательную активность, повышает эффективность логопедической работы в ц</w:t>
      </w:r>
      <w:r w:rsidR="00CE035D">
        <w:rPr>
          <w:sz w:val="28"/>
          <w:szCs w:val="28"/>
        </w:rPr>
        <w:t>елом. Информационные образовательные</w:t>
      </w:r>
      <w:r w:rsidRPr="00845FFA">
        <w:rPr>
          <w:sz w:val="28"/>
          <w:szCs w:val="28"/>
        </w:rPr>
        <w:t xml:space="preserve"> технологии обладают огромными дидактическими возможностями, которые эффективно и творчески может использовать учитель-логопед. </w:t>
      </w:r>
    </w:p>
    <w:p w:rsidR="005E4780" w:rsidRPr="00845FFA" w:rsidRDefault="005E4780" w:rsidP="006470ED">
      <w:pPr>
        <w:pStyle w:val="a9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sz w:val="28"/>
          <w:szCs w:val="28"/>
        </w:rPr>
      </w:pPr>
      <w:r w:rsidRPr="00845FFA">
        <w:rPr>
          <w:sz w:val="28"/>
          <w:szCs w:val="28"/>
        </w:rPr>
        <w:t>Поэтому цель моей работы – повысить эффективность процесса коррекционно-развивающего воздействия через разработку коррекционно-логопедических мероприятий с дошкольниками с использова</w:t>
      </w:r>
      <w:r w:rsidR="00B86BC2">
        <w:rPr>
          <w:sz w:val="28"/>
          <w:szCs w:val="28"/>
        </w:rPr>
        <w:t>нием цифровых  образовательных</w:t>
      </w:r>
      <w:r w:rsidRPr="00845FFA">
        <w:rPr>
          <w:sz w:val="28"/>
          <w:szCs w:val="28"/>
        </w:rPr>
        <w:t xml:space="preserve"> технологий.</w:t>
      </w:r>
    </w:p>
    <w:p w:rsidR="005E4780" w:rsidRPr="006470ED" w:rsidRDefault="005E4780" w:rsidP="006470ED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845FFA">
        <w:rPr>
          <w:rFonts w:ascii="Times New Roman" w:hAnsi="Times New Roman"/>
          <w:sz w:val="28"/>
          <w:szCs w:val="28"/>
          <w:lang w:eastAsia="ru-RU"/>
        </w:rPr>
        <w:t>Мною была разработана серия электронных пособий для работы с дошкольниками с нарушениями речи. Данные пособия представляют собой речевые игры, направленные на  актуализацию и обогащение словаря, формирование грамматического строя речи, развитие связной речи</w:t>
      </w:r>
      <w:r w:rsidR="00EE7AAE">
        <w:rPr>
          <w:rFonts w:ascii="Times New Roman" w:hAnsi="Times New Roman"/>
          <w:sz w:val="28"/>
          <w:szCs w:val="28"/>
          <w:lang w:eastAsia="ru-RU"/>
        </w:rPr>
        <w:t>.</w:t>
      </w:r>
    </w:p>
    <w:p w:rsidR="005E4780" w:rsidRPr="00845FFA" w:rsidRDefault="005E4780" w:rsidP="006470ED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5FFA">
        <w:rPr>
          <w:rFonts w:ascii="Times New Roman" w:hAnsi="Times New Roman"/>
          <w:sz w:val="28"/>
          <w:szCs w:val="28"/>
          <w:lang w:eastAsia="ru-RU"/>
        </w:rPr>
        <w:t xml:space="preserve">Каждое  мультимедийное пособие посвящено определенной лексической теме из цикла «Животный мир» и построено с учетом принципа </w:t>
      </w:r>
      <w:proofErr w:type="spellStart"/>
      <w:r w:rsidRPr="00845FFA">
        <w:rPr>
          <w:rFonts w:ascii="Times New Roman" w:hAnsi="Times New Roman"/>
          <w:sz w:val="28"/>
          <w:szCs w:val="28"/>
          <w:lang w:eastAsia="ru-RU"/>
        </w:rPr>
        <w:t>полимодальности</w:t>
      </w:r>
      <w:proofErr w:type="spellEnd"/>
      <w:r w:rsidRPr="00845FFA">
        <w:rPr>
          <w:rFonts w:ascii="Times New Roman" w:hAnsi="Times New Roman"/>
          <w:sz w:val="28"/>
          <w:szCs w:val="28"/>
          <w:lang w:eastAsia="ru-RU"/>
        </w:rPr>
        <w:t>, так как дети по-разному воспринимают информацию (</w:t>
      </w:r>
      <w:proofErr w:type="spellStart"/>
      <w:r w:rsidRPr="00845FFA">
        <w:rPr>
          <w:rFonts w:ascii="Times New Roman" w:hAnsi="Times New Roman"/>
          <w:sz w:val="28"/>
          <w:szCs w:val="28"/>
          <w:lang w:eastAsia="ru-RU"/>
        </w:rPr>
        <w:t>аудиалы</w:t>
      </w:r>
      <w:proofErr w:type="spellEnd"/>
      <w:r w:rsidRPr="00845FF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45FFA">
        <w:rPr>
          <w:rFonts w:ascii="Times New Roman" w:hAnsi="Times New Roman"/>
          <w:sz w:val="28"/>
          <w:szCs w:val="28"/>
          <w:lang w:eastAsia="ru-RU"/>
        </w:rPr>
        <w:t>визуалы</w:t>
      </w:r>
      <w:proofErr w:type="spellEnd"/>
      <w:r w:rsidRPr="00845FF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45FFA">
        <w:rPr>
          <w:rFonts w:ascii="Times New Roman" w:hAnsi="Times New Roman"/>
          <w:sz w:val="28"/>
          <w:szCs w:val="28"/>
          <w:lang w:eastAsia="ru-RU"/>
        </w:rPr>
        <w:t>кинестетики</w:t>
      </w:r>
      <w:proofErr w:type="spellEnd"/>
      <w:r w:rsidRPr="00845FFA">
        <w:rPr>
          <w:rFonts w:ascii="Times New Roman" w:hAnsi="Times New Roman"/>
          <w:sz w:val="28"/>
          <w:szCs w:val="28"/>
          <w:lang w:eastAsia="ru-RU"/>
        </w:rPr>
        <w:t>).</w:t>
      </w:r>
    </w:p>
    <w:p w:rsidR="005E4780" w:rsidRPr="00845FFA" w:rsidRDefault="005250E9" w:rsidP="00EE7AAE">
      <w:pPr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80460" cy="2766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1" t="15126" r="8565" b="17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780" w:rsidRPr="00845FFA" w:rsidRDefault="005E4780" w:rsidP="006470ED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5FFA">
        <w:rPr>
          <w:rFonts w:ascii="Times New Roman" w:hAnsi="Times New Roman"/>
          <w:bCs/>
          <w:color w:val="000000"/>
          <w:sz w:val="28"/>
          <w:szCs w:val="28"/>
        </w:rPr>
        <w:t>Презентация напоминает детский журнал, где на каждом листе определенное задание, выполнив которое,</w:t>
      </w:r>
      <w:r w:rsidR="00B86BC2">
        <w:rPr>
          <w:rFonts w:ascii="Times New Roman" w:hAnsi="Times New Roman"/>
          <w:bCs/>
          <w:color w:val="000000"/>
          <w:sz w:val="28"/>
          <w:szCs w:val="28"/>
        </w:rPr>
        <w:t xml:space="preserve"> ребенок сразу увидит результат.</w:t>
      </w:r>
      <w:r w:rsidRPr="00845FF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45FFA">
        <w:rPr>
          <w:rFonts w:ascii="Times New Roman" w:hAnsi="Times New Roman"/>
          <w:sz w:val="28"/>
          <w:szCs w:val="28"/>
        </w:rPr>
        <w:t xml:space="preserve">Изображения, представленные на слайдах, </w:t>
      </w:r>
      <w:r w:rsidR="00B86BC2">
        <w:rPr>
          <w:rFonts w:ascii="Times New Roman" w:hAnsi="Times New Roman"/>
          <w:sz w:val="28"/>
          <w:szCs w:val="28"/>
        </w:rPr>
        <w:t xml:space="preserve">яркие, </w:t>
      </w:r>
      <w:r w:rsidRPr="00845FFA">
        <w:rPr>
          <w:rFonts w:ascii="Times New Roman" w:hAnsi="Times New Roman"/>
          <w:sz w:val="28"/>
          <w:szCs w:val="28"/>
        </w:rPr>
        <w:t>реалистичные, пропорциональные, что необходимо для формирования правильных представлений - образов об объектах животного мира.</w:t>
      </w:r>
      <w:r w:rsidRPr="00845FF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E4780" w:rsidRPr="00845FFA" w:rsidRDefault="005250E9" w:rsidP="00845FFA">
      <w:pPr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794760" cy="2834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1" t="16470" r="8186" b="14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780" w:rsidRPr="00845FFA" w:rsidRDefault="005E4780" w:rsidP="006470ED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5FFA">
        <w:rPr>
          <w:rFonts w:ascii="Times New Roman" w:hAnsi="Times New Roman"/>
          <w:sz w:val="28"/>
          <w:szCs w:val="28"/>
          <w:lang w:eastAsia="ru-RU"/>
        </w:rPr>
        <w:t xml:space="preserve">Мультимедийные презентации нашли широкое применение в моей практике при проведении  непосредственно-образовательной деятельности, а также в качестве домашних заданий. Каждая речевая игра удобна в эксплуатации и понятна как педагогу, так и родителям. </w:t>
      </w:r>
      <w:r w:rsidR="004D5C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5FF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E4780" w:rsidRPr="00845FFA" w:rsidRDefault="005E4780" w:rsidP="00B86BC2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5FFA">
        <w:rPr>
          <w:rFonts w:ascii="Times New Roman" w:hAnsi="Times New Roman"/>
          <w:sz w:val="28"/>
          <w:szCs w:val="28"/>
        </w:rPr>
        <w:t>Завершает цикл «Животный мир»  мультимедийная презентация  «</w:t>
      </w:r>
      <w:r w:rsidRPr="00845FFA">
        <w:rPr>
          <w:rFonts w:ascii="Times New Roman" w:hAnsi="Times New Roman"/>
          <w:sz w:val="28"/>
          <w:szCs w:val="28"/>
          <w:lang w:eastAsia="ru-RU"/>
        </w:rPr>
        <w:t xml:space="preserve">Наглядное моделирование описательных рассказов по циклу «Животный </w:t>
      </w:r>
      <w:r w:rsidRPr="00845FF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мир», которое представляет собой набор схем – моделей по каждой лексической теме, направленный на формирование умения составлять описательные рассказы об объекте животного мира. </w:t>
      </w:r>
      <w:r w:rsidR="004D5CD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544F" w:rsidRPr="00F4544F" w:rsidRDefault="005E4780" w:rsidP="004D5CD5">
      <w:pPr>
        <w:pStyle w:val="11"/>
        <w:spacing w:line="36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5FFA">
        <w:rPr>
          <w:rFonts w:ascii="Times New Roman" w:hAnsi="Times New Roman"/>
          <w:sz w:val="28"/>
          <w:szCs w:val="28"/>
        </w:rPr>
        <w:t xml:space="preserve">Речевые игры, предложенные в форме мультимедийных пособий, вызывают интерес и у родителей. Следует отметить, что наиболее результативной будет та  деятельность, в которой отмечается преемственность между  логопедом и родителями.      </w:t>
      </w:r>
      <w:r w:rsidRPr="00845FF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544F" w:rsidRPr="00CE035D" w:rsidRDefault="005E4780" w:rsidP="00CE035D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845FFA">
        <w:rPr>
          <w:rFonts w:ascii="Times New Roman" w:hAnsi="Times New Roman"/>
          <w:sz w:val="28"/>
          <w:szCs w:val="28"/>
        </w:rPr>
        <w:t>Главной задачей логопеда при взаимодействии с семьёй ребёнка с нарушением речи является не только выдача рекомендаций по коррекции речи и воспитанию ребёнка, но и создание таких условий, которые максимально стимулировали бы членов семьи к активной совместной деятельности.</w:t>
      </w:r>
    </w:p>
    <w:p w:rsidR="005E4780" w:rsidRPr="00F4544F" w:rsidRDefault="00CE035D" w:rsidP="00F4544F">
      <w:pPr>
        <w:spacing w:after="0" w:line="360" w:lineRule="auto"/>
        <w:ind w:firstLine="4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 </w:t>
      </w:r>
      <w:r w:rsidR="00B86BC2">
        <w:rPr>
          <w:rFonts w:ascii="Times New Roman" w:hAnsi="Times New Roman"/>
          <w:sz w:val="28"/>
          <w:szCs w:val="28"/>
        </w:rPr>
        <w:t>цифровых</w:t>
      </w:r>
      <w:r>
        <w:rPr>
          <w:rFonts w:ascii="Times New Roman" w:hAnsi="Times New Roman"/>
          <w:sz w:val="28"/>
          <w:szCs w:val="28"/>
        </w:rPr>
        <w:t xml:space="preserve"> образовательных ресурсов</w:t>
      </w:r>
      <w:r w:rsidR="005E4780" w:rsidRPr="00845FFA">
        <w:rPr>
          <w:rFonts w:ascii="Times New Roman" w:hAnsi="Times New Roman"/>
          <w:sz w:val="28"/>
          <w:szCs w:val="28"/>
        </w:rPr>
        <w:t xml:space="preserve"> – это одно из приоритетных направлений модернизации образования, позволяющее не только повысить качество обучения, но и достичь нового уровня отношений между участниками учебного процесса.</w:t>
      </w:r>
      <w:r w:rsidR="005E4780" w:rsidRPr="00845FFA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E4780" w:rsidRPr="00845FFA" w:rsidRDefault="005E4780" w:rsidP="00845FFA">
      <w:pPr>
        <w:spacing w:after="0" w:line="36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4780" w:rsidRPr="00845FFA" w:rsidRDefault="005E4780" w:rsidP="00845FFA">
      <w:pPr>
        <w:spacing w:after="0" w:line="360" w:lineRule="auto"/>
        <w:ind w:firstLine="568"/>
        <w:jc w:val="center"/>
        <w:rPr>
          <w:rFonts w:ascii="Times New Roman" w:hAnsi="Times New Roman"/>
          <w:color w:val="000000"/>
          <w:sz w:val="28"/>
          <w:szCs w:val="28"/>
        </w:rPr>
      </w:pPr>
      <w:r w:rsidRPr="00845FFA">
        <w:rPr>
          <w:rFonts w:ascii="Times New Roman" w:hAnsi="Times New Roman"/>
          <w:sz w:val="28"/>
          <w:szCs w:val="28"/>
          <w:lang w:eastAsia="ru-RU"/>
        </w:rPr>
        <w:t>Литература</w:t>
      </w:r>
    </w:p>
    <w:p w:rsidR="005E4780" w:rsidRDefault="00B86BC2" w:rsidP="00845FFA">
      <w:pPr>
        <w:pStyle w:val="12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361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="00402361">
        <w:rPr>
          <w:rFonts w:ascii="Times New Roman" w:hAnsi="Times New Roman" w:cs="Times New Roman"/>
          <w:sz w:val="28"/>
          <w:szCs w:val="28"/>
        </w:rPr>
        <w:t xml:space="preserve"> Р.И., Серебрякова Н.В. Коррекция общего недоразвития речи у дошкольников (формирование лексики и грамматического строя)</w:t>
      </w:r>
      <w:proofErr w:type="gramStart"/>
      <w:r w:rsidR="0040236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402361">
        <w:rPr>
          <w:rFonts w:ascii="Times New Roman" w:hAnsi="Times New Roman" w:cs="Times New Roman"/>
          <w:sz w:val="28"/>
          <w:szCs w:val="28"/>
        </w:rPr>
        <w:t>СПб.: СОЮЗ, 2003.</w:t>
      </w:r>
    </w:p>
    <w:p w:rsidR="00402361" w:rsidRPr="00845FFA" w:rsidRDefault="005250E9" w:rsidP="00845FFA">
      <w:pPr>
        <w:pStyle w:val="12"/>
        <w:numPr>
          <w:ilvl w:val="0"/>
          <w:numId w:val="23"/>
        </w:numPr>
        <w:spacing w:line="360" w:lineRule="auto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Филичева Т.</w:t>
      </w:r>
      <w:r w:rsidR="00402361">
        <w:rPr>
          <w:rFonts w:ascii="Times New Roman" w:hAnsi="Times New Roman" w:cs="Times New Roman"/>
          <w:sz w:val="28"/>
          <w:szCs w:val="28"/>
        </w:rPr>
        <w:t>Б. Логопедия. Те</w:t>
      </w:r>
      <w:bookmarkStart w:id="0" w:name="_GoBack"/>
      <w:bookmarkEnd w:id="0"/>
      <w:r w:rsidR="00402361">
        <w:rPr>
          <w:rFonts w:ascii="Times New Roman" w:hAnsi="Times New Roman" w:cs="Times New Roman"/>
          <w:sz w:val="28"/>
          <w:szCs w:val="28"/>
        </w:rPr>
        <w:t xml:space="preserve">ория и практика. </w:t>
      </w:r>
      <w:proofErr w:type="spellStart"/>
      <w:r w:rsidR="00402361">
        <w:rPr>
          <w:rFonts w:ascii="Times New Roman" w:hAnsi="Times New Roman" w:cs="Times New Roman"/>
          <w:sz w:val="28"/>
          <w:szCs w:val="28"/>
        </w:rPr>
        <w:t>Эксмодетство</w:t>
      </w:r>
      <w:proofErr w:type="spellEnd"/>
      <w:r w:rsidR="00402361">
        <w:rPr>
          <w:rFonts w:ascii="Times New Roman" w:hAnsi="Times New Roman" w:cs="Times New Roman"/>
          <w:sz w:val="28"/>
          <w:szCs w:val="28"/>
        </w:rPr>
        <w:t>, 2020</w:t>
      </w:r>
    </w:p>
    <w:sectPr w:rsidR="00402361" w:rsidRPr="00845FFA" w:rsidSect="00845FFA">
      <w:footerReference w:type="default" r:id="rId10"/>
      <w:pgSz w:w="11906" w:h="16838"/>
      <w:pgMar w:top="1134" w:right="1134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6B" w:rsidRDefault="00E82C6B" w:rsidP="00762699">
      <w:pPr>
        <w:spacing w:after="0" w:line="240" w:lineRule="auto"/>
      </w:pPr>
      <w:r>
        <w:separator/>
      </w:r>
    </w:p>
  </w:endnote>
  <w:endnote w:type="continuationSeparator" w:id="0">
    <w:p w:rsidR="00E82C6B" w:rsidRDefault="00E82C6B" w:rsidP="0076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80" w:rsidRDefault="005E4780" w:rsidP="00762699">
    <w:pPr>
      <w:pStyle w:val="a5"/>
      <w:spacing w:line="360" w:lineRule="auto"/>
      <w:jc w:val="both"/>
    </w:pPr>
  </w:p>
  <w:p w:rsidR="005E4780" w:rsidRDefault="005E47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6B" w:rsidRDefault="00E82C6B" w:rsidP="00762699">
      <w:pPr>
        <w:spacing w:after="0" w:line="240" w:lineRule="auto"/>
      </w:pPr>
      <w:r>
        <w:separator/>
      </w:r>
    </w:p>
  </w:footnote>
  <w:footnote w:type="continuationSeparator" w:id="0">
    <w:p w:rsidR="00E82C6B" w:rsidRDefault="00E82C6B" w:rsidP="00762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AC230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5CAD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B6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46E3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DFC4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D60F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7ABF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A06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DC0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0A2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z w:val="28"/>
        <w:szCs w:val="28"/>
      </w:rPr>
    </w:lvl>
  </w:abstractNum>
  <w:abstractNum w:abstractNumId="11">
    <w:nsid w:val="05B234C7"/>
    <w:multiLevelType w:val="multilevel"/>
    <w:tmpl w:val="FFB6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A0B78AF"/>
    <w:multiLevelType w:val="hybridMultilevel"/>
    <w:tmpl w:val="2098D3D4"/>
    <w:lvl w:ilvl="0" w:tplc="64F4616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>
    <w:nsid w:val="28AE5BA0"/>
    <w:multiLevelType w:val="multilevel"/>
    <w:tmpl w:val="9436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A46FC2"/>
    <w:multiLevelType w:val="hybridMultilevel"/>
    <w:tmpl w:val="A0E26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784A1E"/>
    <w:multiLevelType w:val="multilevel"/>
    <w:tmpl w:val="795E6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4DAA3022"/>
    <w:multiLevelType w:val="multilevel"/>
    <w:tmpl w:val="7C6E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85450A"/>
    <w:multiLevelType w:val="hybridMultilevel"/>
    <w:tmpl w:val="AFD61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0B521F"/>
    <w:multiLevelType w:val="hybridMultilevel"/>
    <w:tmpl w:val="2AB002E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1237CC"/>
    <w:multiLevelType w:val="hybridMultilevel"/>
    <w:tmpl w:val="9B4E78AA"/>
    <w:lvl w:ilvl="0" w:tplc="C0F04AD0">
      <w:start w:val="7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0">
    <w:nsid w:val="61346452"/>
    <w:multiLevelType w:val="hybridMultilevel"/>
    <w:tmpl w:val="959AA8D0"/>
    <w:lvl w:ilvl="0" w:tplc="B7003000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1">
    <w:nsid w:val="71162838"/>
    <w:multiLevelType w:val="hybridMultilevel"/>
    <w:tmpl w:val="A97A18EE"/>
    <w:lvl w:ilvl="0" w:tplc="63E48736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>
    <w:nsid w:val="7ADE6BDE"/>
    <w:multiLevelType w:val="multilevel"/>
    <w:tmpl w:val="912C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12"/>
  </w:num>
  <w:num w:numId="5">
    <w:abstractNumId w:val="17"/>
  </w:num>
  <w:num w:numId="6">
    <w:abstractNumId w:val="19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0"/>
  </w:num>
  <w:num w:numId="20">
    <w:abstractNumId w:val="18"/>
  </w:num>
  <w:num w:numId="21">
    <w:abstractNumId w:val="22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99"/>
    <w:rsid w:val="00024BC9"/>
    <w:rsid w:val="00025335"/>
    <w:rsid w:val="0002735B"/>
    <w:rsid w:val="000336EA"/>
    <w:rsid w:val="00035484"/>
    <w:rsid w:val="000467E3"/>
    <w:rsid w:val="0006349A"/>
    <w:rsid w:val="000749B7"/>
    <w:rsid w:val="000836D2"/>
    <w:rsid w:val="00094B90"/>
    <w:rsid w:val="00095968"/>
    <w:rsid w:val="000A3A00"/>
    <w:rsid w:val="000B31DE"/>
    <w:rsid w:val="000D3AA9"/>
    <w:rsid w:val="000F014F"/>
    <w:rsid w:val="000F0A11"/>
    <w:rsid w:val="000F689F"/>
    <w:rsid w:val="00110E3D"/>
    <w:rsid w:val="00113BB9"/>
    <w:rsid w:val="0012068B"/>
    <w:rsid w:val="001530B1"/>
    <w:rsid w:val="00156044"/>
    <w:rsid w:val="00160AC1"/>
    <w:rsid w:val="00170DD2"/>
    <w:rsid w:val="001866B6"/>
    <w:rsid w:val="001A1862"/>
    <w:rsid w:val="001A46D0"/>
    <w:rsid w:val="001C168D"/>
    <w:rsid w:val="001D54CD"/>
    <w:rsid w:val="001E7BF2"/>
    <w:rsid w:val="001F4E89"/>
    <w:rsid w:val="001F52CD"/>
    <w:rsid w:val="002046EB"/>
    <w:rsid w:val="002064E1"/>
    <w:rsid w:val="002075D7"/>
    <w:rsid w:val="00247095"/>
    <w:rsid w:val="002644DE"/>
    <w:rsid w:val="0026468A"/>
    <w:rsid w:val="0027700E"/>
    <w:rsid w:val="00295640"/>
    <w:rsid w:val="00295A46"/>
    <w:rsid w:val="002B3EC8"/>
    <w:rsid w:val="002C132F"/>
    <w:rsid w:val="002D6E02"/>
    <w:rsid w:val="002E1922"/>
    <w:rsid w:val="002E74EF"/>
    <w:rsid w:val="002E7B4E"/>
    <w:rsid w:val="002F337F"/>
    <w:rsid w:val="00323D19"/>
    <w:rsid w:val="00326EB5"/>
    <w:rsid w:val="00341140"/>
    <w:rsid w:val="003430AA"/>
    <w:rsid w:val="00346B71"/>
    <w:rsid w:val="00347F99"/>
    <w:rsid w:val="0035634E"/>
    <w:rsid w:val="00357ACB"/>
    <w:rsid w:val="003C5EEF"/>
    <w:rsid w:val="003D405E"/>
    <w:rsid w:val="003E092F"/>
    <w:rsid w:val="003F1F99"/>
    <w:rsid w:val="003F6826"/>
    <w:rsid w:val="004019A7"/>
    <w:rsid w:val="00402361"/>
    <w:rsid w:val="00406262"/>
    <w:rsid w:val="0040787F"/>
    <w:rsid w:val="004103D6"/>
    <w:rsid w:val="00414AED"/>
    <w:rsid w:val="004329EA"/>
    <w:rsid w:val="00453071"/>
    <w:rsid w:val="004534F6"/>
    <w:rsid w:val="004B187F"/>
    <w:rsid w:val="004B529D"/>
    <w:rsid w:val="004B60C4"/>
    <w:rsid w:val="004C426F"/>
    <w:rsid w:val="004D2D06"/>
    <w:rsid w:val="004D5CD5"/>
    <w:rsid w:val="004E6D7B"/>
    <w:rsid w:val="004F6F5E"/>
    <w:rsid w:val="00515681"/>
    <w:rsid w:val="005208EA"/>
    <w:rsid w:val="005250E9"/>
    <w:rsid w:val="005277AC"/>
    <w:rsid w:val="00561851"/>
    <w:rsid w:val="00567628"/>
    <w:rsid w:val="00574D30"/>
    <w:rsid w:val="0057795E"/>
    <w:rsid w:val="005A16C9"/>
    <w:rsid w:val="005E4780"/>
    <w:rsid w:val="005E5EC0"/>
    <w:rsid w:val="00601273"/>
    <w:rsid w:val="0060388E"/>
    <w:rsid w:val="00617109"/>
    <w:rsid w:val="0061776B"/>
    <w:rsid w:val="00627BED"/>
    <w:rsid w:val="006470ED"/>
    <w:rsid w:val="006516CD"/>
    <w:rsid w:val="00660355"/>
    <w:rsid w:val="00661EE0"/>
    <w:rsid w:val="00664DD4"/>
    <w:rsid w:val="00665048"/>
    <w:rsid w:val="006A38ED"/>
    <w:rsid w:val="006C0472"/>
    <w:rsid w:val="006D775A"/>
    <w:rsid w:val="006E15DF"/>
    <w:rsid w:val="006E5DEE"/>
    <w:rsid w:val="007037F3"/>
    <w:rsid w:val="007041A6"/>
    <w:rsid w:val="00711A54"/>
    <w:rsid w:val="00722424"/>
    <w:rsid w:val="00733116"/>
    <w:rsid w:val="00733FEA"/>
    <w:rsid w:val="0074702C"/>
    <w:rsid w:val="007566C6"/>
    <w:rsid w:val="00760616"/>
    <w:rsid w:val="00760787"/>
    <w:rsid w:val="00762699"/>
    <w:rsid w:val="007716FD"/>
    <w:rsid w:val="00771C28"/>
    <w:rsid w:val="007770D2"/>
    <w:rsid w:val="00777A6F"/>
    <w:rsid w:val="00783536"/>
    <w:rsid w:val="00795EAC"/>
    <w:rsid w:val="007C5F6C"/>
    <w:rsid w:val="007D34D6"/>
    <w:rsid w:val="007D5504"/>
    <w:rsid w:val="00825926"/>
    <w:rsid w:val="008423F7"/>
    <w:rsid w:val="00845FFA"/>
    <w:rsid w:val="00854363"/>
    <w:rsid w:val="0085622B"/>
    <w:rsid w:val="0085726B"/>
    <w:rsid w:val="00860A28"/>
    <w:rsid w:val="00867332"/>
    <w:rsid w:val="00875008"/>
    <w:rsid w:val="00897A6F"/>
    <w:rsid w:val="008A308D"/>
    <w:rsid w:val="008A71AC"/>
    <w:rsid w:val="008B21B0"/>
    <w:rsid w:val="008B4B75"/>
    <w:rsid w:val="008D3608"/>
    <w:rsid w:val="009075CA"/>
    <w:rsid w:val="00910C14"/>
    <w:rsid w:val="00913708"/>
    <w:rsid w:val="0091479B"/>
    <w:rsid w:val="00935272"/>
    <w:rsid w:val="009501E8"/>
    <w:rsid w:val="00950F2E"/>
    <w:rsid w:val="009528F2"/>
    <w:rsid w:val="009538DA"/>
    <w:rsid w:val="009604BB"/>
    <w:rsid w:val="009776FF"/>
    <w:rsid w:val="00983111"/>
    <w:rsid w:val="009919C4"/>
    <w:rsid w:val="00992545"/>
    <w:rsid w:val="009937FB"/>
    <w:rsid w:val="00995C4F"/>
    <w:rsid w:val="009B500D"/>
    <w:rsid w:val="009B767D"/>
    <w:rsid w:val="009C4D20"/>
    <w:rsid w:val="009C6994"/>
    <w:rsid w:val="009D0C46"/>
    <w:rsid w:val="009D3BA9"/>
    <w:rsid w:val="009E4869"/>
    <w:rsid w:val="00A14B9E"/>
    <w:rsid w:val="00A16285"/>
    <w:rsid w:val="00A41DB0"/>
    <w:rsid w:val="00A430B6"/>
    <w:rsid w:val="00A5387F"/>
    <w:rsid w:val="00A86D30"/>
    <w:rsid w:val="00A87AC7"/>
    <w:rsid w:val="00A924B0"/>
    <w:rsid w:val="00A96841"/>
    <w:rsid w:val="00A97FF6"/>
    <w:rsid w:val="00AA0BEB"/>
    <w:rsid w:val="00AB2F34"/>
    <w:rsid w:val="00AC6C8E"/>
    <w:rsid w:val="00AD03BB"/>
    <w:rsid w:val="00AD0DA6"/>
    <w:rsid w:val="00AD7FDA"/>
    <w:rsid w:val="00AE1C93"/>
    <w:rsid w:val="00AE771D"/>
    <w:rsid w:val="00AF2ED6"/>
    <w:rsid w:val="00AF3BB7"/>
    <w:rsid w:val="00AF54CA"/>
    <w:rsid w:val="00B04495"/>
    <w:rsid w:val="00B07362"/>
    <w:rsid w:val="00B17621"/>
    <w:rsid w:val="00B201D5"/>
    <w:rsid w:val="00B3643E"/>
    <w:rsid w:val="00B64DBA"/>
    <w:rsid w:val="00B72119"/>
    <w:rsid w:val="00B86BC2"/>
    <w:rsid w:val="00BB3D7F"/>
    <w:rsid w:val="00BB6E8D"/>
    <w:rsid w:val="00BC2A6F"/>
    <w:rsid w:val="00BC4AE5"/>
    <w:rsid w:val="00BE1C9B"/>
    <w:rsid w:val="00BF023C"/>
    <w:rsid w:val="00BF2F76"/>
    <w:rsid w:val="00BF696D"/>
    <w:rsid w:val="00C023EA"/>
    <w:rsid w:val="00C055F5"/>
    <w:rsid w:val="00C144A8"/>
    <w:rsid w:val="00C302EC"/>
    <w:rsid w:val="00C51096"/>
    <w:rsid w:val="00C51C05"/>
    <w:rsid w:val="00C65CF0"/>
    <w:rsid w:val="00C86809"/>
    <w:rsid w:val="00C91130"/>
    <w:rsid w:val="00C914DA"/>
    <w:rsid w:val="00CB68B4"/>
    <w:rsid w:val="00CC26EE"/>
    <w:rsid w:val="00CC4675"/>
    <w:rsid w:val="00CC642E"/>
    <w:rsid w:val="00CD4B3A"/>
    <w:rsid w:val="00CE035D"/>
    <w:rsid w:val="00CF5971"/>
    <w:rsid w:val="00D04EFF"/>
    <w:rsid w:val="00D14ECB"/>
    <w:rsid w:val="00D22D3C"/>
    <w:rsid w:val="00D22F17"/>
    <w:rsid w:val="00D2656D"/>
    <w:rsid w:val="00D279CF"/>
    <w:rsid w:val="00D32410"/>
    <w:rsid w:val="00D3262D"/>
    <w:rsid w:val="00D33086"/>
    <w:rsid w:val="00D45CE6"/>
    <w:rsid w:val="00D62D1B"/>
    <w:rsid w:val="00D74142"/>
    <w:rsid w:val="00D81175"/>
    <w:rsid w:val="00DA45BA"/>
    <w:rsid w:val="00DA4FA6"/>
    <w:rsid w:val="00DC7A79"/>
    <w:rsid w:val="00DD4CE7"/>
    <w:rsid w:val="00DE02BF"/>
    <w:rsid w:val="00DE3295"/>
    <w:rsid w:val="00DF558D"/>
    <w:rsid w:val="00DF6596"/>
    <w:rsid w:val="00DF7084"/>
    <w:rsid w:val="00E01D5B"/>
    <w:rsid w:val="00E01F43"/>
    <w:rsid w:val="00E02D1F"/>
    <w:rsid w:val="00E21A22"/>
    <w:rsid w:val="00E21D84"/>
    <w:rsid w:val="00E25BEA"/>
    <w:rsid w:val="00E4182E"/>
    <w:rsid w:val="00E56DCB"/>
    <w:rsid w:val="00E607AB"/>
    <w:rsid w:val="00E622F9"/>
    <w:rsid w:val="00E82C6B"/>
    <w:rsid w:val="00E9166F"/>
    <w:rsid w:val="00EC2226"/>
    <w:rsid w:val="00EE294D"/>
    <w:rsid w:val="00EE7533"/>
    <w:rsid w:val="00EE7AAE"/>
    <w:rsid w:val="00EF351C"/>
    <w:rsid w:val="00EF49AF"/>
    <w:rsid w:val="00EF7500"/>
    <w:rsid w:val="00F11067"/>
    <w:rsid w:val="00F143A9"/>
    <w:rsid w:val="00F21E7C"/>
    <w:rsid w:val="00F247B4"/>
    <w:rsid w:val="00F3776D"/>
    <w:rsid w:val="00F403AB"/>
    <w:rsid w:val="00F41509"/>
    <w:rsid w:val="00F41548"/>
    <w:rsid w:val="00F4544F"/>
    <w:rsid w:val="00F54C08"/>
    <w:rsid w:val="00F651C0"/>
    <w:rsid w:val="00F80941"/>
    <w:rsid w:val="00F86048"/>
    <w:rsid w:val="00F9048F"/>
    <w:rsid w:val="00F9230C"/>
    <w:rsid w:val="00FA028B"/>
    <w:rsid w:val="00FA2D24"/>
    <w:rsid w:val="00FA696C"/>
    <w:rsid w:val="00FB1D91"/>
    <w:rsid w:val="00FC1D5D"/>
    <w:rsid w:val="00FD57EC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9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B6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68B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rsid w:val="00762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762699"/>
    <w:rPr>
      <w:rFonts w:cs="Times New Roman"/>
    </w:rPr>
  </w:style>
  <w:style w:type="paragraph" w:styleId="a5">
    <w:name w:val="footer"/>
    <w:basedOn w:val="a"/>
    <w:link w:val="a6"/>
    <w:uiPriority w:val="99"/>
    <w:rsid w:val="00762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762699"/>
    <w:rPr>
      <w:rFonts w:cs="Times New Roman"/>
    </w:rPr>
  </w:style>
  <w:style w:type="paragraph" w:styleId="a7">
    <w:name w:val="List Paragraph"/>
    <w:basedOn w:val="a"/>
    <w:uiPriority w:val="99"/>
    <w:qFormat/>
    <w:rsid w:val="00762699"/>
    <w:pPr>
      <w:ind w:left="720"/>
      <w:contextualSpacing/>
    </w:pPr>
  </w:style>
  <w:style w:type="character" w:customStyle="1" w:styleId="apple-converted-space">
    <w:name w:val="apple-converted-space"/>
    <w:uiPriority w:val="99"/>
    <w:rsid w:val="00E01F43"/>
    <w:rPr>
      <w:rFonts w:cs="Times New Roman"/>
    </w:rPr>
  </w:style>
  <w:style w:type="character" w:styleId="a8">
    <w:name w:val="Hyperlink"/>
    <w:uiPriority w:val="99"/>
    <w:semiHidden/>
    <w:rsid w:val="00E01F43"/>
    <w:rPr>
      <w:rFonts w:cs="Times New Roman"/>
      <w:color w:val="0000FF"/>
      <w:u w:val="single"/>
    </w:rPr>
  </w:style>
  <w:style w:type="character" w:customStyle="1" w:styleId="c1">
    <w:name w:val="c1"/>
    <w:uiPriority w:val="99"/>
    <w:rsid w:val="00E01F43"/>
    <w:rPr>
      <w:rFonts w:cs="Times New Roman"/>
    </w:rPr>
  </w:style>
  <w:style w:type="character" w:customStyle="1" w:styleId="c2">
    <w:name w:val="c2"/>
    <w:uiPriority w:val="99"/>
    <w:rsid w:val="00E01F43"/>
    <w:rPr>
      <w:rFonts w:cs="Times New Roman"/>
    </w:rPr>
  </w:style>
  <w:style w:type="paragraph" w:customStyle="1" w:styleId="c6">
    <w:name w:val="c6"/>
    <w:basedOn w:val="a"/>
    <w:uiPriority w:val="99"/>
    <w:rsid w:val="00E01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E01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E01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E01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99"/>
    <w:qFormat/>
    <w:rsid w:val="00CB68B4"/>
    <w:rPr>
      <w:rFonts w:cs="Times New Roman"/>
      <w:b/>
      <w:bCs/>
    </w:rPr>
  </w:style>
  <w:style w:type="character" w:styleId="ab">
    <w:name w:val="Emphasis"/>
    <w:uiPriority w:val="99"/>
    <w:qFormat/>
    <w:rsid w:val="00CB68B4"/>
    <w:rPr>
      <w:rFonts w:cs="Times New Roman"/>
      <w:i/>
      <w:iCs/>
    </w:rPr>
  </w:style>
  <w:style w:type="paragraph" w:styleId="ac">
    <w:name w:val="Balloon Text"/>
    <w:basedOn w:val="a"/>
    <w:link w:val="ad"/>
    <w:uiPriority w:val="99"/>
    <w:semiHidden/>
    <w:rsid w:val="00CB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B68B4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854363"/>
    <w:rPr>
      <w:rFonts w:eastAsia="Times New Roman"/>
      <w:sz w:val="22"/>
      <w:szCs w:val="22"/>
      <w:lang w:eastAsia="en-US"/>
    </w:rPr>
  </w:style>
  <w:style w:type="character" w:customStyle="1" w:styleId="c7">
    <w:name w:val="c7"/>
    <w:uiPriority w:val="99"/>
    <w:rsid w:val="00854363"/>
    <w:rPr>
      <w:rFonts w:cs="Times New Roman"/>
    </w:rPr>
  </w:style>
  <w:style w:type="paragraph" w:customStyle="1" w:styleId="12">
    <w:name w:val="Текст1"/>
    <w:basedOn w:val="a"/>
    <w:uiPriority w:val="99"/>
    <w:rsid w:val="00FA028B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9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B6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68B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rsid w:val="00762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762699"/>
    <w:rPr>
      <w:rFonts w:cs="Times New Roman"/>
    </w:rPr>
  </w:style>
  <w:style w:type="paragraph" w:styleId="a5">
    <w:name w:val="footer"/>
    <w:basedOn w:val="a"/>
    <w:link w:val="a6"/>
    <w:uiPriority w:val="99"/>
    <w:rsid w:val="00762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762699"/>
    <w:rPr>
      <w:rFonts w:cs="Times New Roman"/>
    </w:rPr>
  </w:style>
  <w:style w:type="paragraph" w:styleId="a7">
    <w:name w:val="List Paragraph"/>
    <w:basedOn w:val="a"/>
    <w:uiPriority w:val="99"/>
    <w:qFormat/>
    <w:rsid w:val="00762699"/>
    <w:pPr>
      <w:ind w:left="720"/>
      <w:contextualSpacing/>
    </w:pPr>
  </w:style>
  <w:style w:type="character" w:customStyle="1" w:styleId="apple-converted-space">
    <w:name w:val="apple-converted-space"/>
    <w:uiPriority w:val="99"/>
    <w:rsid w:val="00E01F43"/>
    <w:rPr>
      <w:rFonts w:cs="Times New Roman"/>
    </w:rPr>
  </w:style>
  <w:style w:type="character" w:styleId="a8">
    <w:name w:val="Hyperlink"/>
    <w:uiPriority w:val="99"/>
    <w:semiHidden/>
    <w:rsid w:val="00E01F43"/>
    <w:rPr>
      <w:rFonts w:cs="Times New Roman"/>
      <w:color w:val="0000FF"/>
      <w:u w:val="single"/>
    </w:rPr>
  </w:style>
  <w:style w:type="character" w:customStyle="1" w:styleId="c1">
    <w:name w:val="c1"/>
    <w:uiPriority w:val="99"/>
    <w:rsid w:val="00E01F43"/>
    <w:rPr>
      <w:rFonts w:cs="Times New Roman"/>
    </w:rPr>
  </w:style>
  <w:style w:type="character" w:customStyle="1" w:styleId="c2">
    <w:name w:val="c2"/>
    <w:uiPriority w:val="99"/>
    <w:rsid w:val="00E01F43"/>
    <w:rPr>
      <w:rFonts w:cs="Times New Roman"/>
    </w:rPr>
  </w:style>
  <w:style w:type="paragraph" w:customStyle="1" w:styleId="c6">
    <w:name w:val="c6"/>
    <w:basedOn w:val="a"/>
    <w:uiPriority w:val="99"/>
    <w:rsid w:val="00E01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E01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E01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E01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99"/>
    <w:qFormat/>
    <w:rsid w:val="00CB68B4"/>
    <w:rPr>
      <w:rFonts w:cs="Times New Roman"/>
      <w:b/>
      <w:bCs/>
    </w:rPr>
  </w:style>
  <w:style w:type="character" w:styleId="ab">
    <w:name w:val="Emphasis"/>
    <w:uiPriority w:val="99"/>
    <w:qFormat/>
    <w:rsid w:val="00CB68B4"/>
    <w:rPr>
      <w:rFonts w:cs="Times New Roman"/>
      <w:i/>
      <w:iCs/>
    </w:rPr>
  </w:style>
  <w:style w:type="paragraph" w:styleId="ac">
    <w:name w:val="Balloon Text"/>
    <w:basedOn w:val="a"/>
    <w:link w:val="ad"/>
    <w:uiPriority w:val="99"/>
    <w:semiHidden/>
    <w:rsid w:val="00CB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B68B4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854363"/>
    <w:rPr>
      <w:rFonts w:eastAsia="Times New Roman"/>
      <w:sz w:val="22"/>
      <w:szCs w:val="22"/>
      <w:lang w:eastAsia="en-US"/>
    </w:rPr>
  </w:style>
  <w:style w:type="character" w:customStyle="1" w:styleId="c7">
    <w:name w:val="c7"/>
    <w:uiPriority w:val="99"/>
    <w:rsid w:val="00854363"/>
    <w:rPr>
      <w:rFonts w:cs="Times New Roman"/>
    </w:rPr>
  </w:style>
  <w:style w:type="paragraph" w:customStyle="1" w:styleId="12">
    <w:name w:val="Текст1"/>
    <w:basedOn w:val="a"/>
    <w:uiPriority w:val="99"/>
    <w:rsid w:val="00FA028B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8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4382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8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Alina</cp:lastModifiedBy>
  <cp:revision>75</cp:revision>
  <cp:lastPrinted>2015-03-29T14:35:00Z</cp:lastPrinted>
  <dcterms:created xsi:type="dcterms:W3CDTF">2014-10-22T12:28:00Z</dcterms:created>
  <dcterms:modified xsi:type="dcterms:W3CDTF">2021-12-01T16:36:00Z</dcterms:modified>
</cp:coreProperties>
</file>