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64" w:rsidRPr="00BD77B2" w:rsidRDefault="00635364" w:rsidP="00635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D77B2">
        <w:rPr>
          <w:rFonts w:ascii="Times New Roman" w:hAnsi="Times New Roman" w:cs="Times New Roman"/>
          <w:sz w:val="24"/>
          <w:szCs w:val="24"/>
        </w:rPr>
        <w:t>Юго</w:t>
      </w:r>
      <w:proofErr w:type="spellEnd"/>
      <w:r w:rsidRPr="00BD77B2">
        <w:rPr>
          <w:rFonts w:ascii="Times New Roman" w:hAnsi="Times New Roman" w:cs="Times New Roman"/>
          <w:sz w:val="24"/>
          <w:szCs w:val="24"/>
        </w:rPr>
        <w:t xml:space="preserve"> – Восточное управление Министерства образования и науки Самарской области</w:t>
      </w:r>
    </w:p>
    <w:p w:rsidR="00635364" w:rsidRPr="00635364" w:rsidRDefault="00635364" w:rsidP="00635364">
      <w:pPr>
        <w:pStyle w:val="a3"/>
        <w:spacing w:after="0"/>
        <w:rPr>
          <w:rFonts w:ascii="Times New Roman" w:hAnsi="Times New Roman"/>
        </w:rPr>
      </w:pPr>
      <w:r w:rsidRPr="00BD77B2">
        <w:rPr>
          <w:rFonts w:ascii="Times New Roman" w:hAnsi="Times New Roman"/>
        </w:rPr>
        <w:t xml:space="preserve">Структурное подразделение государственного бюджетного общеобразовательного учреждения Самарской области средней общеобразовательной школы №1 «Образовательный  центр»  имени Героя Советского Союза С.В. Вавилова с. Борское муниципального района </w:t>
      </w:r>
      <w:proofErr w:type="spellStart"/>
      <w:r w:rsidRPr="00BD77B2">
        <w:rPr>
          <w:rFonts w:ascii="Times New Roman" w:hAnsi="Times New Roman"/>
        </w:rPr>
        <w:t>Борский</w:t>
      </w:r>
      <w:proofErr w:type="spellEnd"/>
      <w:r w:rsidRPr="00BD77B2">
        <w:rPr>
          <w:rFonts w:ascii="Times New Roman" w:hAnsi="Times New Roman"/>
        </w:rPr>
        <w:t xml:space="preserve"> Самарской области, реализующее общеобразовательные программы дошкольного образования – детский сад «Колокольчик»</w:t>
      </w:r>
    </w:p>
    <w:p w:rsidR="00635364" w:rsidRDefault="00635364" w:rsidP="00BF5E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35364" w:rsidRDefault="00635364" w:rsidP="00BF5E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35364" w:rsidRDefault="00635364" w:rsidP="00BF5E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35364" w:rsidRDefault="00635364" w:rsidP="00BF5E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35364" w:rsidRDefault="00635364" w:rsidP="00BF5E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35364" w:rsidRDefault="00635364" w:rsidP="00BF5E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F5E06" w:rsidRPr="00BF5E06" w:rsidRDefault="00BF5E06" w:rsidP="00BF5E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E06">
        <w:rPr>
          <w:rFonts w:ascii="Times New Roman" w:hAnsi="Times New Roman" w:cs="Times New Roman"/>
          <w:sz w:val="28"/>
          <w:szCs w:val="28"/>
        </w:rPr>
        <w:t>Использование интерактивных образовательных игр в практической деятельности учителя-логопеда с дошкольниками с ОВЗ.</w:t>
      </w:r>
    </w:p>
    <w:p w:rsidR="00BF5E06" w:rsidRDefault="00BF5E06" w:rsidP="00BF5E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35364" w:rsidRDefault="00635364" w:rsidP="00BF5E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35364" w:rsidRDefault="00635364" w:rsidP="0063536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35364" w:rsidRPr="00635364" w:rsidRDefault="00635364" w:rsidP="00BF5E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F5E06" w:rsidRDefault="00BF5E06" w:rsidP="00C31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7367" w:rsidRDefault="00467367" w:rsidP="006353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7367">
        <w:rPr>
          <w:rFonts w:ascii="Times New Roman" w:hAnsi="Times New Roman" w:cs="Times New Roman"/>
          <w:sz w:val="28"/>
          <w:szCs w:val="28"/>
        </w:rPr>
        <w:t>Чекрыгина Людмила Сергеевна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F5E06" w:rsidRPr="00467367" w:rsidRDefault="00467367" w:rsidP="006353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467367" w:rsidRPr="00635364" w:rsidRDefault="00467367" w:rsidP="00467367">
      <w:pPr>
        <w:rPr>
          <w:lang w:val="en-US"/>
        </w:rPr>
      </w:pPr>
    </w:p>
    <w:p w:rsidR="00C31020" w:rsidRPr="00635364" w:rsidRDefault="00467367" w:rsidP="00635364">
      <w:pPr>
        <w:jc w:val="right"/>
        <w:rPr>
          <w:rFonts w:ascii="Times New Roman" w:hAnsi="Times New Roman" w:cs="Times New Roman"/>
          <w:sz w:val="28"/>
          <w:szCs w:val="28"/>
        </w:rPr>
      </w:pPr>
      <w:r w:rsidRPr="00467367">
        <w:rPr>
          <w:rFonts w:ascii="Times New Roman" w:hAnsi="Times New Roman" w:cs="Times New Roman"/>
          <w:sz w:val="28"/>
          <w:szCs w:val="28"/>
        </w:rPr>
        <w:t>Контактный электронный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="00635364" w:rsidRPr="00635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luda</w:t>
      </w:r>
      <w:proofErr w:type="spellEnd"/>
      <w:r w:rsidRPr="0046736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thec</w:t>
      </w:r>
      <w:proofErr w:type="spellEnd"/>
      <w:r w:rsidRPr="00467367">
        <w:rPr>
          <w:rFonts w:ascii="Times New Roman" w:hAnsi="Times New Roman" w:cs="Times New Roman"/>
          <w:sz w:val="28"/>
          <w:szCs w:val="28"/>
        </w:rPr>
        <w:t>2015@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35364" w:rsidRPr="0063536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31020" w:rsidRPr="00056F40" w:rsidRDefault="00C31020" w:rsidP="00C3102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020" w:rsidRDefault="00C31020" w:rsidP="00C31020">
      <w:pPr>
        <w:spacing w:after="0" w:line="360" w:lineRule="auto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467367" w:rsidRDefault="00467367" w:rsidP="00C31020">
      <w:pPr>
        <w:spacing w:after="0" w:line="360" w:lineRule="auto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467367" w:rsidRDefault="00467367" w:rsidP="00C31020">
      <w:pPr>
        <w:spacing w:after="0" w:line="360" w:lineRule="auto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C31020" w:rsidRPr="00635364" w:rsidRDefault="00C31020" w:rsidP="00C3102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35364" w:rsidRDefault="00C31020" w:rsidP="006353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35364">
        <w:rPr>
          <w:rFonts w:ascii="Times New Roman" w:hAnsi="Times New Roman" w:cs="Times New Roman"/>
          <w:sz w:val="28"/>
          <w:szCs w:val="28"/>
        </w:rPr>
        <w:t>2021 г.</w:t>
      </w:r>
    </w:p>
    <w:p w:rsidR="00C31020" w:rsidRPr="00635364" w:rsidRDefault="00C31020" w:rsidP="00635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нашем дошкольном учреждении, детском саду «Колокольчик», в котором имеются группы компенсирующей и комбинированной направленности для детей с тяжелыми речевыми нарушениями, мы имеем возможность организовать коррекционное обучение с помощью электронных пособий.</w:t>
      </w:r>
    </w:p>
    <w:p w:rsidR="00C31020" w:rsidRPr="00056F40" w:rsidRDefault="00C31020" w:rsidP="006353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Компьютерные технологии представляют для нас, учителей-логопедов, большой интерес и являются </w:t>
      </w:r>
      <w:r w:rsidRPr="00056F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не частью содержания коррекционного обучения, а дополнительным набором возможностей коррекции отклонений в развитии речи ребёнка. </w:t>
      </w:r>
    </w:p>
    <w:p w:rsidR="00C31020" w:rsidRPr="00056F4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компьютерной техники в образовательном процессе позволяет педагогу творчески переосмысливать, художественно и эстетично </w:t>
      </w:r>
      <w:r w:rsidRPr="00056F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«оформлять»</w:t>
      </w: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 свои методические идеи:</w:t>
      </w:r>
    </w:p>
    <w:p w:rsidR="00C31020" w:rsidRPr="00056F40" w:rsidRDefault="00C31020" w:rsidP="00C3102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то, что без компьютера делать сложно</w:t>
      </w:r>
    </w:p>
    <w:p w:rsidR="00C31020" w:rsidRPr="00056F40" w:rsidRDefault="00C31020" w:rsidP="00C3102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то, чего не делали раньше </w:t>
      </w:r>
      <w:r w:rsidRPr="00056F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(виртуальные экскурсии в лес, парк, музей)</w:t>
      </w:r>
    </w:p>
    <w:p w:rsidR="00C31020" w:rsidRPr="00056F40" w:rsidRDefault="00C31020" w:rsidP="00C3102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по–новому и более качественно делать то, что делали раньше.</w:t>
      </w:r>
    </w:p>
    <w:p w:rsidR="00C31020" w:rsidRDefault="00C31020" w:rsidP="00C310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интерактивных технологий сегодня – это не дань моде, а требование закона </w:t>
      </w:r>
      <w:r w:rsidRPr="00056F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«Об образовании в РФ»</w:t>
      </w: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 и Федерального государственного образовательного стандарта дошкольного образования, именно в этот период важно адаптировать ребенка к информационно-коммуникативной деятельности для того, чтобы обеспечить каждому ребенку равные стартовые возможности для последующего успешного обучения в школе.</w:t>
      </w:r>
    </w:p>
    <w:p w:rsidR="00C31020" w:rsidRPr="00056F40" w:rsidRDefault="00C31020" w:rsidP="00C310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оптимизации процесса развития познавательной деятельности и коррекции речевых нарушений у дошкольников я с удовольствием использую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своих</w:t>
      </w: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занятиях игры интерактивного образовательного портала «</w:t>
      </w:r>
      <w:proofErr w:type="spellStart"/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Мерсибо</w:t>
      </w:r>
      <w:proofErr w:type="spellEnd"/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Они являются достаточно уникальными и чрезвычайно эффективными. </w:t>
      </w:r>
    </w:p>
    <w:p w:rsidR="00C31020" w:rsidRPr="00056F4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Мерсибо</w:t>
      </w:r>
      <w:proofErr w:type="spellEnd"/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это первый отечественный образовательный проект высокого качества, который объединяет интересы специалистов и родителей.</w:t>
      </w:r>
    </w:p>
    <w:p w:rsidR="00C31020" w:rsidRPr="00056F4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Прежде, чем использовать интерактивные игры в своей педагогической практике, я посетила </w:t>
      </w:r>
      <w:proofErr w:type="spellStart"/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вебинары</w:t>
      </w:r>
      <w:proofErr w:type="spellEnd"/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мастер-классы, которые ведет директор портала </w:t>
      </w:r>
      <w:r w:rsidRPr="00056F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</w:t>
      </w:r>
      <w:proofErr w:type="spellStart"/>
      <w:r w:rsidRPr="00056F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Мерсибо</w:t>
      </w:r>
      <w:proofErr w:type="spellEnd"/>
      <w:r w:rsidRPr="00056F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»</w:t>
      </w: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 Суслова Е.А.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Актуальность.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 речевыми проблемами часто имеют сопутствующие особенности поведения и характера, не позволяющие им концентрироваться на предложенном материале, быстро истощаются, отвлекаются на другие объекты.</w:t>
      </w:r>
    </w:p>
    <w:p w:rsidR="00C31020" w:rsidRPr="00BA020A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FF0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решать эти проблемы помогают именно информационные технологии. Цвет, движение, звук – это те факторы, которые достаточно долго удерживают внимание ребенка, делают процесс обучения более осознанным.</w:t>
      </w:r>
    </w:p>
    <w:p w:rsidR="00C31020" w:rsidRPr="00BA020A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Современные дети, растущие в окружении большого количества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гаджетов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воспринимают интерактивный материал с большим интересом и вниманием. Именно интерактивная игра помогает удержать внимание ребенка на выбранной теме, закрепить уже освоенный навык в специально подобранной игре. </w:t>
      </w:r>
    </w:p>
    <w:p w:rsidR="00C31020" w:rsidRDefault="00C31020" w:rsidP="00C31020">
      <w:pPr>
        <w:spacing w:after="0" w:line="360" w:lineRule="auto"/>
        <w:jc w:val="both"/>
        <w:rPr>
          <w:color w:val="000000"/>
          <w:sz w:val="28"/>
          <w:szCs w:val="28"/>
        </w:rPr>
      </w:pPr>
      <w:r w:rsidRPr="00240B7D">
        <w:rPr>
          <w:rFonts w:ascii="Times New Roman" w:hAnsi="Times New Roman" w:cs="Times New Roman"/>
          <w:color w:val="000000"/>
          <w:sz w:val="28"/>
          <w:szCs w:val="28"/>
        </w:rPr>
        <w:t> Интерактивные логопедические игры оказываются весьма эффективными в этом вопросе. Они увеличивают познавательную активность, предотвращают переутомление, потому что у ребенка появляется интерес к таким занятиям</w:t>
      </w:r>
      <w:r>
        <w:rPr>
          <w:color w:val="000000"/>
          <w:sz w:val="28"/>
          <w:szCs w:val="28"/>
        </w:rPr>
        <w:t>.</w:t>
      </w:r>
    </w:p>
    <w:p w:rsidR="00C31020" w:rsidRPr="00B20641" w:rsidRDefault="00C31020" w:rsidP="00C31020">
      <w:pPr>
        <w:spacing w:after="0" w:line="360" w:lineRule="auto"/>
        <w:jc w:val="both"/>
        <w:rPr>
          <w:color w:val="000000"/>
          <w:sz w:val="28"/>
          <w:szCs w:val="28"/>
        </w:rPr>
      </w:pPr>
      <w:r w:rsidRPr="00056F40">
        <w:rPr>
          <w:rFonts w:ascii="Times New Roman" w:eastAsia="Times New Roman" w:hAnsi="Times New Roman" w:cs="Times New Roman"/>
          <w:sz w:val="28"/>
          <w:szCs w:val="28"/>
        </w:rPr>
        <w:t xml:space="preserve">За время работы учителем-логопедом я поняла, что дети гораздо быстрее усваивают знания, если занятия проходят в атмосфере радости. Именно такую атмосферу помогают создать приёмы, которые я использую на своих занятиях. </w:t>
      </w:r>
    </w:p>
    <w:p w:rsidR="00C31020" w:rsidRDefault="00C31020" w:rsidP="00C310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641">
        <w:rPr>
          <w:rFonts w:ascii="Times New Roman" w:eastAsia="Times New Roman" w:hAnsi="Times New Roman" w:cs="Times New Roman"/>
          <w:b/>
          <w:i/>
          <w:sz w:val="28"/>
          <w:szCs w:val="28"/>
        </w:rPr>
        <w:t>Интерактивная игра</w:t>
      </w:r>
      <w:r w:rsidRPr="00056F40">
        <w:rPr>
          <w:rFonts w:ascii="Times New Roman" w:eastAsia="Times New Roman" w:hAnsi="Times New Roman" w:cs="Times New Roman"/>
          <w:sz w:val="28"/>
          <w:szCs w:val="28"/>
        </w:rPr>
        <w:t xml:space="preserve"> – это активный метод обучения, основанный на опыте, полученном в результате специально организованного социального взаимодействия участников с целью изменения индивидуальной модели </w:t>
      </w:r>
      <w:r w:rsidRPr="00056F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поведения. То есть, это такие методы, которые организуют процесс социального взаимодействия, на основании которого у участников возникает некое «новое» знание, родившееся непосредственно в ходе этого процесса, либо явившееся его результатом. Несмотря на все многообразие вариантов интерактивных игр, способ их проведения достаточно универсален и основывается на следующем алгоритме: педагог производит подбор конкретной интерактивной игры, которая, по его мнению, может быть эффективной применительно к данному ребенку. </w:t>
      </w:r>
    </w:p>
    <w:p w:rsidR="00C31020" w:rsidRPr="00F5303F" w:rsidRDefault="00C31020" w:rsidP="00C310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77B2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proofErr w:type="gramStart"/>
      <w:r w:rsidRPr="00BD77B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овременные</w:t>
      </w:r>
      <w:proofErr w:type="spellEnd"/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интерактивные игры являются обучающими программами, направленными на:</w:t>
      </w:r>
    </w:p>
    <w:p w:rsidR="00C31020" w:rsidRPr="00056F40" w:rsidRDefault="00C31020" w:rsidP="00C3102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слухового внимания</w:t>
      </w:r>
    </w:p>
    <w:p w:rsidR="00C31020" w:rsidRPr="00056F40" w:rsidRDefault="00C31020" w:rsidP="00C3102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Активизацию артикуляционного аппарата и формирование правильного звукопроизношения</w:t>
      </w:r>
    </w:p>
    <w:p w:rsidR="00C31020" w:rsidRPr="00056F40" w:rsidRDefault="00C31020" w:rsidP="00C310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Коррекцию просодической стороны речи</w:t>
      </w:r>
    </w:p>
    <w:p w:rsidR="00C31020" w:rsidRPr="00056F40" w:rsidRDefault="00C31020" w:rsidP="00C310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фонематического слуха и навыков звукового анализа</w:t>
      </w:r>
    </w:p>
    <w:p w:rsidR="00C31020" w:rsidRPr="00056F40" w:rsidRDefault="00C31020" w:rsidP="00C310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Активизацию словарного запаса</w:t>
      </w:r>
    </w:p>
    <w:p w:rsidR="00C31020" w:rsidRPr="00056F40" w:rsidRDefault="00C31020" w:rsidP="00C310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Коррекцию и развитие грамматического строя речи</w:t>
      </w:r>
    </w:p>
    <w:p w:rsidR="00C31020" w:rsidRPr="00056F40" w:rsidRDefault="00C31020" w:rsidP="00C310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связной речи</w:t>
      </w:r>
    </w:p>
    <w:p w:rsidR="00C31020" w:rsidRPr="00056F40" w:rsidRDefault="00C31020" w:rsidP="00C3102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59055</wp:posOffset>
            </wp:positionV>
            <wp:extent cx="2720340" cy="3099435"/>
            <wp:effectExtent l="285750" t="247650" r="270510" b="215265"/>
            <wp:wrapTight wrapText="bothSides">
              <wp:wrapPolygon edited="0">
                <wp:start x="-454" y="-1726"/>
                <wp:lineTo x="-1513" y="-1328"/>
                <wp:lineTo x="-2269" y="-398"/>
                <wp:lineTo x="-2118" y="21640"/>
                <wp:lineTo x="-908" y="23100"/>
                <wp:lineTo x="-454" y="23100"/>
                <wp:lineTo x="21782" y="23100"/>
                <wp:lineTo x="22235" y="23100"/>
                <wp:lineTo x="23445" y="22038"/>
                <wp:lineTo x="23445" y="21640"/>
                <wp:lineTo x="23597" y="19648"/>
                <wp:lineTo x="23597" y="531"/>
                <wp:lineTo x="23748" y="-133"/>
                <wp:lineTo x="22689" y="-1328"/>
                <wp:lineTo x="21782" y="-1726"/>
                <wp:lineTo x="-454" y="-1726"/>
              </wp:wrapPolygon>
            </wp:wrapTight>
            <wp:docPr id="4" name="Рисунок 4" descr="E:\Мерсибо\фото с почты\IMG_20211125_0947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ерсибо\фото с почты\IMG_20211125_094708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309943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Профилактику и коррекцию нарушений чтения и письма</w:t>
      </w:r>
    </w:p>
    <w:p w:rsidR="00C3102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56F40">
        <w:rPr>
          <w:color w:val="000000"/>
          <w:sz w:val="28"/>
          <w:szCs w:val="28"/>
        </w:rPr>
        <w:t xml:space="preserve">Интерактивная игра дополняет традиционные логопедические игры для детей (настольные, печатные, дидактические), которые есть в арсенале любого логопеда. </w:t>
      </w:r>
    </w:p>
    <w:p w:rsidR="00C3102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Особенности применения игр на индивидуальных занятиях с детьми с ОНР, ЗРР, ЗПР</w:t>
      </w:r>
    </w:p>
    <w:p w:rsidR="00C3102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индивидуальной работе с ребенком, применяя интерактивные игры, логопед имеет возможность:</w:t>
      </w:r>
    </w:p>
    <w:p w:rsidR="00C3102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подобрать игру в соответствии с возрастом ребенка (игры от 2до8 лет)</w:t>
      </w:r>
    </w:p>
    <w:p w:rsidR="00C3102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выбрать материал с учетом интересов ребенка;</w:t>
      </w:r>
    </w:p>
    <w:p w:rsidR="00C3102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-проводить занятие в присутствии родителей;</w:t>
      </w:r>
    </w:p>
    <w:p w:rsidR="00C3102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оперативно распечатать домашнее задание, которое имеется ко многим играм;</w:t>
      </w:r>
    </w:p>
    <w:p w:rsidR="00C3102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использовать одну или несколько игр, в зависимости от наполнения занятия и временных рамок.</w:t>
      </w:r>
    </w:p>
    <w:p w:rsidR="00C31020" w:rsidRPr="00D935ED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D935ED">
        <w:rPr>
          <w:b/>
          <w:i/>
          <w:color w:val="000000"/>
          <w:sz w:val="28"/>
          <w:szCs w:val="28"/>
        </w:rPr>
        <w:t>Особенности применения игр на подгрупповых занятиях с детьми с ОВЗ</w:t>
      </w:r>
    </w:p>
    <w:p w:rsidR="00C3102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наличии в ДОУ интерактивного экрана игры удобно использовать на групповом или подгрупповом занятии. В качестве физ. минутки можно использовать игры на моторику: «Настольные пальчики», «А ты так можешь?» и другие. Большинство игр насыщено большим количеством картинок и вопросов, что позволяет детям по очереди давать ответы, составлять предложения, подбирать рифмы к словам, считать количество слогов. Групповое занятие с использованием интерактивных игр становится более продуктивным, так как позволяет всем детям поучаствовать в игре, вовлечь в игру более пассивных детей, учит взаимодействию в игре с учетом разных возможностей детей.</w:t>
      </w:r>
    </w:p>
    <w:p w:rsidR="00C31020" w:rsidRPr="00D63534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Печатные задания,</w:t>
      </w:r>
      <w:r>
        <w:rPr>
          <w:color w:val="000000"/>
          <w:sz w:val="28"/>
          <w:szCs w:val="28"/>
        </w:rPr>
        <w:t xml:space="preserve"> которые есть к большинству игр можно использовать как на индивидуальных, так и на групповых занятиях. Также удобно их передавать родителям в качестве поощрения для ребенка за старание на занятии или в качестве домашнего задания для закрепления пройденного материала.</w:t>
      </w:r>
    </w:p>
    <w:p w:rsidR="00C3102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Преимущества интерактивных игр:</w:t>
      </w:r>
    </w:p>
    <w:p w:rsidR="00C3102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Решение педагогических задач - игры состоят из двух частей: мотивационной и развивающей: </w:t>
      </w:r>
    </w:p>
    <w:p w:rsidR="00C3102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ребенок видит только первую (</w:t>
      </w:r>
      <w:proofErr w:type="spellStart"/>
      <w:r>
        <w:rPr>
          <w:color w:val="000000"/>
          <w:sz w:val="28"/>
          <w:szCs w:val="28"/>
        </w:rPr>
        <w:t>н-р</w:t>
      </w:r>
      <w:proofErr w:type="spellEnd"/>
      <w:r>
        <w:rPr>
          <w:color w:val="000000"/>
          <w:sz w:val="28"/>
          <w:szCs w:val="28"/>
        </w:rPr>
        <w:t xml:space="preserve">, ищет клад, чистит море), одновременно с этим дети закрепляют звуки, отрабатывают предлоги, учатся </w:t>
      </w:r>
      <w:proofErr w:type="spellStart"/>
      <w:proofErr w:type="gramStart"/>
      <w:r>
        <w:rPr>
          <w:color w:val="000000"/>
          <w:sz w:val="28"/>
          <w:szCs w:val="28"/>
        </w:rPr>
        <w:t>считать-это</w:t>
      </w:r>
      <w:proofErr w:type="spellEnd"/>
      <w:proofErr w:type="gramEnd"/>
      <w:r>
        <w:rPr>
          <w:color w:val="000000"/>
          <w:sz w:val="28"/>
          <w:szCs w:val="28"/>
        </w:rPr>
        <w:t xml:space="preserve"> развивающая часть игр, над ней работает логопед и этим игры отличаются от обычных развлекательных игр.</w:t>
      </w:r>
    </w:p>
    <w:p w:rsidR="00C3102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Индивидуальный подход - педагог подбирает ту игру, которая способствует развитию и совершенствованию определенного навыка у конкретного ребенка.</w:t>
      </w:r>
    </w:p>
    <w:p w:rsidR="00C31020" w:rsidRPr="009D691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Подходят для индивидуальных и групповых занятий.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Соответствие интерактивных игр всем требованиям ФГОС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Являются элементом компьютерной среды, которая касается ребенка;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Требуют участия взрослого, совместной деятельности;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Несут грамотное эстетическое оформление и наполнение;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Формируют у детей навыки и умения, необходимые нормам возрастного развития;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Создают ситуацию успеха и достижение цели;</w:t>
      </w:r>
    </w:p>
    <w:p w:rsidR="00C31020" w:rsidRPr="009D691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Стимулируют познавательное развитие детей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4133215</wp:posOffset>
            </wp:positionH>
            <wp:positionV relativeFrom="paragraph">
              <wp:posOffset>1180465</wp:posOffset>
            </wp:positionV>
            <wp:extent cx="2000885" cy="2293620"/>
            <wp:effectExtent l="304800" t="266700" r="285115" b="220980"/>
            <wp:wrapSquare wrapText="bothSides"/>
            <wp:docPr id="18" name="Рисунок 18" descr="C:\Users\1\Desktop\фото с почты\IMG_20211125_1101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фото с почты\IMG_20211125_110112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229362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Большинство игр содержит печатный материал, который может быть использован в качестве домашнего задания. Родители видят яркие эмоции детей, заинтересованность педагога в конечном результате и активно включаются в коррекционный процесс. </w:t>
      </w:r>
    </w:p>
    <w:p w:rsidR="00C31020" w:rsidRPr="00935AA7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35A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Чем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интерактивные </w:t>
      </w:r>
      <w:r w:rsidRPr="00935A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игры </w:t>
      </w:r>
      <w:proofErr w:type="spellStart"/>
      <w:r w:rsidRPr="00935A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Мерсибо</w:t>
      </w:r>
      <w:proofErr w:type="spellEnd"/>
      <w:r w:rsidRPr="00935A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отличаются от игр в телефоне и на планшете?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Носят обучающий характер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Тренируют необходимые навыки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Развивают речь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Приучают анализировать свои действия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Готовят к школе в игре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Повышают самооценку ребенка 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с использованием компьютерных игр проводятся с обязательным соблюдением следующих условий для сбережения здоровья ребёнка, с соблюдением </w:t>
      </w:r>
      <w:proofErr w:type="spellStart"/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31020" w:rsidRDefault="00C31020" w:rsidP="00C31020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4C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новых моделей компьютера</w:t>
      </w:r>
    </w:p>
    <w:p w:rsidR="00C31020" w:rsidRPr="006714CA" w:rsidRDefault="00C31020" w:rsidP="00C31020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4C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компьютером не более 2х раз в неделю</w:t>
      </w:r>
    </w:p>
    <w:p w:rsidR="00C31020" w:rsidRPr="006714CA" w:rsidRDefault="00C31020" w:rsidP="00C31020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4C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гимнастики для глаз:</w:t>
      </w:r>
    </w:p>
    <w:p w:rsidR="00C31020" w:rsidRPr="00784317" w:rsidRDefault="00C31020" w:rsidP="00C31020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31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за компьютером не более 5-7 мин.</w:t>
      </w:r>
    </w:p>
    <w:p w:rsidR="00C31020" w:rsidRPr="00056F4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56F40">
        <w:rPr>
          <w:color w:val="000000"/>
          <w:sz w:val="28"/>
          <w:szCs w:val="28"/>
        </w:rPr>
        <w:t xml:space="preserve">Важно сочетать </w:t>
      </w:r>
      <w:proofErr w:type="gramStart"/>
      <w:r w:rsidRPr="00056F40">
        <w:rPr>
          <w:color w:val="000000"/>
          <w:sz w:val="28"/>
          <w:szCs w:val="28"/>
        </w:rPr>
        <w:t>интерактивные</w:t>
      </w:r>
      <w:proofErr w:type="gramEnd"/>
      <w:r w:rsidRPr="00056F40">
        <w:rPr>
          <w:color w:val="000000"/>
          <w:sz w:val="28"/>
          <w:szCs w:val="28"/>
        </w:rPr>
        <w:t xml:space="preserve"> с дидактическими играми, использованием картинок и других традиционных методов, используемых в работе логопеда.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0B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Результативность:</w:t>
      </w:r>
      <w:r w:rsidRPr="00240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 игр на занятиях значительно поднимает мотивацию у детей и делает работу специалиста более эффективной и интересной. Настройки, имеющиеся у многих игр, дают возможность выбирать уровень сложности игры в соответствии с темой занятия.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887730</wp:posOffset>
            </wp:positionV>
            <wp:extent cx="2346325" cy="2558415"/>
            <wp:effectExtent l="285750" t="228600" r="282575" b="203835"/>
            <wp:wrapSquare wrapText="bothSides"/>
            <wp:docPr id="13" name="Рисунок 13" descr="C:\Users\1\Desktop\фото с почты\IMG_20211201_12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о с почты\IMG_20211201_1211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255841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Pr="00240B7D">
        <w:rPr>
          <w:rFonts w:ascii="Times New Roman" w:hAnsi="Times New Roman" w:cs="Times New Roman"/>
          <w:color w:val="000000"/>
          <w:sz w:val="28"/>
          <w:szCs w:val="28"/>
        </w:rPr>
        <w:t>Они способствуют развитию фонематического слуха, активизации органов артикуляционного аппарата и формирования правильного звукопроизношения, обогащению словарного запаса, а также развитию связной речи.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Родители охотно используют данные игры в домашних условиях, получая рекомендации логопеда.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06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Для занятий с детьми в кабинете имеются диски: 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«Звуковой калейдоскоп»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(игры направлены на развитие фонематического слуха)</w:t>
      </w: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«Работа над ошибками»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(игры направлены на предупреждение и коррекцию нарушений чтения и письма у дошкольников»</w:t>
      </w:r>
      <w:proofErr w:type="gramEnd"/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</w:t>
      </w: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Начинаю говорить!»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(интерактивные игры для малышей и детей с нарушениями произносительной стороны речи); 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3696970</wp:posOffset>
            </wp:positionH>
            <wp:positionV relativeFrom="paragraph">
              <wp:posOffset>78740</wp:posOffset>
            </wp:positionV>
            <wp:extent cx="2245995" cy="3009900"/>
            <wp:effectExtent l="304800" t="247650" r="268605" b="209550"/>
            <wp:wrapSquare wrapText="bothSides"/>
            <wp:docPr id="16" name="Рисунок 16" descr="C:\Users\1\Desktop\фото с почты\IMG_20211130_21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фото с почты\IMG_20211130_2102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30099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56F40">
        <w:rPr>
          <w:rFonts w:ascii="Times New Roman" w:eastAsia="Times New Roman" w:hAnsi="Times New Roman" w:cs="Times New Roman"/>
          <w:color w:val="000000"/>
          <w:sz w:val="28"/>
          <w:szCs w:val="28"/>
        </w:rPr>
        <w:t>«Конструктор картинок»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(для создания дидактических пособий);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также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флешка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Логоассорти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которая включает 5 блоков: речевое дыхание, постановка, автоматизация и дифференциация «трудных» звуков, развитие фонематического слуха, звукового анализа слов и слогов, лексико-грамматические категории и связная речь, все виды моторики. 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250825</wp:posOffset>
            </wp:positionV>
            <wp:extent cx="2603500" cy="2511425"/>
            <wp:effectExtent l="266700" t="247650" r="254000" b="212725"/>
            <wp:wrapSquare wrapText="bothSides"/>
            <wp:docPr id="6" name="Рисунок 6" descr="E:\Мерсибо\фото с почты\IMG_20211125_110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ерсибо\фото с почты\IMG_20211125_1103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5114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диске «Звуковой калейдоскоп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 нравится игра </w:t>
      </w:r>
      <w:r w:rsidRPr="00EC0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«Бедный дракончик»</w:t>
      </w:r>
      <w:r w:rsidRPr="00EC055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которой ребенок должен соотнести гласный звук и букву. В настройках можно добавить сундучок для неречевого звука, чтобы ребенок лучше представлял разницу между речевыми и неречевыми звуками.</w:t>
      </w:r>
    </w:p>
    <w:p w:rsidR="00C31020" w:rsidRPr="00EC055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-257810</wp:posOffset>
            </wp:positionH>
            <wp:positionV relativeFrom="paragraph">
              <wp:posOffset>178435</wp:posOffset>
            </wp:positionV>
            <wp:extent cx="2774950" cy="2499995"/>
            <wp:effectExtent l="285750" t="247650" r="273050" b="224155"/>
            <wp:wrapSquare wrapText="bothSides"/>
            <wp:docPr id="10" name="Рисунок 10" descr="C:\Users\1\Desktop\фото с почты\IMG_20211201_15201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с почты\IMG_20211201_152016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49999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различение гласных звуков предлагаю игры </w:t>
      </w:r>
      <w:r w:rsidRPr="00EC0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«Две принцессы»</w:t>
      </w:r>
      <w:r w:rsidRPr="00EC05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и </w:t>
      </w:r>
      <w:r w:rsidRPr="00EC0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«Паровозики»</w:t>
      </w:r>
      <w:r w:rsidRPr="00EC05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Девочки с удовольствием играют в первую, а мальчики - во вторую. Игры имеют несколько уровней сложности. Игра учит находить и различать гласные звуки среди других звуков, слогов, слов.</w:t>
      </w:r>
    </w:p>
    <w:p w:rsidR="00C31020" w:rsidRPr="009D2388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617855</wp:posOffset>
            </wp:positionH>
            <wp:positionV relativeFrom="paragraph">
              <wp:posOffset>2385060</wp:posOffset>
            </wp:positionV>
            <wp:extent cx="2392045" cy="2730500"/>
            <wp:effectExtent l="285750" t="247650" r="274955" b="222250"/>
            <wp:wrapSquare wrapText="bothSides"/>
            <wp:docPr id="19" name="Рисунок 19" descr="C:\Users\1\Desktop\фото с почты\IMG_20211201_114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фото с почты\IMG_20211201_1149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27305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Pr="009D2388">
        <w:rPr>
          <w:color w:val="000000"/>
          <w:sz w:val="28"/>
          <w:szCs w:val="28"/>
        </w:rPr>
        <w:t xml:space="preserve">Для развития связной речи мы используем игру по составлению рассказов по серии картинок </w:t>
      </w:r>
      <w:r w:rsidRPr="00EC0550">
        <w:rPr>
          <w:b/>
          <w:i/>
          <w:color w:val="000000"/>
          <w:sz w:val="28"/>
          <w:szCs w:val="28"/>
          <w:u w:val="single"/>
        </w:rPr>
        <w:t>«Что сначала – что потом».</w:t>
      </w:r>
      <w:r w:rsidRPr="009D2388">
        <w:rPr>
          <w:color w:val="000000"/>
          <w:sz w:val="28"/>
          <w:szCs w:val="28"/>
        </w:rPr>
        <w:t xml:space="preserve"> Ребенок сначала должен разложить картинки в правильной последовательности, а затем составить рассказ из 3-5 предложений. Иногда мы придумываем и продолжение рассказа. Думаю, что такая работа не только развивает связную речь, воображение, творческие способности, но и интеллект, мышление ребенка </w:t>
      </w:r>
    </w:p>
    <w:p w:rsidR="00C31020" w:rsidRPr="009D2388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2388">
        <w:rPr>
          <w:color w:val="000000"/>
          <w:sz w:val="28"/>
          <w:szCs w:val="28"/>
        </w:rPr>
        <w:t xml:space="preserve">Игра </w:t>
      </w:r>
      <w:r w:rsidRPr="00EC0550">
        <w:rPr>
          <w:b/>
          <w:i/>
          <w:color w:val="000000"/>
          <w:sz w:val="28"/>
          <w:szCs w:val="28"/>
          <w:u w:val="single"/>
        </w:rPr>
        <w:t>«Бежит-лежит</w:t>
      </w:r>
      <w:proofErr w:type="gramStart"/>
      <w:r w:rsidRPr="00EC0550">
        <w:rPr>
          <w:b/>
          <w:i/>
          <w:color w:val="000000"/>
          <w:sz w:val="28"/>
          <w:szCs w:val="28"/>
          <w:u w:val="single"/>
        </w:rPr>
        <w:t>»</w:t>
      </w:r>
      <w:r w:rsidRPr="009D2388">
        <w:rPr>
          <w:color w:val="000000"/>
          <w:sz w:val="28"/>
          <w:szCs w:val="28"/>
        </w:rPr>
        <w:t>с</w:t>
      </w:r>
      <w:proofErr w:type="gramEnd"/>
      <w:r w:rsidRPr="009D2388">
        <w:rPr>
          <w:color w:val="000000"/>
          <w:sz w:val="28"/>
          <w:szCs w:val="28"/>
        </w:rPr>
        <w:t xml:space="preserve"> диска «Начинаю говорить</w:t>
      </w:r>
      <w:r>
        <w:rPr>
          <w:color w:val="000000"/>
          <w:sz w:val="28"/>
          <w:szCs w:val="28"/>
        </w:rPr>
        <w:t>!</w:t>
      </w:r>
      <w:r w:rsidRPr="009D2388">
        <w:rPr>
          <w:color w:val="000000"/>
          <w:sz w:val="28"/>
          <w:szCs w:val="28"/>
        </w:rPr>
        <w:t>» для детей 4 – 7 лет помогает в освоении глагольного словаря. Наблюдая за персонажами игры и озвучивая их действия, ребенок учится осмысливать и понимать глаголы. Изображать увиденные на картинке движения – еще один веселый элемент этой игры для малышей.</w:t>
      </w:r>
    </w:p>
    <w:p w:rsidR="00C3102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982FF0">
        <w:rPr>
          <w:color w:val="000000"/>
          <w:sz w:val="28"/>
          <w:szCs w:val="28"/>
        </w:rPr>
        <w:t xml:space="preserve">При выполнении артикуляционной гимнастики дети очень любят речевое сопровождение интерактивной артикуляционной гимнастики. Дополнительные настройки к игре </w:t>
      </w:r>
      <w:r w:rsidRPr="00982FF0">
        <w:rPr>
          <w:color w:val="000000"/>
          <w:sz w:val="28"/>
          <w:szCs w:val="28"/>
        </w:rPr>
        <w:lastRenderedPageBreak/>
        <w:t>позволяют отключать голос диктора, а также выбирать комплекс упражнений на коррекцию определенных звуков.</w:t>
      </w:r>
    </w:p>
    <w:p w:rsidR="00C31020" w:rsidRPr="00371CC3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</w:t>
      </w:r>
      <w:r w:rsidRPr="00982FF0">
        <w:rPr>
          <w:color w:val="000000"/>
          <w:sz w:val="28"/>
          <w:szCs w:val="28"/>
        </w:rPr>
        <w:t xml:space="preserve"> на развитие грамматического строя</w:t>
      </w:r>
      <w:proofErr w:type="gramStart"/>
      <w:r w:rsidRPr="00EC0550">
        <w:rPr>
          <w:b/>
          <w:bCs/>
          <w:i/>
          <w:iCs/>
          <w:color w:val="000000"/>
          <w:sz w:val="28"/>
          <w:szCs w:val="28"/>
          <w:u w:val="single"/>
        </w:rPr>
        <w:t>«К</w:t>
      </w:r>
      <w:proofErr w:type="gramEnd"/>
      <w:r w:rsidRPr="00EC0550">
        <w:rPr>
          <w:b/>
          <w:bCs/>
          <w:i/>
          <w:iCs/>
          <w:color w:val="000000"/>
          <w:sz w:val="28"/>
          <w:szCs w:val="28"/>
          <w:u w:val="single"/>
        </w:rPr>
        <w:t>то за кем?»</w:t>
      </w:r>
      <w:r w:rsidRPr="00982FF0">
        <w:rPr>
          <w:color w:val="000000"/>
          <w:sz w:val="28"/>
          <w:szCs w:val="28"/>
        </w:rPr>
        <w:t> позволяет составлять предложения с предлогами, используя веселые сюжеты со сказочными персонажами, а игра </w:t>
      </w:r>
      <w:r w:rsidRPr="00EC0550">
        <w:rPr>
          <w:b/>
          <w:bCs/>
          <w:i/>
          <w:iCs/>
          <w:color w:val="000000"/>
          <w:sz w:val="28"/>
          <w:szCs w:val="28"/>
          <w:u w:val="single"/>
        </w:rPr>
        <w:t>«</w:t>
      </w:r>
      <w:proofErr w:type="spellStart"/>
      <w:r w:rsidRPr="00EC0550">
        <w:rPr>
          <w:b/>
          <w:bCs/>
          <w:i/>
          <w:iCs/>
          <w:color w:val="000000"/>
          <w:sz w:val="28"/>
          <w:szCs w:val="28"/>
          <w:u w:val="single"/>
        </w:rPr>
        <w:t>Рюкзактуриста</w:t>
      </w:r>
      <w:proofErr w:type="spellEnd"/>
      <w:r w:rsidRPr="00EC0550">
        <w:rPr>
          <w:b/>
          <w:bCs/>
          <w:i/>
          <w:iCs/>
          <w:color w:val="000000"/>
          <w:sz w:val="28"/>
          <w:szCs w:val="28"/>
          <w:u w:val="single"/>
        </w:rPr>
        <w:t>»</w:t>
      </w:r>
      <w:r w:rsidRPr="00982FF0">
        <w:rPr>
          <w:color w:val="000000"/>
          <w:sz w:val="28"/>
          <w:szCs w:val="28"/>
        </w:rPr>
        <w:t> учит слышать, понимать и правильно употреблять предлоги</w:t>
      </w:r>
    </w:p>
    <w:p w:rsidR="00C31020" w:rsidRPr="009D2388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Автоматизировать</w:t>
      </w:r>
      <w:r w:rsidRPr="00982FF0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дифференцировать поставленные звуки помогает </w:t>
      </w:r>
      <w:r w:rsidRPr="00982FF0">
        <w:rPr>
          <w:color w:val="000000"/>
          <w:sz w:val="28"/>
          <w:szCs w:val="28"/>
        </w:rPr>
        <w:t>игра </w:t>
      </w:r>
      <w:r w:rsidRPr="00EC0550">
        <w:rPr>
          <w:b/>
          <w:bCs/>
          <w:i/>
          <w:iCs/>
          <w:color w:val="000000"/>
          <w:sz w:val="28"/>
          <w:szCs w:val="28"/>
          <w:u w:val="single"/>
        </w:rPr>
        <w:t>«</w:t>
      </w:r>
      <w:proofErr w:type="spellStart"/>
      <w:r w:rsidRPr="00EC0550">
        <w:rPr>
          <w:b/>
          <w:bCs/>
          <w:i/>
          <w:iCs/>
          <w:color w:val="000000"/>
          <w:sz w:val="28"/>
          <w:szCs w:val="28"/>
          <w:u w:val="single"/>
        </w:rPr>
        <w:t>Веселыерыбаки</w:t>
      </w:r>
      <w:proofErr w:type="spellEnd"/>
      <w:r w:rsidRPr="00EC0550">
        <w:rPr>
          <w:b/>
          <w:bCs/>
          <w:i/>
          <w:iCs/>
          <w:color w:val="000000"/>
          <w:sz w:val="28"/>
          <w:szCs w:val="28"/>
          <w:u w:val="single"/>
        </w:rPr>
        <w:t>»</w:t>
      </w:r>
      <w:r w:rsidRPr="00EC0550">
        <w:rPr>
          <w:color w:val="000000"/>
          <w:sz w:val="28"/>
          <w:szCs w:val="28"/>
          <w:u w:val="single"/>
        </w:rPr>
        <w:t>:</w:t>
      </w:r>
      <w:r w:rsidRPr="00982FF0">
        <w:rPr>
          <w:color w:val="000000"/>
          <w:sz w:val="28"/>
          <w:szCs w:val="28"/>
        </w:rPr>
        <w:t xml:space="preserve"> два рыбака расположились с удочками на берегу реки. Рыбки не простые, а звуковые. В настройках выбираем пару </w:t>
      </w:r>
      <w:r w:rsidRPr="00C90C30">
        <w:rPr>
          <w:bCs/>
          <w:i/>
          <w:iCs/>
          <w:color w:val="000000"/>
          <w:sz w:val="28"/>
          <w:szCs w:val="28"/>
        </w:rPr>
        <w:t>«трудных»</w:t>
      </w:r>
      <w:r w:rsidRPr="00982FF0">
        <w:rPr>
          <w:color w:val="000000"/>
          <w:sz w:val="28"/>
          <w:szCs w:val="28"/>
        </w:rPr>
        <w:t xml:space="preserve"> звуков и тренируемся в произношении звуков </w:t>
      </w:r>
      <w:r w:rsidRPr="009D2388">
        <w:rPr>
          <w:color w:val="000000"/>
          <w:sz w:val="28"/>
          <w:szCs w:val="28"/>
        </w:rPr>
        <w:t>[</w:t>
      </w:r>
      <w:r w:rsidRPr="00982FF0">
        <w:rPr>
          <w:color w:val="000000"/>
          <w:sz w:val="28"/>
          <w:szCs w:val="28"/>
        </w:rPr>
        <w:t>Л</w:t>
      </w:r>
      <w:r w:rsidRPr="009D2388">
        <w:rPr>
          <w:color w:val="000000"/>
          <w:sz w:val="28"/>
          <w:szCs w:val="28"/>
        </w:rPr>
        <w:t>]</w:t>
      </w:r>
      <w:r w:rsidRPr="00982FF0">
        <w:rPr>
          <w:color w:val="000000"/>
          <w:sz w:val="28"/>
          <w:szCs w:val="28"/>
        </w:rPr>
        <w:t xml:space="preserve"> и </w:t>
      </w:r>
      <w:r w:rsidRPr="009D2388">
        <w:rPr>
          <w:color w:val="000000"/>
          <w:sz w:val="28"/>
          <w:szCs w:val="28"/>
        </w:rPr>
        <w:t>[</w:t>
      </w:r>
      <w:proofErr w:type="gramStart"/>
      <w:r w:rsidRPr="00982FF0">
        <w:rPr>
          <w:color w:val="000000"/>
          <w:sz w:val="28"/>
          <w:szCs w:val="28"/>
        </w:rPr>
        <w:t>Р</w:t>
      </w:r>
      <w:proofErr w:type="gramEnd"/>
      <w:r w:rsidRPr="009D2388">
        <w:rPr>
          <w:color w:val="000000"/>
          <w:sz w:val="28"/>
          <w:szCs w:val="28"/>
        </w:rPr>
        <w:t>]</w:t>
      </w:r>
      <w:r w:rsidRPr="00982FF0">
        <w:rPr>
          <w:color w:val="000000"/>
          <w:sz w:val="28"/>
          <w:szCs w:val="28"/>
        </w:rPr>
        <w:t xml:space="preserve">, </w:t>
      </w:r>
      <w:r w:rsidRPr="009D2388">
        <w:rPr>
          <w:color w:val="000000"/>
          <w:sz w:val="28"/>
          <w:szCs w:val="28"/>
        </w:rPr>
        <w:t>[</w:t>
      </w:r>
      <w:r w:rsidRPr="00982FF0">
        <w:rPr>
          <w:color w:val="000000"/>
          <w:sz w:val="28"/>
          <w:szCs w:val="28"/>
        </w:rPr>
        <w:t>С</w:t>
      </w:r>
      <w:r w:rsidRPr="009D2388">
        <w:rPr>
          <w:color w:val="000000"/>
          <w:sz w:val="28"/>
          <w:szCs w:val="28"/>
        </w:rPr>
        <w:t>]</w:t>
      </w:r>
      <w:r w:rsidRPr="00982FF0">
        <w:rPr>
          <w:color w:val="000000"/>
          <w:sz w:val="28"/>
          <w:szCs w:val="28"/>
        </w:rPr>
        <w:t xml:space="preserve"> и </w:t>
      </w:r>
      <w:r w:rsidRPr="009D2388">
        <w:rPr>
          <w:color w:val="000000"/>
          <w:sz w:val="28"/>
          <w:szCs w:val="28"/>
        </w:rPr>
        <w:t>[</w:t>
      </w:r>
      <w:r w:rsidRPr="00982FF0">
        <w:rPr>
          <w:color w:val="000000"/>
          <w:sz w:val="28"/>
          <w:szCs w:val="28"/>
        </w:rPr>
        <w:t>З</w:t>
      </w:r>
      <w:r w:rsidRPr="009D2388">
        <w:rPr>
          <w:color w:val="000000"/>
          <w:sz w:val="28"/>
          <w:szCs w:val="28"/>
        </w:rPr>
        <w:t>]</w:t>
      </w:r>
      <w:r w:rsidRPr="00982FF0">
        <w:rPr>
          <w:color w:val="000000"/>
          <w:sz w:val="28"/>
          <w:szCs w:val="28"/>
        </w:rPr>
        <w:t xml:space="preserve">, </w:t>
      </w:r>
      <w:r w:rsidRPr="009D2388">
        <w:rPr>
          <w:color w:val="000000"/>
          <w:sz w:val="28"/>
          <w:szCs w:val="28"/>
        </w:rPr>
        <w:t>[</w:t>
      </w:r>
      <w:r w:rsidRPr="00982FF0">
        <w:rPr>
          <w:color w:val="000000"/>
          <w:sz w:val="28"/>
          <w:szCs w:val="28"/>
        </w:rPr>
        <w:t>Ш</w:t>
      </w:r>
      <w:r w:rsidRPr="009D2388">
        <w:rPr>
          <w:color w:val="000000"/>
          <w:sz w:val="28"/>
          <w:szCs w:val="28"/>
        </w:rPr>
        <w:t>]</w:t>
      </w:r>
      <w:r w:rsidRPr="00982FF0">
        <w:rPr>
          <w:color w:val="000000"/>
          <w:sz w:val="28"/>
          <w:szCs w:val="28"/>
        </w:rPr>
        <w:t xml:space="preserve"> и </w:t>
      </w:r>
      <w:r w:rsidRPr="009D2388">
        <w:rPr>
          <w:color w:val="000000"/>
          <w:sz w:val="28"/>
          <w:szCs w:val="28"/>
        </w:rPr>
        <w:t>[</w:t>
      </w:r>
      <w:r w:rsidRPr="00982FF0">
        <w:rPr>
          <w:color w:val="000000"/>
          <w:sz w:val="28"/>
          <w:szCs w:val="28"/>
        </w:rPr>
        <w:t>Ж</w:t>
      </w:r>
      <w:r w:rsidRPr="009D2388">
        <w:rPr>
          <w:color w:val="000000"/>
          <w:sz w:val="28"/>
          <w:szCs w:val="28"/>
        </w:rPr>
        <w:t>]</w:t>
      </w:r>
      <w:r w:rsidRPr="00982FF0">
        <w:rPr>
          <w:color w:val="000000"/>
          <w:sz w:val="28"/>
          <w:szCs w:val="28"/>
        </w:rPr>
        <w:t xml:space="preserve"> и т.д. </w:t>
      </w:r>
      <w:r>
        <w:rPr>
          <w:color w:val="000000"/>
          <w:sz w:val="28"/>
          <w:szCs w:val="28"/>
        </w:rPr>
        <w:t>«</w:t>
      </w:r>
      <w:r w:rsidRPr="00982FF0">
        <w:rPr>
          <w:color w:val="000000"/>
          <w:sz w:val="28"/>
          <w:szCs w:val="28"/>
        </w:rPr>
        <w:t>Уловом</w:t>
      </w:r>
      <w:r>
        <w:rPr>
          <w:color w:val="000000"/>
          <w:sz w:val="28"/>
          <w:szCs w:val="28"/>
        </w:rPr>
        <w:t>»</w:t>
      </w:r>
      <w:r w:rsidRPr="00982FF0">
        <w:rPr>
          <w:color w:val="000000"/>
          <w:sz w:val="28"/>
          <w:szCs w:val="28"/>
        </w:rPr>
        <w:t xml:space="preserve"> станет чистая речь ребенка.</w:t>
      </w:r>
    </w:p>
    <w:p w:rsidR="00C31020" w:rsidRPr="009D2388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2FF0">
        <w:rPr>
          <w:color w:val="000000"/>
          <w:sz w:val="28"/>
          <w:szCs w:val="28"/>
        </w:rPr>
        <w:t>На этапе формирования и коррекции произносительной стороны речи мне понравились игры с микр</w:t>
      </w:r>
      <w:r>
        <w:rPr>
          <w:color w:val="000000"/>
          <w:sz w:val="28"/>
          <w:szCs w:val="28"/>
        </w:rPr>
        <w:t xml:space="preserve">офоном для развития </w:t>
      </w:r>
      <w:r w:rsidRPr="00982FF0">
        <w:rPr>
          <w:color w:val="000000"/>
          <w:sz w:val="28"/>
          <w:szCs w:val="28"/>
        </w:rPr>
        <w:t xml:space="preserve"> воздушной струи.</w:t>
      </w:r>
    </w:p>
    <w:p w:rsidR="00C3102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2FF0">
        <w:rPr>
          <w:color w:val="000000"/>
          <w:sz w:val="28"/>
          <w:szCs w:val="28"/>
        </w:rPr>
        <w:t>Настройки игр позволяют отрабатывать воздушную струю по силе и длительности </w:t>
      </w:r>
      <w:r w:rsidRPr="00982FF0">
        <w:rPr>
          <w:i/>
          <w:iCs/>
          <w:color w:val="000000"/>
          <w:sz w:val="28"/>
          <w:szCs w:val="28"/>
        </w:rPr>
        <w:t>(</w:t>
      </w:r>
      <w:r w:rsidRPr="00982FF0">
        <w:rPr>
          <w:b/>
          <w:bCs/>
          <w:i/>
          <w:iCs/>
          <w:color w:val="000000"/>
          <w:sz w:val="28"/>
          <w:szCs w:val="28"/>
        </w:rPr>
        <w:t>«Ветерок и жуки»</w:t>
      </w:r>
      <w:r w:rsidRPr="00982FF0">
        <w:rPr>
          <w:i/>
          <w:iCs/>
          <w:color w:val="000000"/>
          <w:sz w:val="28"/>
          <w:szCs w:val="28"/>
        </w:rPr>
        <w:t>, </w:t>
      </w:r>
      <w:r w:rsidRPr="00982FF0">
        <w:rPr>
          <w:b/>
          <w:bCs/>
          <w:i/>
          <w:iCs/>
          <w:color w:val="000000"/>
          <w:sz w:val="28"/>
          <w:szCs w:val="28"/>
        </w:rPr>
        <w:t>«Вертолёт»</w:t>
      </w:r>
      <w:r w:rsidRPr="00982FF0">
        <w:rPr>
          <w:i/>
          <w:iCs/>
          <w:color w:val="000000"/>
          <w:sz w:val="28"/>
          <w:szCs w:val="28"/>
        </w:rPr>
        <w:t>, </w:t>
      </w:r>
      <w:r w:rsidRPr="00982FF0">
        <w:rPr>
          <w:b/>
          <w:bCs/>
          <w:i/>
          <w:iCs/>
          <w:color w:val="000000"/>
          <w:sz w:val="28"/>
          <w:szCs w:val="28"/>
        </w:rPr>
        <w:t>«Букет для мамы»</w:t>
      </w:r>
      <w:r w:rsidRPr="00982FF0">
        <w:rPr>
          <w:i/>
          <w:iCs/>
          <w:color w:val="000000"/>
          <w:sz w:val="28"/>
          <w:szCs w:val="28"/>
        </w:rPr>
        <w:t>, </w:t>
      </w:r>
      <w:r w:rsidRPr="00982FF0">
        <w:rPr>
          <w:b/>
          <w:bCs/>
          <w:i/>
          <w:iCs/>
          <w:color w:val="000000"/>
          <w:sz w:val="28"/>
          <w:szCs w:val="28"/>
        </w:rPr>
        <w:t>«Пчела и мёд»</w:t>
      </w:r>
      <w:r w:rsidRPr="00982FF0">
        <w:rPr>
          <w:i/>
          <w:iCs/>
          <w:color w:val="000000"/>
          <w:sz w:val="28"/>
          <w:szCs w:val="28"/>
        </w:rPr>
        <w:t>, </w:t>
      </w:r>
      <w:r w:rsidRPr="00982FF0">
        <w:rPr>
          <w:b/>
          <w:bCs/>
          <w:i/>
          <w:iCs/>
          <w:color w:val="000000"/>
          <w:sz w:val="28"/>
          <w:szCs w:val="28"/>
        </w:rPr>
        <w:t>«Рассмеши усача»</w:t>
      </w:r>
      <w:r w:rsidRPr="00982FF0">
        <w:rPr>
          <w:i/>
          <w:iCs/>
          <w:color w:val="000000"/>
          <w:sz w:val="28"/>
          <w:szCs w:val="28"/>
        </w:rPr>
        <w:t>, </w:t>
      </w:r>
      <w:r w:rsidRPr="00982FF0">
        <w:rPr>
          <w:b/>
          <w:bCs/>
          <w:i/>
          <w:iCs/>
          <w:color w:val="000000"/>
          <w:sz w:val="28"/>
          <w:szCs w:val="28"/>
        </w:rPr>
        <w:t>«Торт со свечками»</w:t>
      </w:r>
      <w:r w:rsidRPr="00982FF0">
        <w:rPr>
          <w:i/>
          <w:iCs/>
          <w:color w:val="000000"/>
          <w:sz w:val="28"/>
          <w:szCs w:val="28"/>
        </w:rPr>
        <w:t>)</w:t>
      </w:r>
      <w:r w:rsidRPr="00982FF0">
        <w:rPr>
          <w:color w:val="000000"/>
          <w:sz w:val="28"/>
          <w:szCs w:val="28"/>
        </w:rPr>
        <w:t>. А на играх </w:t>
      </w:r>
      <w:r w:rsidRPr="00982FF0">
        <w:rPr>
          <w:b/>
          <w:bCs/>
          <w:i/>
          <w:iCs/>
          <w:color w:val="000000"/>
          <w:sz w:val="28"/>
          <w:szCs w:val="28"/>
        </w:rPr>
        <w:t>«Кот и сосиска»</w:t>
      </w:r>
      <w:r w:rsidRPr="00982FF0">
        <w:rPr>
          <w:color w:val="000000"/>
          <w:sz w:val="28"/>
          <w:szCs w:val="28"/>
        </w:rPr>
        <w:t>, </w:t>
      </w:r>
      <w:r w:rsidRPr="00982FF0">
        <w:rPr>
          <w:b/>
          <w:bCs/>
          <w:i/>
          <w:iCs/>
          <w:color w:val="000000"/>
          <w:sz w:val="28"/>
          <w:szCs w:val="28"/>
        </w:rPr>
        <w:t>«Обезьяна и поцелуй»</w:t>
      </w:r>
      <w:r w:rsidRPr="00982FF0">
        <w:rPr>
          <w:color w:val="000000"/>
          <w:sz w:val="28"/>
          <w:szCs w:val="28"/>
        </w:rPr>
        <w:t xml:space="preserve"> кроме воздушной струи можно отрабатывать </w:t>
      </w:r>
      <w:proofErr w:type="spellStart"/>
      <w:r w:rsidRPr="00982FF0">
        <w:rPr>
          <w:color w:val="000000"/>
          <w:sz w:val="28"/>
          <w:szCs w:val="28"/>
        </w:rPr>
        <w:t>мягкуюголосоподачу</w:t>
      </w:r>
      <w:proofErr w:type="spellEnd"/>
      <w:r w:rsidRPr="00982FF0">
        <w:rPr>
          <w:color w:val="000000"/>
          <w:sz w:val="28"/>
          <w:szCs w:val="28"/>
        </w:rPr>
        <w:t xml:space="preserve"> гласных, слоги и слова с трудными согласными. В игре </w:t>
      </w:r>
      <w:r w:rsidRPr="00982FF0">
        <w:rPr>
          <w:b/>
          <w:bCs/>
          <w:i/>
          <w:iCs/>
          <w:color w:val="000000"/>
          <w:sz w:val="28"/>
          <w:szCs w:val="28"/>
        </w:rPr>
        <w:t>«Снежинки»</w:t>
      </w:r>
      <w:r w:rsidRPr="00982FF0">
        <w:rPr>
          <w:color w:val="000000"/>
          <w:sz w:val="28"/>
          <w:szCs w:val="28"/>
        </w:rPr>
        <w:t> мы не только дуем, но и закрепляем навык фразовой речи, проговариваем</w:t>
      </w:r>
      <w:r>
        <w:rPr>
          <w:color w:val="000000"/>
          <w:sz w:val="28"/>
          <w:szCs w:val="28"/>
        </w:rPr>
        <w:t>,</w:t>
      </w:r>
      <w:r w:rsidRPr="00982FF0">
        <w:rPr>
          <w:color w:val="000000"/>
          <w:sz w:val="28"/>
          <w:szCs w:val="28"/>
        </w:rPr>
        <w:t xml:space="preserve"> отстукивая по ритму: </w:t>
      </w:r>
      <w:r w:rsidRPr="00C90C30">
        <w:rPr>
          <w:bCs/>
          <w:iCs/>
          <w:color w:val="000000"/>
          <w:sz w:val="28"/>
          <w:szCs w:val="28"/>
        </w:rPr>
        <w:t>«Это хвост собаки. Эта муха для паука…»</w:t>
      </w:r>
      <w:r w:rsidRPr="00C90C30">
        <w:rPr>
          <w:color w:val="000000"/>
          <w:sz w:val="28"/>
          <w:szCs w:val="28"/>
        </w:rPr>
        <w:t>.</w:t>
      </w:r>
    </w:p>
    <w:p w:rsidR="00C31020" w:rsidRPr="0054102C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54102C">
        <w:rPr>
          <w:i/>
          <w:color w:val="000000"/>
          <w:sz w:val="28"/>
          <w:szCs w:val="28"/>
        </w:rPr>
        <w:t>Таким образом, я считаю, что использование в коррекционной работе развивающих интерактивных игр повышает мотивацию, речевую и познавательную активность детей с различной речевой патологией, повышает качество образовательного процесса, выводя его на новый уровень, способствуя коррекции речевых нарушений. Применение данных игр на логопедических занятиях очень интересно детям, что немаловажно мне самой.</w:t>
      </w:r>
    </w:p>
    <w:p w:rsidR="00C31020" w:rsidRPr="000F66A4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C31020" w:rsidRPr="00BF5E06" w:rsidRDefault="00C31020" w:rsidP="00C31020">
      <w:pPr>
        <w:pStyle w:val="11"/>
        <w:spacing w:before="71" w:line="276" w:lineRule="auto"/>
        <w:ind w:left="0"/>
        <w:jc w:val="center"/>
        <w:rPr>
          <w:b w:val="0"/>
        </w:rPr>
      </w:pPr>
      <w:r w:rsidRPr="00BF5E06">
        <w:rPr>
          <w:b w:val="0"/>
        </w:rPr>
        <w:lastRenderedPageBreak/>
        <w:t>Методические рекомендации для родителей по использованию интерактивных игр «</w:t>
      </w:r>
      <w:proofErr w:type="spellStart"/>
      <w:r w:rsidRPr="00BF5E06">
        <w:rPr>
          <w:b w:val="0"/>
        </w:rPr>
        <w:t>Мерсибо</w:t>
      </w:r>
      <w:proofErr w:type="spellEnd"/>
      <w:r w:rsidRPr="00BF5E06">
        <w:rPr>
          <w:b w:val="0"/>
        </w:rPr>
        <w:t>» в</w:t>
      </w:r>
      <w:r w:rsidRPr="00BF5E06">
        <w:rPr>
          <w:b w:val="0"/>
          <w:spacing w:val="-2"/>
        </w:rPr>
        <w:t xml:space="preserve"> домашних условиях</w:t>
      </w:r>
    </w:p>
    <w:p w:rsidR="00C31020" w:rsidRPr="004B5C0C" w:rsidRDefault="00C31020" w:rsidP="00C31020">
      <w:pPr>
        <w:spacing w:line="320" w:lineRule="exact"/>
        <w:ind w:left="3653"/>
        <w:jc w:val="both"/>
        <w:rPr>
          <w:rFonts w:ascii="Times New Roman" w:hAnsi="Times New Roman" w:cs="Times New Roman"/>
          <w:b/>
          <w:color w:val="C00000"/>
          <w:sz w:val="28"/>
        </w:rPr>
      </w:pPr>
    </w:p>
    <w:p w:rsidR="00C31020" w:rsidRPr="00D60D96" w:rsidRDefault="00C31020" w:rsidP="00C31020">
      <w:pPr>
        <w:spacing w:line="320" w:lineRule="exact"/>
        <w:ind w:left="3653"/>
        <w:jc w:val="both"/>
        <w:rPr>
          <w:rFonts w:ascii="Times New Roman" w:hAnsi="Times New Roman" w:cs="Times New Roman"/>
          <w:b/>
          <w:sz w:val="28"/>
        </w:rPr>
      </w:pPr>
      <w:r w:rsidRPr="00D60D96">
        <w:rPr>
          <w:rFonts w:ascii="Times New Roman" w:hAnsi="Times New Roman" w:cs="Times New Roman"/>
          <w:b/>
          <w:sz w:val="28"/>
        </w:rPr>
        <w:t>Уважаемые</w:t>
      </w:r>
      <w:r w:rsidR="00635364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D60D96">
        <w:rPr>
          <w:rFonts w:ascii="Times New Roman" w:hAnsi="Times New Roman" w:cs="Times New Roman"/>
          <w:b/>
          <w:spacing w:val="-2"/>
          <w:sz w:val="28"/>
        </w:rPr>
        <w:t>родители!</w:t>
      </w:r>
    </w:p>
    <w:p w:rsidR="00C31020" w:rsidRDefault="00C31020" w:rsidP="00C31020">
      <w:pPr>
        <w:pStyle w:val="a7"/>
        <w:spacing w:line="360" w:lineRule="auto"/>
        <w:ind w:right="108" w:firstLine="708"/>
        <w:jc w:val="both"/>
      </w:pPr>
      <w:r>
        <w:t>Вы – наши главные помощники в коррекционно-логопедической работе с детьми по преодолению нарушений речи.</w:t>
      </w:r>
    </w:p>
    <w:p w:rsidR="00C31020" w:rsidRDefault="00C31020" w:rsidP="00C31020">
      <w:pPr>
        <w:pStyle w:val="a7"/>
        <w:spacing w:line="360" w:lineRule="auto"/>
        <w:ind w:left="821"/>
        <w:jc w:val="both"/>
      </w:pPr>
      <w:r>
        <w:t xml:space="preserve">А что может быть лучше </w:t>
      </w:r>
      <w:r>
        <w:rPr>
          <w:spacing w:val="-4"/>
        </w:rPr>
        <w:t>игры?</w:t>
      </w:r>
    </w:p>
    <w:p w:rsidR="00C31020" w:rsidRDefault="00C31020" w:rsidP="00C31020">
      <w:pPr>
        <w:pStyle w:val="a7"/>
        <w:spacing w:line="360" w:lineRule="auto"/>
        <w:ind w:right="110" w:firstLine="708"/>
        <w:jc w:val="both"/>
      </w:pPr>
      <w:r>
        <w:t>Игра – ведущий вид деятельности дошкольников. С помощью игровых упражнений можно не только закреплять речевой материал, но и развивать операции мыслительной деятельности (анализ и синтез, классификация, сравнение), внимание, память.</w:t>
      </w:r>
    </w:p>
    <w:p w:rsidR="00C31020" w:rsidRDefault="00C31020" w:rsidP="00C31020">
      <w:pPr>
        <w:pStyle w:val="a7"/>
        <w:spacing w:line="360" w:lineRule="auto"/>
        <w:ind w:right="106" w:firstLine="708"/>
        <w:jc w:val="both"/>
      </w:pPr>
      <w:r>
        <w:t>В ходе устранений различных нарушений следует использовать направляющую помощь:</w:t>
      </w:r>
    </w:p>
    <w:p w:rsidR="00C31020" w:rsidRPr="00D60D96" w:rsidRDefault="00C31020" w:rsidP="00C31020">
      <w:pPr>
        <w:pStyle w:val="a6"/>
        <w:widowControl w:val="0"/>
        <w:numPr>
          <w:ilvl w:val="0"/>
          <w:numId w:val="5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</w:rPr>
      </w:pPr>
      <w:proofErr w:type="spellStart"/>
      <w:r w:rsidRPr="00D60D96">
        <w:rPr>
          <w:rFonts w:ascii="Times New Roman" w:hAnsi="Times New Roman" w:cs="Times New Roman"/>
          <w:sz w:val="28"/>
        </w:rPr>
        <w:t>разнообразную</w:t>
      </w:r>
      <w:r w:rsidRPr="00D60D96">
        <w:rPr>
          <w:rFonts w:ascii="Times New Roman" w:hAnsi="Times New Roman" w:cs="Times New Roman"/>
          <w:spacing w:val="-2"/>
          <w:sz w:val="28"/>
        </w:rPr>
        <w:t>наглядность</w:t>
      </w:r>
      <w:proofErr w:type="spellEnd"/>
      <w:r w:rsidRPr="00D60D96">
        <w:rPr>
          <w:rFonts w:ascii="Times New Roman" w:hAnsi="Times New Roman" w:cs="Times New Roman"/>
          <w:spacing w:val="-2"/>
          <w:sz w:val="28"/>
        </w:rPr>
        <w:t>;</w:t>
      </w:r>
    </w:p>
    <w:p w:rsidR="00C31020" w:rsidRPr="00D60D96" w:rsidRDefault="00C31020" w:rsidP="00C31020">
      <w:pPr>
        <w:pStyle w:val="a6"/>
        <w:widowControl w:val="0"/>
        <w:numPr>
          <w:ilvl w:val="0"/>
          <w:numId w:val="5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</w:rPr>
      </w:pPr>
      <w:proofErr w:type="spellStart"/>
      <w:r w:rsidRPr="00D60D96">
        <w:rPr>
          <w:rFonts w:ascii="Times New Roman" w:hAnsi="Times New Roman" w:cs="Times New Roman"/>
          <w:sz w:val="28"/>
        </w:rPr>
        <w:t>простые</w:t>
      </w:r>
      <w:r w:rsidRPr="00D60D96">
        <w:rPr>
          <w:rFonts w:ascii="Times New Roman" w:hAnsi="Times New Roman" w:cs="Times New Roman"/>
          <w:spacing w:val="-2"/>
          <w:sz w:val="28"/>
        </w:rPr>
        <w:t>инструкции</w:t>
      </w:r>
      <w:proofErr w:type="spellEnd"/>
      <w:r w:rsidRPr="00D60D96">
        <w:rPr>
          <w:rFonts w:ascii="Times New Roman" w:hAnsi="Times New Roman" w:cs="Times New Roman"/>
          <w:spacing w:val="-2"/>
          <w:sz w:val="28"/>
        </w:rPr>
        <w:t>;</w:t>
      </w:r>
    </w:p>
    <w:p w:rsidR="00C31020" w:rsidRPr="00D60D96" w:rsidRDefault="00C31020" w:rsidP="00C31020">
      <w:pPr>
        <w:pStyle w:val="a6"/>
        <w:widowControl w:val="0"/>
        <w:numPr>
          <w:ilvl w:val="0"/>
          <w:numId w:val="5"/>
        </w:numPr>
        <w:tabs>
          <w:tab w:val="left" w:pos="906"/>
        </w:tabs>
        <w:autoSpaceDE w:val="0"/>
        <w:autoSpaceDN w:val="0"/>
        <w:spacing w:after="0" w:line="360" w:lineRule="auto"/>
        <w:ind w:left="905"/>
        <w:contextualSpacing w:val="0"/>
        <w:jc w:val="both"/>
        <w:rPr>
          <w:rFonts w:ascii="Times New Roman" w:hAnsi="Times New Roman" w:cs="Times New Roman"/>
          <w:sz w:val="28"/>
        </w:rPr>
      </w:pPr>
      <w:proofErr w:type="spellStart"/>
      <w:r w:rsidRPr="00D60D96">
        <w:rPr>
          <w:rFonts w:ascii="Times New Roman" w:hAnsi="Times New Roman" w:cs="Times New Roman"/>
          <w:sz w:val="28"/>
        </w:rPr>
        <w:t>анализ</w:t>
      </w:r>
      <w:r w:rsidRPr="00D60D96">
        <w:rPr>
          <w:rFonts w:ascii="Times New Roman" w:hAnsi="Times New Roman" w:cs="Times New Roman"/>
          <w:spacing w:val="-2"/>
          <w:sz w:val="28"/>
        </w:rPr>
        <w:t>ошибок</w:t>
      </w:r>
      <w:proofErr w:type="spellEnd"/>
      <w:r w:rsidRPr="00D60D96">
        <w:rPr>
          <w:rFonts w:ascii="Times New Roman" w:hAnsi="Times New Roman" w:cs="Times New Roman"/>
          <w:spacing w:val="-2"/>
          <w:sz w:val="28"/>
        </w:rPr>
        <w:t>;</w:t>
      </w:r>
    </w:p>
    <w:p w:rsidR="00C31020" w:rsidRPr="00D60D96" w:rsidRDefault="00C31020" w:rsidP="00C31020">
      <w:pPr>
        <w:pStyle w:val="a6"/>
        <w:widowControl w:val="0"/>
        <w:numPr>
          <w:ilvl w:val="0"/>
          <w:numId w:val="5"/>
        </w:numPr>
        <w:tabs>
          <w:tab w:val="left" w:pos="906"/>
        </w:tabs>
        <w:autoSpaceDE w:val="0"/>
        <w:autoSpaceDN w:val="0"/>
        <w:spacing w:after="0" w:line="360" w:lineRule="auto"/>
        <w:ind w:left="905"/>
        <w:contextualSpacing w:val="0"/>
        <w:jc w:val="both"/>
        <w:rPr>
          <w:rFonts w:ascii="Times New Roman" w:hAnsi="Times New Roman" w:cs="Times New Roman"/>
          <w:sz w:val="28"/>
        </w:rPr>
      </w:pPr>
      <w:r w:rsidRPr="00D60D96">
        <w:rPr>
          <w:rFonts w:ascii="Times New Roman" w:hAnsi="Times New Roman" w:cs="Times New Roman"/>
          <w:sz w:val="28"/>
        </w:rPr>
        <w:t>эмоционально-положительный</w:t>
      </w:r>
      <w:r>
        <w:rPr>
          <w:rFonts w:ascii="Times New Roman" w:hAnsi="Times New Roman" w:cs="Times New Roman"/>
          <w:sz w:val="28"/>
        </w:rPr>
        <w:t xml:space="preserve"> фон в </w:t>
      </w:r>
      <w:proofErr w:type="spellStart"/>
      <w:r>
        <w:rPr>
          <w:rFonts w:ascii="Times New Roman" w:hAnsi="Times New Roman" w:cs="Times New Roman"/>
          <w:sz w:val="28"/>
        </w:rPr>
        <w:t>сов</w:t>
      </w:r>
      <w:r w:rsidRPr="00D60D96">
        <w:rPr>
          <w:rFonts w:ascii="Times New Roman" w:hAnsi="Times New Roman" w:cs="Times New Roman"/>
          <w:sz w:val="28"/>
        </w:rPr>
        <w:t>местной</w:t>
      </w:r>
      <w:r w:rsidRPr="00D60D96">
        <w:rPr>
          <w:rFonts w:ascii="Times New Roman" w:hAnsi="Times New Roman" w:cs="Times New Roman"/>
          <w:spacing w:val="-2"/>
          <w:sz w:val="28"/>
        </w:rPr>
        <w:t>деятельности</w:t>
      </w:r>
      <w:proofErr w:type="spellEnd"/>
      <w:r w:rsidRPr="00D60D96">
        <w:rPr>
          <w:rFonts w:ascii="Times New Roman" w:hAnsi="Times New Roman" w:cs="Times New Roman"/>
          <w:spacing w:val="-2"/>
          <w:sz w:val="28"/>
        </w:rPr>
        <w:t>;</w:t>
      </w:r>
    </w:p>
    <w:p w:rsidR="00C31020" w:rsidRPr="00D60D96" w:rsidRDefault="00C31020" w:rsidP="00C31020">
      <w:pPr>
        <w:pStyle w:val="a6"/>
        <w:widowControl w:val="0"/>
        <w:numPr>
          <w:ilvl w:val="0"/>
          <w:numId w:val="5"/>
        </w:numPr>
        <w:tabs>
          <w:tab w:val="left" w:pos="973"/>
        </w:tabs>
        <w:autoSpaceDE w:val="0"/>
        <w:autoSpaceDN w:val="0"/>
        <w:spacing w:after="0" w:line="360" w:lineRule="auto"/>
        <w:ind w:right="115" w:firstLine="629"/>
        <w:contextualSpacing w:val="0"/>
        <w:jc w:val="both"/>
        <w:rPr>
          <w:rFonts w:ascii="Times New Roman" w:hAnsi="Times New Roman" w:cs="Times New Roman"/>
          <w:sz w:val="28"/>
        </w:rPr>
      </w:pPr>
      <w:r w:rsidRPr="00D60D96">
        <w:rPr>
          <w:rFonts w:ascii="Times New Roman" w:hAnsi="Times New Roman" w:cs="Times New Roman"/>
          <w:sz w:val="28"/>
        </w:rPr>
        <w:t xml:space="preserve">вызывание и поддержание интереса детей к выполнению предлагаемых </w:t>
      </w:r>
      <w:r w:rsidRPr="00D60D96">
        <w:rPr>
          <w:rFonts w:ascii="Times New Roman" w:hAnsi="Times New Roman" w:cs="Times New Roman"/>
          <w:spacing w:val="-2"/>
          <w:sz w:val="28"/>
        </w:rPr>
        <w:t>заданий.</w:t>
      </w:r>
    </w:p>
    <w:p w:rsidR="00C31020" w:rsidRPr="00D60D96" w:rsidRDefault="00C31020" w:rsidP="00C31020">
      <w:pPr>
        <w:pStyle w:val="a7"/>
        <w:spacing w:line="360" w:lineRule="auto"/>
        <w:ind w:right="112" w:firstLine="708"/>
        <w:jc w:val="both"/>
      </w:pPr>
      <w:r w:rsidRPr="00D60D96">
        <w:t>В связи с тем, что дети 6-7лет готовятся к школе, необходимо включать в коррекционно-логопедическую работу фрагменты учебной деятельности. Занятия длятся 25-30 минут, но нужно ориентироваться на самочувствие ребёнка.</w:t>
      </w:r>
    </w:p>
    <w:p w:rsidR="00C31020" w:rsidRPr="00D60D96" w:rsidRDefault="00C31020" w:rsidP="00C31020">
      <w:pPr>
        <w:pStyle w:val="a7"/>
        <w:spacing w:before="1" w:line="360" w:lineRule="auto"/>
        <w:ind w:right="110" w:firstLine="708"/>
        <w:jc w:val="both"/>
      </w:pPr>
      <w:r w:rsidRPr="00D60D96">
        <w:t xml:space="preserve">Для формирования грамматического строя речи у детей с ОНР нужно </w:t>
      </w:r>
      <w:r w:rsidRPr="00D60D96">
        <w:rPr>
          <w:spacing w:val="-2"/>
        </w:rPr>
        <w:t>учитывать:</w:t>
      </w:r>
    </w:p>
    <w:p w:rsidR="00C31020" w:rsidRPr="00D60D96" w:rsidRDefault="00C31020" w:rsidP="00C31020">
      <w:pPr>
        <w:pStyle w:val="a6"/>
        <w:widowControl w:val="0"/>
        <w:numPr>
          <w:ilvl w:val="0"/>
          <w:numId w:val="5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</w:rPr>
      </w:pPr>
      <w:proofErr w:type="spellStart"/>
      <w:r w:rsidRPr="00D60D96">
        <w:rPr>
          <w:rFonts w:ascii="Times New Roman" w:hAnsi="Times New Roman" w:cs="Times New Roman"/>
          <w:sz w:val="28"/>
        </w:rPr>
        <w:t>характерречевого</w:t>
      </w:r>
      <w:r w:rsidRPr="00D60D96">
        <w:rPr>
          <w:rFonts w:ascii="Times New Roman" w:hAnsi="Times New Roman" w:cs="Times New Roman"/>
          <w:spacing w:val="-2"/>
          <w:sz w:val="28"/>
        </w:rPr>
        <w:t>дефекта</w:t>
      </w:r>
      <w:proofErr w:type="spellEnd"/>
      <w:r w:rsidRPr="00D60D96">
        <w:rPr>
          <w:rFonts w:ascii="Times New Roman" w:hAnsi="Times New Roman" w:cs="Times New Roman"/>
          <w:spacing w:val="-2"/>
          <w:sz w:val="28"/>
        </w:rPr>
        <w:t>;</w:t>
      </w:r>
    </w:p>
    <w:p w:rsidR="00C31020" w:rsidRPr="00D60D96" w:rsidRDefault="00C31020" w:rsidP="00C31020">
      <w:pPr>
        <w:pStyle w:val="a6"/>
        <w:widowControl w:val="0"/>
        <w:numPr>
          <w:ilvl w:val="0"/>
          <w:numId w:val="5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</w:rPr>
      </w:pPr>
      <w:proofErr w:type="spellStart"/>
      <w:r w:rsidRPr="00D60D96">
        <w:rPr>
          <w:rFonts w:ascii="Times New Roman" w:hAnsi="Times New Roman" w:cs="Times New Roman"/>
          <w:sz w:val="28"/>
        </w:rPr>
        <w:t>специфическиеособенностивысшихпсихических</w:t>
      </w:r>
      <w:r w:rsidRPr="00D60D96">
        <w:rPr>
          <w:rFonts w:ascii="Times New Roman" w:hAnsi="Times New Roman" w:cs="Times New Roman"/>
          <w:spacing w:val="-2"/>
          <w:sz w:val="28"/>
        </w:rPr>
        <w:t>функций</w:t>
      </w:r>
      <w:proofErr w:type="spellEnd"/>
      <w:r w:rsidRPr="00D60D96">
        <w:rPr>
          <w:rFonts w:ascii="Times New Roman" w:hAnsi="Times New Roman" w:cs="Times New Roman"/>
          <w:spacing w:val="-2"/>
          <w:sz w:val="28"/>
        </w:rPr>
        <w:t>;</w:t>
      </w:r>
    </w:p>
    <w:p w:rsidR="00C31020" w:rsidRPr="00D60D96" w:rsidRDefault="00C31020" w:rsidP="00C31020">
      <w:pPr>
        <w:pStyle w:val="a6"/>
        <w:widowControl w:val="0"/>
        <w:numPr>
          <w:ilvl w:val="0"/>
          <w:numId w:val="5"/>
        </w:numPr>
        <w:tabs>
          <w:tab w:val="left" w:pos="985"/>
        </w:tabs>
        <w:autoSpaceDE w:val="0"/>
        <w:autoSpaceDN w:val="0"/>
        <w:spacing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</w:rPr>
      </w:pPr>
      <w:proofErr w:type="spellStart"/>
      <w:r w:rsidRPr="00D60D96">
        <w:rPr>
          <w:rFonts w:ascii="Times New Roman" w:hAnsi="Times New Roman" w:cs="Times New Roman"/>
          <w:sz w:val="28"/>
        </w:rPr>
        <w:t>индивидуальные</w:t>
      </w:r>
      <w:r w:rsidRPr="00D60D96">
        <w:rPr>
          <w:rFonts w:ascii="Times New Roman" w:hAnsi="Times New Roman" w:cs="Times New Roman"/>
          <w:spacing w:val="-2"/>
          <w:sz w:val="28"/>
        </w:rPr>
        <w:t>возможности</w:t>
      </w:r>
      <w:proofErr w:type="spellEnd"/>
      <w:r w:rsidRPr="00D60D96">
        <w:rPr>
          <w:rFonts w:ascii="Times New Roman" w:hAnsi="Times New Roman" w:cs="Times New Roman"/>
          <w:spacing w:val="-2"/>
          <w:sz w:val="28"/>
        </w:rPr>
        <w:t>;</w:t>
      </w:r>
    </w:p>
    <w:p w:rsidR="00C31020" w:rsidRPr="00D60D96" w:rsidRDefault="00C31020" w:rsidP="00C31020">
      <w:pPr>
        <w:pStyle w:val="a6"/>
        <w:widowControl w:val="0"/>
        <w:numPr>
          <w:ilvl w:val="0"/>
          <w:numId w:val="5"/>
        </w:numPr>
        <w:tabs>
          <w:tab w:val="left" w:pos="985"/>
        </w:tabs>
        <w:autoSpaceDE w:val="0"/>
        <w:autoSpaceDN w:val="0"/>
        <w:spacing w:before="1" w:after="0" w:line="360" w:lineRule="auto"/>
        <w:ind w:left="984"/>
        <w:contextualSpacing w:val="0"/>
        <w:jc w:val="both"/>
        <w:rPr>
          <w:rFonts w:ascii="Times New Roman" w:hAnsi="Times New Roman" w:cs="Times New Roman"/>
          <w:sz w:val="28"/>
        </w:rPr>
      </w:pPr>
      <w:proofErr w:type="spellStart"/>
      <w:r w:rsidRPr="00D60D96">
        <w:rPr>
          <w:rFonts w:ascii="Times New Roman" w:hAnsi="Times New Roman" w:cs="Times New Roman"/>
          <w:sz w:val="28"/>
        </w:rPr>
        <w:t>потенциальныеспособностикаждого</w:t>
      </w:r>
      <w:r w:rsidRPr="00D60D96">
        <w:rPr>
          <w:rFonts w:ascii="Times New Roman" w:hAnsi="Times New Roman" w:cs="Times New Roman"/>
          <w:spacing w:val="-2"/>
          <w:sz w:val="28"/>
        </w:rPr>
        <w:t>ребенка</w:t>
      </w:r>
      <w:proofErr w:type="spellEnd"/>
      <w:r w:rsidRPr="00D60D96">
        <w:rPr>
          <w:rFonts w:ascii="Times New Roman" w:hAnsi="Times New Roman" w:cs="Times New Roman"/>
          <w:spacing w:val="-2"/>
          <w:sz w:val="28"/>
        </w:rPr>
        <w:t>.</w:t>
      </w:r>
    </w:p>
    <w:p w:rsidR="00C31020" w:rsidRPr="00D60D96" w:rsidRDefault="00C31020" w:rsidP="00C31020">
      <w:pPr>
        <w:pStyle w:val="a7"/>
        <w:spacing w:line="360" w:lineRule="auto"/>
        <w:ind w:right="109" w:firstLine="708"/>
        <w:jc w:val="both"/>
      </w:pPr>
      <w:r w:rsidRPr="00D60D96">
        <w:lastRenderedPageBreak/>
        <w:t>Коррекционно-логопедическое воздействие должно быть направлено на анализ, сравнение,</w:t>
      </w:r>
      <w:r w:rsidR="00635364" w:rsidRPr="00635364">
        <w:t xml:space="preserve"> </w:t>
      </w:r>
      <w:r w:rsidRPr="00D60D96">
        <w:t>дифференциацию грамматических значений для совершенствования комплексной коррекционно-логопедической работы по формированию грамматического строя речи у</w:t>
      </w:r>
      <w:r w:rsidR="00635364" w:rsidRPr="00635364">
        <w:t xml:space="preserve"> </w:t>
      </w:r>
      <w:r w:rsidRPr="00D60D96">
        <w:t>дошкольников с ОНР, формирования морфологических обобщений.</w:t>
      </w:r>
    </w:p>
    <w:p w:rsidR="00C31020" w:rsidRDefault="00C31020" w:rsidP="00C31020">
      <w:pPr>
        <w:pStyle w:val="a7"/>
        <w:spacing w:before="1" w:line="360" w:lineRule="auto"/>
        <w:ind w:right="109" w:firstLine="708"/>
        <w:jc w:val="both"/>
      </w:pPr>
      <w:r w:rsidRPr="00D60D96">
        <w:t>В</w:t>
      </w:r>
      <w:r w:rsidR="00635364" w:rsidRPr="00635364">
        <w:t xml:space="preserve"> </w:t>
      </w:r>
      <w:r w:rsidRPr="00D60D96">
        <w:t>домашних условиях рекомендуется</w:t>
      </w:r>
      <w:r w:rsidR="00635364" w:rsidRPr="00635364">
        <w:t xml:space="preserve"> </w:t>
      </w:r>
      <w:r w:rsidRPr="00D60D96">
        <w:t>заниматься</w:t>
      </w:r>
      <w:r w:rsidR="00635364" w:rsidRPr="00635364">
        <w:t xml:space="preserve"> </w:t>
      </w:r>
      <w:r w:rsidRPr="00D60D96">
        <w:t>не</w:t>
      </w:r>
      <w:r w:rsidR="00635364" w:rsidRPr="00635364">
        <w:t xml:space="preserve"> </w:t>
      </w:r>
      <w:r w:rsidRPr="00D60D96">
        <w:t>только</w:t>
      </w:r>
      <w:r w:rsidR="00635364" w:rsidRPr="00635364">
        <w:t xml:space="preserve"> </w:t>
      </w:r>
      <w:r w:rsidRPr="00D60D96">
        <w:t>грамматикой,</w:t>
      </w:r>
      <w:r w:rsidR="00635364" w:rsidRPr="00635364">
        <w:t xml:space="preserve"> </w:t>
      </w:r>
      <w:r w:rsidRPr="00D60D96">
        <w:t>но и делать артикуляционную гимнастику, играть с детьми в игры на развитие мелкой моторики, заучивать стихи, играть в дидактические игры и давать различные задания на формирование грамматического строя речи.</w:t>
      </w:r>
      <w:r w:rsidR="00635364" w:rsidRPr="00635364">
        <w:t xml:space="preserve"> </w:t>
      </w:r>
      <w:r w:rsidRPr="00D60D96">
        <w:t>А также активнее включать ребенка в домашний труд, комментировать выполняемые действия, совместно заниматься продуктивной деятельностью, читать к</w:t>
      </w:r>
      <w:r>
        <w:t xml:space="preserve">ниги и беседовать о </w:t>
      </w:r>
      <w:proofErr w:type="gramStart"/>
      <w:r>
        <w:t>прочитанном</w:t>
      </w:r>
      <w:proofErr w:type="gramEnd"/>
      <w:r>
        <w:t>.</w:t>
      </w:r>
    </w:p>
    <w:p w:rsidR="00C31020" w:rsidRPr="00D60D96" w:rsidRDefault="00C31020" w:rsidP="00C31020">
      <w:pPr>
        <w:pStyle w:val="a7"/>
        <w:spacing w:line="360" w:lineRule="auto"/>
        <w:ind w:right="109"/>
        <w:jc w:val="both"/>
      </w:pPr>
      <w:r w:rsidRPr="00D60D96">
        <w:t>В связи с тем, что все дети без исключения любят компьютерные игры, предлагаем вашему</w:t>
      </w:r>
      <w:r w:rsidR="00635364" w:rsidRPr="00635364">
        <w:t xml:space="preserve"> </w:t>
      </w:r>
      <w:r w:rsidRPr="00D60D96">
        <w:t xml:space="preserve">вниманию </w:t>
      </w:r>
      <w:r w:rsidRPr="00D60D96">
        <w:rPr>
          <w:b/>
        </w:rPr>
        <w:t>сайт «</w:t>
      </w:r>
      <w:proofErr w:type="spellStart"/>
      <w:r w:rsidRPr="00D60D96">
        <w:rPr>
          <w:b/>
        </w:rPr>
        <w:t>Мерсибо</w:t>
      </w:r>
      <w:proofErr w:type="spellEnd"/>
      <w:r w:rsidRPr="00D60D96">
        <w:rPr>
          <w:b/>
        </w:rPr>
        <w:t xml:space="preserve">», </w:t>
      </w:r>
      <w:r w:rsidRPr="00D60D96">
        <w:t xml:space="preserve">который станет вашим любимым </w:t>
      </w:r>
      <w:r w:rsidRPr="00D60D96">
        <w:rPr>
          <w:spacing w:val="-2"/>
        </w:rPr>
        <w:t>помощником.</w:t>
      </w:r>
    </w:p>
    <w:p w:rsidR="00C31020" w:rsidRDefault="00C31020" w:rsidP="00C31020">
      <w:pPr>
        <w:pStyle w:val="a7"/>
        <w:spacing w:line="360" w:lineRule="auto"/>
        <w:ind w:left="0" w:right="115"/>
        <w:jc w:val="both"/>
      </w:pPr>
      <w:r w:rsidRPr="00D60D96">
        <w:t>На этом сайте предоставлены различные игры,</w:t>
      </w:r>
      <w:r w:rsidR="00635364" w:rsidRPr="00635364">
        <w:t xml:space="preserve"> </w:t>
      </w:r>
      <w:r w:rsidRPr="00D60D96">
        <w:t>направленные на формирование грамматического строя речи.</w:t>
      </w:r>
    </w:p>
    <w:p w:rsidR="00C31020" w:rsidRDefault="00C31020" w:rsidP="00C31020">
      <w:pPr>
        <w:jc w:val="both"/>
        <w:rPr>
          <w:rFonts w:ascii="Times New Roman" w:hAnsi="Times New Roman" w:cs="Times New Roman"/>
        </w:rPr>
      </w:pPr>
    </w:p>
    <w:p w:rsidR="00C31020" w:rsidRPr="00D60D96" w:rsidRDefault="00C31020" w:rsidP="00C31020">
      <w:pPr>
        <w:jc w:val="both"/>
        <w:rPr>
          <w:rFonts w:ascii="Times New Roman" w:hAnsi="Times New Roman" w:cs="Times New Roman"/>
        </w:rPr>
        <w:sectPr w:rsidR="00C31020" w:rsidRPr="00D60D96" w:rsidSect="0054102C">
          <w:pgSz w:w="11910" w:h="16840"/>
          <w:pgMar w:top="1701" w:right="1276" w:bottom="1134" w:left="1559" w:header="720" w:footer="720" w:gutter="0"/>
          <w:cols w:space="720"/>
        </w:sectPr>
      </w:pPr>
    </w:p>
    <w:p w:rsidR="00C31020" w:rsidRPr="00D60D96" w:rsidRDefault="00C31020" w:rsidP="00C31020">
      <w:pPr>
        <w:pStyle w:val="11"/>
        <w:numPr>
          <w:ilvl w:val="0"/>
          <w:numId w:val="4"/>
        </w:numPr>
        <w:tabs>
          <w:tab w:val="left" w:pos="5034"/>
        </w:tabs>
        <w:spacing w:before="173"/>
        <w:ind w:hanging="709"/>
        <w:jc w:val="both"/>
      </w:pPr>
      <w:r w:rsidRPr="00D60D96">
        <w:rPr>
          <w:noProof/>
          <w:lang w:eastAsia="ru-RU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848360</wp:posOffset>
            </wp:positionH>
            <wp:positionV relativeFrom="paragraph">
              <wp:posOffset>1020</wp:posOffset>
            </wp:positionV>
            <wp:extent cx="1971675" cy="1477645"/>
            <wp:effectExtent l="19050" t="0" r="952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D96">
        <w:t>«Правильный</w:t>
      </w:r>
      <w:r w:rsidR="00635364">
        <w:rPr>
          <w:lang w:val="en-US"/>
        </w:rPr>
        <w:t xml:space="preserve"> </w:t>
      </w:r>
      <w:r w:rsidRPr="00D60D96">
        <w:rPr>
          <w:spacing w:val="-2"/>
        </w:rPr>
        <w:t>банан»</w:t>
      </w:r>
    </w:p>
    <w:p w:rsidR="00C31020" w:rsidRPr="00D60D96" w:rsidRDefault="00C31020" w:rsidP="00C31020">
      <w:pPr>
        <w:pStyle w:val="a7"/>
        <w:ind w:left="3617" w:right="110" w:firstLine="708"/>
        <w:jc w:val="both"/>
      </w:pPr>
      <w:r w:rsidRPr="00D60D96">
        <w:t xml:space="preserve">Четыре забавных персонажа спорят, кто из них произносит слово правильно? </w:t>
      </w:r>
      <w:proofErr w:type="spellStart"/>
      <w:r w:rsidRPr="00D60D96">
        <w:t>Хартук</w:t>
      </w:r>
      <w:proofErr w:type="spellEnd"/>
      <w:r w:rsidRPr="00D60D96">
        <w:t xml:space="preserve"> или фартук? Бегемот или </w:t>
      </w:r>
      <w:proofErr w:type="spellStart"/>
      <w:r w:rsidRPr="00D60D96">
        <w:t>гибемот</w:t>
      </w:r>
      <w:proofErr w:type="spellEnd"/>
      <w:r w:rsidRPr="00D60D96">
        <w:t>? Спор разрешит только внимательный ребенок.</w:t>
      </w:r>
    </w:p>
    <w:p w:rsidR="00C31020" w:rsidRDefault="00C31020" w:rsidP="00C31020">
      <w:pPr>
        <w:pStyle w:val="a7"/>
        <w:spacing w:before="3"/>
        <w:ind w:left="0"/>
      </w:pPr>
    </w:p>
    <w:p w:rsidR="00C31020" w:rsidRDefault="00C31020" w:rsidP="00C31020">
      <w:pPr>
        <w:pStyle w:val="a7"/>
        <w:spacing w:before="3"/>
        <w:ind w:left="0"/>
      </w:pPr>
    </w:p>
    <w:p w:rsidR="00C31020" w:rsidRPr="00D60D96" w:rsidRDefault="00C31020" w:rsidP="00C31020">
      <w:pPr>
        <w:pStyle w:val="a7"/>
        <w:spacing w:before="3"/>
        <w:ind w:left="0"/>
      </w:pPr>
    </w:p>
    <w:p w:rsidR="00C31020" w:rsidRPr="00D60D96" w:rsidRDefault="00C31020" w:rsidP="00C31020">
      <w:pPr>
        <w:pStyle w:val="11"/>
        <w:numPr>
          <w:ilvl w:val="0"/>
          <w:numId w:val="4"/>
        </w:numPr>
        <w:tabs>
          <w:tab w:val="left" w:pos="5034"/>
        </w:tabs>
        <w:ind w:hanging="709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861060</wp:posOffset>
            </wp:positionH>
            <wp:positionV relativeFrom="paragraph">
              <wp:posOffset>66675</wp:posOffset>
            </wp:positionV>
            <wp:extent cx="1974850" cy="1475105"/>
            <wp:effectExtent l="19050" t="0" r="635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D96">
        <w:t>«Рюкзак</w:t>
      </w:r>
      <w:r w:rsidR="00635364">
        <w:rPr>
          <w:lang w:val="en-US"/>
        </w:rPr>
        <w:t xml:space="preserve"> </w:t>
      </w:r>
      <w:r w:rsidRPr="00D60D96">
        <w:rPr>
          <w:spacing w:val="-2"/>
        </w:rPr>
        <w:t>туриста»</w:t>
      </w:r>
    </w:p>
    <w:p w:rsidR="00C31020" w:rsidRPr="00D60D96" w:rsidRDefault="00C31020" w:rsidP="00C31020">
      <w:pPr>
        <w:pStyle w:val="a7"/>
        <w:ind w:left="3629" w:right="104"/>
        <w:jc w:val="both"/>
      </w:pPr>
      <w:r w:rsidRPr="00D60D96">
        <w:t xml:space="preserve">Весёлый турист собирает в рюкзак различные предметы. Ребёнок должен выполнять его инструкции – класть предметы за шкаф, под стол, доставать из рюкзака. Желательно, чтобы ребёнок мог не только выполнить указание, но и произнести вслух, куда он кладет предмет, правильно употребив </w:t>
      </w:r>
      <w:r w:rsidRPr="00D60D96">
        <w:rPr>
          <w:spacing w:val="-2"/>
        </w:rPr>
        <w:t>предлог.</w:t>
      </w:r>
    </w:p>
    <w:p w:rsidR="00C31020" w:rsidRPr="00D60D96" w:rsidRDefault="00C31020" w:rsidP="00C31020">
      <w:pPr>
        <w:pStyle w:val="a7"/>
        <w:spacing w:before="5"/>
        <w:ind w:left="0"/>
        <w:rPr>
          <w:sz w:val="20"/>
        </w:rPr>
      </w:pPr>
    </w:p>
    <w:p w:rsidR="00C31020" w:rsidRPr="00D60D96" w:rsidRDefault="00C31020" w:rsidP="00C31020">
      <w:pPr>
        <w:pStyle w:val="11"/>
        <w:numPr>
          <w:ilvl w:val="0"/>
          <w:numId w:val="4"/>
        </w:numPr>
        <w:tabs>
          <w:tab w:val="left" w:pos="1182"/>
        </w:tabs>
        <w:spacing w:before="89"/>
        <w:ind w:left="1181" w:hanging="361"/>
        <w:jc w:val="both"/>
      </w:pPr>
      <w:r w:rsidRPr="00D60D96">
        <w:rPr>
          <w:noProof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4603898</wp:posOffset>
            </wp:positionH>
            <wp:positionV relativeFrom="paragraph">
              <wp:posOffset>-4578</wp:posOffset>
            </wp:positionV>
            <wp:extent cx="2437071" cy="1828800"/>
            <wp:effectExtent l="19050" t="0" r="1329" b="0"/>
            <wp:wrapTight wrapText="bothSides">
              <wp:wrapPolygon edited="0">
                <wp:start x="-169" y="0"/>
                <wp:lineTo x="-169" y="21375"/>
                <wp:lineTo x="21612" y="21375"/>
                <wp:lineTo x="21612" y="0"/>
                <wp:lineTo x="-169" y="0"/>
              </wp:wrapPolygon>
            </wp:wrapTight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071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D96">
        <w:t>«На</w:t>
      </w:r>
      <w:r w:rsidR="00635364">
        <w:rPr>
          <w:lang w:val="en-US"/>
        </w:rPr>
        <w:t xml:space="preserve"> </w:t>
      </w:r>
      <w:r w:rsidRPr="00D60D96">
        <w:rPr>
          <w:spacing w:val="-2"/>
        </w:rPr>
        <w:t>рынке»</w:t>
      </w:r>
    </w:p>
    <w:p w:rsidR="00C31020" w:rsidRDefault="00C31020" w:rsidP="00C31020">
      <w:pPr>
        <w:pStyle w:val="a7"/>
        <w:ind w:right="4196"/>
        <w:jc w:val="both"/>
      </w:pPr>
      <w:r w:rsidRPr="00D60D96">
        <w:t xml:space="preserve">Одно ведро – а много чего? Вёдер или </w:t>
      </w:r>
      <w:proofErr w:type="spellStart"/>
      <w:r w:rsidRPr="00D60D96">
        <w:t>ведров</w:t>
      </w:r>
      <w:proofErr w:type="spellEnd"/>
      <w:r w:rsidRPr="00D60D96">
        <w:t xml:space="preserve">? Одно гнездо, а много чего? </w:t>
      </w:r>
    </w:p>
    <w:p w:rsidR="00C31020" w:rsidRPr="00D60D96" w:rsidRDefault="00C31020" w:rsidP="00C31020">
      <w:pPr>
        <w:pStyle w:val="a7"/>
        <w:ind w:right="4196"/>
        <w:jc w:val="both"/>
      </w:pPr>
      <w:r w:rsidRPr="00D60D96">
        <w:t>С помощью этой игры ребёнок учится согласовывать числительное</w:t>
      </w:r>
      <w:r w:rsidR="00635364" w:rsidRPr="00635364">
        <w:t xml:space="preserve"> </w:t>
      </w:r>
      <w:r w:rsidRPr="00D60D96">
        <w:t>и</w:t>
      </w:r>
      <w:r w:rsidR="00635364" w:rsidRPr="00635364">
        <w:t xml:space="preserve"> </w:t>
      </w:r>
      <w:r w:rsidRPr="00D60D96">
        <w:t>предмет</w:t>
      </w:r>
      <w:r w:rsidR="00635364" w:rsidRPr="00635364">
        <w:t xml:space="preserve"> </w:t>
      </w:r>
      <w:r w:rsidRPr="00D60D96">
        <w:t>в</w:t>
      </w:r>
      <w:r w:rsidR="00635364" w:rsidRPr="00635364">
        <w:t xml:space="preserve"> </w:t>
      </w:r>
      <w:r w:rsidRPr="00D60D96">
        <w:t>родительном</w:t>
      </w:r>
      <w:r w:rsidR="00635364" w:rsidRPr="00635364">
        <w:t xml:space="preserve"> </w:t>
      </w:r>
      <w:r w:rsidRPr="00D60D96">
        <w:rPr>
          <w:spacing w:val="-2"/>
        </w:rPr>
        <w:t>падеже.</w:t>
      </w:r>
    </w:p>
    <w:p w:rsidR="00C31020" w:rsidRPr="00D60D96" w:rsidRDefault="00C31020" w:rsidP="00C31020">
      <w:pPr>
        <w:pStyle w:val="a7"/>
        <w:tabs>
          <w:tab w:val="left" w:pos="9601"/>
        </w:tabs>
        <w:ind w:right="4196"/>
        <w:jc w:val="both"/>
      </w:pPr>
      <w:r w:rsidRPr="00D60D96">
        <w:t>Это грамматическое упражнение содержит выбор</w:t>
      </w:r>
      <w:r w:rsidRPr="004B5C0C">
        <w:t>.</w:t>
      </w:r>
      <w:r w:rsidRPr="00D60D96">
        <w:tab/>
      </w:r>
      <w:r w:rsidRPr="00D60D96">
        <w:rPr>
          <w:spacing w:val="-6"/>
        </w:rPr>
        <w:t xml:space="preserve">из </w:t>
      </w:r>
      <w:r w:rsidRPr="00D60D96">
        <w:t xml:space="preserve">множества </w:t>
      </w:r>
      <w:proofErr w:type="spellStart"/>
      <w:r w:rsidRPr="00D60D96">
        <w:t>слов</w:t>
      </w:r>
      <w:proofErr w:type="gramStart"/>
      <w:r w:rsidRPr="00D60D96">
        <w:t>,п</w:t>
      </w:r>
      <w:proofErr w:type="gramEnd"/>
      <w:r w:rsidRPr="00D60D96">
        <w:t>ростых</w:t>
      </w:r>
      <w:proofErr w:type="spellEnd"/>
      <w:r w:rsidRPr="00D60D96">
        <w:t xml:space="preserve"> и сложных.</w:t>
      </w:r>
    </w:p>
    <w:p w:rsidR="00C31020" w:rsidRPr="00D60D96" w:rsidRDefault="00C31020" w:rsidP="00C31020">
      <w:pPr>
        <w:pStyle w:val="a7"/>
        <w:spacing w:before="5"/>
        <w:ind w:left="0"/>
        <w:rPr>
          <w:sz w:val="20"/>
        </w:rPr>
      </w:pPr>
    </w:p>
    <w:p w:rsidR="00C31020" w:rsidRPr="00D60D96" w:rsidRDefault="00C31020" w:rsidP="00C31020">
      <w:pPr>
        <w:rPr>
          <w:rFonts w:ascii="Times New Roman" w:hAnsi="Times New Roman" w:cs="Times New Roman"/>
          <w:sz w:val="20"/>
        </w:rPr>
        <w:sectPr w:rsidR="00C31020" w:rsidRPr="00D60D96">
          <w:pgSz w:w="11910" w:h="16840"/>
          <w:pgMar w:top="980" w:right="740" w:bottom="280" w:left="1020" w:header="720" w:footer="720" w:gutter="0"/>
          <w:cols w:space="720"/>
        </w:sectPr>
      </w:pPr>
    </w:p>
    <w:p w:rsidR="00C31020" w:rsidRPr="000F14E3" w:rsidRDefault="00C31020" w:rsidP="00C31020">
      <w:pPr>
        <w:pStyle w:val="a7"/>
        <w:ind w:left="0"/>
        <w:rPr>
          <w:sz w:val="30"/>
        </w:rPr>
      </w:pPr>
    </w:p>
    <w:p w:rsidR="00C31020" w:rsidRPr="000F66A4" w:rsidRDefault="00C31020" w:rsidP="00C31020">
      <w:pPr>
        <w:spacing w:before="89" w:line="320" w:lineRule="exact"/>
        <w:rPr>
          <w:rFonts w:ascii="Times New Roman" w:hAnsi="Times New Roman" w:cs="Times New Roman"/>
          <w:b/>
          <w:sz w:val="28"/>
          <w:szCs w:val="28"/>
        </w:rPr>
      </w:pPr>
      <w:r w:rsidRPr="004B5C0C">
        <w:rPr>
          <w:rFonts w:ascii="Times New Roman" w:hAnsi="Times New Roman" w:cs="Times New Roman"/>
          <w:b/>
          <w:sz w:val="28"/>
        </w:rPr>
        <w:t>4</w:t>
      </w:r>
      <w:r w:rsidRPr="000F66A4">
        <w:rPr>
          <w:rFonts w:ascii="Times New Roman" w:hAnsi="Times New Roman" w:cs="Times New Roman"/>
          <w:b/>
          <w:sz w:val="28"/>
          <w:szCs w:val="28"/>
        </w:rPr>
        <w:t>.</w:t>
      </w:r>
      <w:r w:rsidRPr="000F66A4">
        <w:rPr>
          <w:rFonts w:ascii="Times New Roman" w:hAnsi="Times New Roman" w:cs="Times New Roman"/>
          <w:b/>
          <w:spacing w:val="-2"/>
          <w:sz w:val="28"/>
          <w:szCs w:val="28"/>
        </w:rPr>
        <w:t>«Дискотека»</w:t>
      </w:r>
    </w:p>
    <w:p w:rsidR="00C31020" w:rsidRDefault="00C31020" w:rsidP="00C31020">
      <w:pPr>
        <w:pStyle w:val="a7"/>
        <w:ind w:right="106"/>
        <w:sectPr w:rsidR="00C31020" w:rsidSect="00525C5D">
          <w:type w:val="continuous"/>
          <w:pgSz w:w="11910" w:h="16840"/>
          <w:pgMar w:top="760" w:right="740" w:bottom="280" w:left="1020" w:header="720" w:footer="720" w:gutter="0"/>
          <w:cols w:space="71"/>
        </w:sectPr>
      </w:pPr>
    </w:p>
    <w:p w:rsidR="00C31020" w:rsidRDefault="00C31020" w:rsidP="00C31020">
      <w:pPr>
        <w:pStyle w:val="a7"/>
        <w:ind w:right="106"/>
      </w:pPr>
      <w:r>
        <w:lastRenderedPageBreak/>
        <w:t xml:space="preserve">Грамматически правильная речь – это очень важно.             </w:t>
      </w:r>
    </w:p>
    <w:p w:rsidR="00C31020" w:rsidRPr="004B5C0C" w:rsidRDefault="00C31020" w:rsidP="00C31020">
      <w:pPr>
        <w:pStyle w:val="a7"/>
        <w:ind w:left="110" w:right="106"/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4374515</wp:posOffset>
            </wp:positionH>
            <wp:positionV relativeFrom="paragraph">
              <wp:posOffset>99695</wp:posOffset>
            </wp:positionV>
            <wp:extent cx="2644775" cy="1988185"/>
            <wp:effectExtent l="19050" t="0" r="3175" b="0"/>
            <wp:wrapTight wrapText="bothSides">
              <wp:wrapPolygon edited="0">
                <wp:start x="-156" y="0"/>
                <wp:lineTo x="-156" y="21317"/>
                <wp:lineTo x="21626" y="21317"/>
                <wp:lineTo x="21626" y="0"/>
                <wp:lineTo x="-156" y="0"/>
              </wp:wrapPolygon>
            </wp:wrapTight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Чтобы верно согласовывать слова в предложениях, надо       знать род существительных. </w:t>
      </w:r>
    </w:p>
    <w:p w:rsidR="00C31020" w:rsidRDefault="00C31020" w:rsidP="00C31020">
      <w:pPr>
        <w:pStyle w:val="a7"/>
        <w:ind w:left="110" w:right="106"/>
      </w:pPr>
      <w:proofErr w:type="gramStart"/>
      <w:r>
        <w:t>Моя</w:t>
      </w:r>
      <w:proofErr w:type="gramEnd"/>
      <w:r>
        <w:t xml:space="preserve"> стол или мой стол? </w:t>
      </w:r>
    </w:p>
    <w:p w:rsidR="00C31020" w:rsidRDefault="00C31020" w:rsidP="00C31020">
      <w:pPr>
        <w:pStyle w:val="a7"/>
        <w:ind w:left="110" w:right="106"/>
      </w:pPr>
      <w:r>
        <w:t xml:space="preserve">Моё облако или </w:t>
      </w:r>
      <w:proofErr w:type="gramStart"/>
      <w:r>
        <w:t>мой</w:t>
      </w:r>
      <w:proofErr w:type="gramEnd"/>
      <w:r>
        <w:t xml:space="preserve"> облако? </w:t>
      </w:r>
    </w:p>
    <w:p w:rsidR="00C31020" w:rsidRDefault="00C31020" w:rsidP="00C31020">
      <w:pPr>
        <w:pStyle w:val="a7"/>
        <w:ind w:left="110" w:right="106"/>
      </w:pPr>
      <w:r>
        <w:t xml:space="preserve">Если ребенок поиграет в «Дискотеку», </w:t>
      </w:r>
    </w:p>
    <w:p w:rsidR="00C31020" w:rsidRDefault="00C31020" w:rsidP="00C31020">
      <w:pPr>
        <w:pStyle w:val="a7"/>
        <w:ind w:left="110" w:right="106"/>
        <w:sectPr w:rsidR="00C31020" w:rsidSect="004B5C0C">
          <w:type w:val="continuous"/>
          <w:pgSz w:w="11910" w:h="16840"/>
          <w:pgMar w:top="760" w:right="740" w:bottom="280" w:left="1020" w:header="720" w:footer="720" w:gutter="0"/>
          <w:cols w:space="720"/>
        </w:sectPr>
      </w:pPr>
      <w:r>
        <w:t>то ошибок в речи больше не будет.</w:t>
      </w:r>
    </w:p>
    <w:p w:rsidR="00C31020" w:rsidRDefault="00C31020" w:rsidP="00C31020">
      <w:pPr>
        <w:pStyle w:val="11"/>
        <w:spacing w:line="240" w:lineRule="auto"/>
        <w:ind w:left="821"/>
        <w:jc w:val="left"/>
        <w:sectPr w:rsidR="00C31020">
          <w:type w:val="continuous"/>
          <w:pgSz w:w="11910" w:h="16840"/>
          <w:pgMar w:top="760" w:right="740" w:bottom="280" w:left="1020" w:header="720" w:footer="720" w:gutter="0"/>
          <w:cols w:num="2" w:space="720" w:equalWidth="0">
            <w:col w:w="3151" w:space="71"/>
            <w:col w:w="6928"/>
          </w:cols>
        </w:sectPr>
      </w:pPr>
    </w:p>
    <w:p w:rsidR="00C31020" w:rsidRDefault="00C31020" w:rsidP="00C31020">
      <w:pPr>
        <w:pStyle w:val="11"/>
        <w:spacing w:line="240" w:lineRule="auto"/>
        <w:ind w:left="821"/>
        <w:jc w:val="left"/>
      </w:pPr>
    </w:p>
    <w:p w:rsidR="00C31020" w:rsidRDefault="00C31020" w:rsidP="00C31020">
      <w:pPr>
        <w:pStyle w:val="11"/>
        <w:spacing w:line="240" w:lineRule="auto"/>
        <w:ind w:left="821"/>
        <w:jc w:val="left"/>
      </w:pPr>
    </w:p>
    <w:p w:rsidR="00C31020" w:rsidRDefault="00C31020" w:rsidP="00C31020">
      <w:pPr>
        <w:pStyle w:val="11"/>
        <w:spacing w:line="240" w:lineRule="auto"/>
        <w:ind w:left="821"/>
        <w:jc w:val="left"/>
      </w:pPr>
    </w:p>
    <w:p w:rsidR="00C31020" w:rsidRDefault="00C31020" w:rsidP="00C31020">
      <w:pPr>
        <w:pStyle w:val="11"/>
        <w:spacing w:line="240" w:lineRule="auto"/>
        <w:ind w:left="821"/>
        <w:jc w:val="left"/>
      </w:pPr>
    </w:p>
    <w:p w:rsidR="00C31020" w:rsidRDefault="00C31020" w:rsidP="00C31020">
      <w:pPr>
        <w:pStyle w:val="11"/>
        <w:spacing w:line="240" w:lineRule="auto"/>
        <w:ind w:left="821"/>
        <w:jc w:val="left"/>
        <w:sectPr w:rsidR="00C31020">
          <w:type w:val="continuous"/>
          <w:pgSz w:w="11910" w:h="16840"/>
          <w:pgMar w:top="760" w:right="740" w:bottom="280" w:left="1020" w:header="720" w:footer="720" w:gutter="0"/>
          <w:cols w:num="2" w:space="720" w:equalWidth="0">
            <w:col w:w="3151" w:space="71"/>
            <w:col w:w="6928"/>
          </w:cols>
        </w:sectPr>
      </w:pPr>
    </w:p>
    <w:p w:rsidR="00C31020" w:rsidRPr="00C31020" w:rsidRDefault="00C31020" w:rsidP="00C31020">
      <w:pPr>
        <w:pStyle w:val="11"/>
        <w:spacing w:line="240" w:lineRule="auto"/>
        <w:ind w:left="821"/>
        <w:jc w:val="center"/>
        <w:rPr>
          <w:b w:val="0"/>
        </w:rPr>
      </w:pPr>
    </w:p>
    <w:p w:rsidR="00C31020" w:rsidRPr="004B5C0C" w:rsidRDefault="00C31020" w:rsidP="00C31020">
      <w:pPr>
        <w:pStyle w:val="11"/>
        <w:spacing w:line="240" w:lineRule="auto"/>
        <w:ind w:left="821"/>
        <w:jc w:val="center"/>
        <w:rPr>
          <w:b w:val="0"/>
        </w:rPr>
        <w:sectPr w:rsidR="00C31020" w:rsidRPr="004B5C0C" w:rsidSect="004B5C0C">
          <w:type w:val="continuous"/>
          <w:pgSz w:w="11910" w:h="16840"/>
          <w:pgMar w:top="760" w:right="740" w:bottom="280" w:left="1020" w:header="720" w:footer="720" w:gutter="0"/>
          <w:cols w:space="71"/>
        </w:sectPr>
      </w:pPr>
      <w:r w:rsidRPr="004B5C0C">
        <w:rPr>
          <w:b w:val="0"/>
        </w:rPr>
        <w:t>Все эти игры будут помощниками по преодолению нарушений речи,                                а также помогут развивать психические процессы.</w:t>
      </w:r>
    </w:p>
    <w:p w:rsidR="00C31020" w:rsidRDefault="00C31020" w:rsidP="00C31020">
      <w:pPr>
        <w:pStyle w:val="11"/>
        <w:spacing w:line="240" w:lineRule="auto"/>
        <w:ind w:left="821"/>
        <w:jc w:val="left"/>
      </w:pPr>
    </w:p>
    <w:p w:rsidR="00C31020" w:rsidRDefault="00C31020" w:rsidP="00635364">
      <w:pPr>
        <w:pStyle w:val="11"/>
        <w:spacing w:line="240" w:lineRule="auto"/>
        <w:ind w:left="821"/>
        <w:jc w:val="center"/>
      </w:pPr>
      <w:r w:rsidRPr="000F14E3">
        <w:t>Успехов Вам!</w:t>
      </w:r>
    </w:p>
    <w:p w:rsidR="00C31020" w:rsidRDefault="00C31020" w:rsidP="00C31020">
      <w:pPr>
        <w:pStyle w:val="11"/>
        <w:spacing w:line="240" w:lineRule="auto"/>
        <w:ind w:left="821"/>
        <w:jc w:val="left"/>
      </w:pPr>
    </w:p>
    <w:p w:rsidR="00C31020" w:rsidRDefault="00C31020" w:rsidP="00C31020">
      <w:pPr>
        <w:pStyle w:val="11"/>
        <w:spacing w:line="240" w:lineRule="auto"/>
        <w:ind w:left="821"/>
        <w:jc w:val="left"/>
      </w:pPr>
    </w:p>
    <w:p w:rsidR="00C31020" w:rsidRDefault="00C31020" w:rsidP="00C31020">
      <w:pPr>
        <w:spacing w:before="89" w:line="320" w:lineRule="exact"/>
        <w:ind w:left="817"/>
        <w:jc w:val="both"/>
        <w:rPr>
          <w:rFonts w:ascii="Times New Roman" w:hAnsi="Times New Roman" w:cs="Times New Roman"/>
        </w:rPr>
        <w:sectPr w:rsidR="00C31020" w:rsidSect="004B5C0C">
          <w:type w:val="continuous"/>
          <w:pgSz w:w="11910" w:h="16840"/>
          <w:pgMar w:top="760" w:right="740" w:bottom="280" w:left="1020" w:header="720" w:footer="720" w:gutter="0"/>
          <w:cols w:space="71"/>
        </w:sectPr>
      </w:pPr>
    </w:p>
    <w:p w:rsidR="00BF5E06" w:rsidRDefault="00BF5E06" w:rsidP="00BF5E06">
      <w:pPr>
        <w:pStyle w:val="a7"/>
        <w:spacing w:line="360" w:lineRule="auto"/>
        <w:ind w:left="0" w:right="115"/>
        <w:jc w:val="both"/>
      </w:pPr>
      <w:r>
        <w:lastRenderedPageBreak/>
        <w:t>Литература:</w:t>
      </w:r>
    </w:p>
    <w:p w:rsidR="00BF5E06" w:rsidRDefault="00BF5E06" w:rsidP="0063536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BF5E06">
        <w:rPr>
          <w:color w:val="000000"/>
          <w:sz w:val="28"/>
          <w:szCs w:val="28"/>
        </w:rPr>
        <w:t>Лынская М.И. Организация логопедической помощи с использованием компьютерных программ [Текст]/</w:t>
      </w:r>
      <w:proofErr w:type="spellStart"/>
      <w:r w:rsidRPr="00BF5E06">
        <w:rPr>
          <w:color w:val="000000"/>
          <w:sz w:val="28"/>
          <w:szCs w:val="28"/>
        </w:rPr>
        <w:t>М.И.Лынская</w:t>
      </w:r>
      <w:proofErr w:type="spellEnd"/>
      <w:r w:rsidRPr="00BF5E06">
        <w:rPr>
          <w:color w:val="000000"/>
          <w:sz w:val="28"/>
          <w:szCs w:val="28"/>
        </w:rPr>
        <w:t>//Логопед в детском саду,2006-№6-С54-56.</w:t>
      </w:r>
    </w:p>
    <w:p w:rsidR="00BF5E06" w:rsidRDefault="00BF5E06" w:rsidP="0063536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BF5E06">
        <w:rPr>
          <w:color w:val="000000"/>
          <w:sz w:val="28"/>
          <w:szCs w:val="28"/>
        </w:rPr>
        <w:t>Никитина О.Ю. Компьютерные игры для детей [Текст]/О.Ю.Никитина// Ребенок в детском саду, 2009-№1-С 62-63.</w:t>
      </w:r>
    </w:p>
    <w:p w:rsidR="00BF5E06" w:rsidRDefault="00BF5E06" w:rsidP="0063536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BF5E06">
        <w:rPr>
          <w:color w:val="000000"/>
          <w:sz w:val="28"/>
          <w:szCs w:val="28"/>
        </w:rPr>
        <w:t xml:space="preserve">Репина,3.А., Новые информационные технологии: специализированная компьютерная логопедическая программа «Игры </w:t>
      </w:r>
      <w:proofErr w:type="gramStart"/>
      <w:r w:rsidRPr="00BF5E06">
        <w:rPr>
          <w:color w:val="000000"/>
          <w:sz w:val="28"/>
          <w:szCs w:val="28"/>
        </w:rPr>
        <w:t>для</w:t>
      </w:r>
      <w:proofErr w:type="gramEnd"/>
      <w:r w:rsidR="00635364" w:rsidRPr="00635364">
        <w:rPr>
          <w:color w:val="000000"/>
          <w:sz w:val="28"/>
          <w:szCs w:val="28"/>
        </w:rPr>
        <w:t xml:space="preserve"> </w:t>
      </w:r>
      <w:proofErr w:type="gramStart"/>
      <w:r w:rsidRPr="00BF5E06">
        <w:rPr>
          <w:color w:val="000000"/>
          <w:sz w:val="28"/>
          <w:szCs w:val="28"/>
        </w:rPr>
        <w:t>Тигры</w:t>
      </w:r>
      <w:proofErr w:type="gramEnd"/>
      <w:r w:rsidRPr="00BF5E06">
        <w:rPr>
          <w:color w:val="000000"/>
          <w:sz w:val="28"/>
          <w:szCs w:val="28"/>
        </w:rPr>
        <w:t>» [Текст]/З.А.Репина // Вопросы гуманитарных наук, 2004-№ 5 -С 285 -287.</w:t>
      </w:r>
    </w:p>
    <w:p w:rsidR="00BF5E06" w:rsidRPr="00BF5E06" w:rsidRDefault="00BF5E06" w:rsidP="0063536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BF5E06">
        <w:rPr>
          <w:color w:val="000000"/>
          <w:sz w:val="28"/>
          <w:szCs w:val="28"/>
        </w:rPr>
        <w:t>Тимофеева, Ж. А. О способности детей с нарушением в развитии извлекать информацию из общения с героем компьютерной программы [Текст]/Ж.А.Тимофеева//Дефектология, 1997 - № 2-С41-44.</w:t>
      </w:r>
    </w:p>
    <w:p w:rsidR="00BF5E06" w:rsidRPr="00635364" w:rsidRDefault="00635364" w:rsidP="0063536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hyperlink r:id="rId16" w:history="1">
        <w:r w:rsidRPr="00E80E32">
          <w:rPr>
            <w:rStyle w:val="a9"/>
            <w:sz w:val="28"/>
            <w:szCs w:val="28"/>
          </w:rPr>
          <w:t>http://www.logopedmaster.ru/sections/3/709/1/894/</w:t>
        </w:r>
      </w:hyperlink>
      <w:r w:rsidRPr="00635364">
        <w:rPr>
          <w:color w:val="000000"/>
          <w:sz w:val="28"/>
          <w:szCs w:val="28"/>
          <w:u w:val="single"/>
        </w:rPr>
        <w:t xml:space="preserve"> </w:t>
      </w:r>
    </w:p>
    <w:p w:rsidR="00BF5E06" w:rsidRPr="00BF5E06" w:rsidRDefault="00BF5E06" w:rsidP="00635364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BF5E06" w:rsidRPr="00BF5E06" w:rsidRDefault="00BF5E06" w:rsidP="00635364">
      <w:pPr>
        <w:pStyle w:val="a7"/>
        <w:spacing w:line="360" w:lineRule="auto"/>
        <w:ind w:left="0" w:right="115"/>
        <w:jc w:val="both"/>
      </w:pPr>
    </w:p>
    <w:p w:rsidR="00C31020" w:rsidRPr="000F14E3" w:rsidRDefault="00C31020" w:rsidP="00C31020">
      <w:pPr>
        <w:spacing w:before="89" w:line="320" w:lineRule="exact"/>
        <w:ind w:left="817"/>
        <w:jc w:val="both"/>
        <w:rPr>
          <w:rFonts w:ascii="Times New Roman" w:hAnsi="Times New Roman" w:cs="Times New Roman"/>
          <w:sz w:val="28"/>
          <w:szCs w:val="28"/>
        </w:rPr>
      </w:pPr>
    </w:p>
    <w:p w:rsidR="00C31020" w:rsidRDefault="00C31020" w:rsidP="00C31020">
      <w:pPr>
        <w:spacing w:after="0" w:line="240" w:lineRule="auto"/>
        <w:ind w:right="3726"/>
        <w:rPr>
          <w:b/>
          <w:sz w:val="32"/>
        </w:rPr>
        <w:sectPr w:rsidR="00C31020" w:rsidSect="00FE16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1020" w:rsidRDefault="00C31020" w:rsidP="00C31020">
      <w:pPr>
        <w:spacing w:before="86"/>
        <w:ind w:right="3726"/>
        <w:rPr>
          <w:b/>
          <w:sz w:val="32"/>
        </w:rPr>
      </w:pPr>
    </w:p>
    <w:p w:rsidR="00C31020" w:rsidRDefault="00C31020" w:rsidP="00C31020">
      <w:pPr>
        <w:spacing w:before="86"/>
        <w:ind w:left="4437" w:right="3726"/>
        <w:jc w:val="center"/>
        <w:rPr>
          <w:b/>
          <w:sz w:val="32"/>
        </w:rPr>
      </w:pPr>
    </w:p>
    <w:p w:rsidR="00C31020" w:rsidRDefault="00C31020" w:rsidP="00C31020">
      <w:pPr>
        <w:spacing w:before="86"/>
        <w:ind w:left="4437" w:right="3726"/>
        <w:jc w:val="center"/>
        <w:rPr>
          <w:b/>
          <w:sz w:val="32"/>
        </w:rPr>
      </w:pPr>
    </w:p>
    <w:p w:rsidR="00C3102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3102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3102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3102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31020" w:rsidRPr="00056F40" w:rsidRDefault="00C31020" w:rsidP="00C3102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Default="00C31020" w:rsidP="00C310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1020" w:rsidRPr="00056F40" w:rsidRDefault="00C31020" w:rsidP="00C31020">
      <w:pPr>
        <w:pStyle w:val="a5"/>
        <w:shd w:val="clear" w:color="auto" w:fill="FFFFFF"/>
        <w:spacing w:before="0" w:beforeAutospacing="0" w:after="150" w:afterAutospacing="0" w:line="360" w:lineRule="auto"/>
        <w:jc w:val="right"/>
        <w:rPr>
          <w:color w:val="000000"/>
          <w:sz w:val="28"/>
          <w:szCs w:val="28"/>
        </w:rPr>
      </w:pPr>
    </w:p>
    <w:p w:rsidR="00C31020" w:rsidRPr="00056F40" w:rsidRDefault="00C31020" w:rsidP="00C31020">
      <w:pPr>
        <w:spacing w:after="0" w:line="36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C31020" w:rsidRPr="00056F40" w:rsidRDefault="00C31020" w:rsidP="00C310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28A9" w:rsidRPr="00C31020" w:rsidRDefault="003628A9" w:rsidP="00C3102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628A9" w:rsidRPr="00C31020" w:rsidSect="000F14E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C5A"/>
    <w:multiLevelType w:val="hybridMultilevel"/>
    <w:tmpl w:val="55E47774"/>
    <w:lvl w:ilvl="0" w:tplc="220219FA">
      <w:start w:val="1"/>
      <w:numFmt w:val="decimal"/>
      <w:lvlText w:val="%1."/>
      <w:lvlJc w:val="left"/>
      <w:pPr>
        <w:ind w:left="5033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B216F4">
      <w:numFmt w:val="bullet"/>
      <w:lvlText w:val="•"/>
      <w:lvlJc w:val="left"/>
      <w:pPr>
        <w:ind w:left="5550" w:hanging="708"/>
      </w:pPr>
      <w:rPr>
        <w:rFonts w:hint="default"/>
        <w:lang w:val="ru-RU" w:eastAsia="en-US" w:bidi="ar-SA"/>
      </w:rPr>
    </w:lvl>
    <w:lvl w:ilvl="2" w:tplc="085E53D8">
      <w:numFmt w:val="bullet"/>
      <w:lvlText w:val="•"/>
      <w:lvlJc w:val="left"/>
      <w:pPr>
        <w:ind w:left="6061" w:hanging="708"/>
      </w:pPr>
      <w:rPr>
        <w:rFonts w:hint="default"/>
        <w:lang w:val="ru-RU" w:eastAsia="en-US" w:bidi="ar-SA"/>
      </w:rPr>
    </w:lvl>
    <w:lvl w:ilvl="3" w:tplc="E6A62840">
      <w:numFmt w:val="bullet"/>
      <w:lvlText w:val="•"/>
      <w:lvlJc w:val="left"/>
      <w:pPr>
        <w:ind w:left="6571" w:hanging="708"/>
      </w:pPr>
      <w:rPr>
        <w:rFonts w:hint="default"/>
        <w:lang w:val="ru-RU" w:eastAsia="en-US" w:bidi="ar-SA"/>
      </w:rPr>
    </w:lvl>
    <w:lvl w:ilvl="4" w:tplc="AC526FB6">
      <w:numFmt w:val="bullet"/>
      <w:lvlText w:val="•"/>
      <w:lvlJc w:val="left"/>
      <w:pPr>
        <w:ind w:left="7082" w:hanging="708"/>
      </w:pPr>
      <w:rPr>
        <w:rFonts w:hint="default"/>
        <w:lang w:val="ru-RU" w:eastAsia="en-US" w:bidi="ar-SA"/>
      </w:rPr>
    </w:lvl>
    <w:lvl w:ilvl="5" w:tplc="F3D86460">
      <w:numFmt w:val="bullet"/>
      <w:lvlText w:val="•"/>
      <w:lvlJc w:val="left"/>
      <w:pPr>
        <w:ind w:left="7593" w:hanging="708"/>
      </w:pPr>
      <w:rPr>
        <w:rFonts w:hint="default"/>
        <w:lang w:val="ru-RU" w:eastAsia="en-US" w:bidi="ar-SA"/>
      </w:rPr>
    </w:lvl>
    <w:lvl w:ilvl="6" w:tplc="3F028B58">
      <w:numFmt w:val="bullet"/>
      <w:lvlText w:val="•"/>
      <w:lvlJc w:val="left"/>
      <w:pPr>
        <w:ind w:left="8103" w:hanging="708"/>
      </w:pPr>
      <w:rPr>
        <w:rFonts w:hint="default"/>
        <w:lang w:val="ru-RU" w:eastAsia="en-US" w:bidi="ar-SA"/>
      </w:rPr>
    </w:lvl>
    <w:lvl w:ilvl="7" w:tplc="4A2E5B76">
      <w:numFmt w:val="bullet"/>
      <w:lvlText w:val="•"/>
      <w:lvlJc w:val="left"/>
      <w:pPr>
        <w:ind w:left="8614" w:hanging="708"/>
      </w:pPr>
      <w:rPr>
        <w:rFonts w:hint="default"/>
        <w:lang w:val="ru-RU" w:eastAsia="en-US" w:bidi="ar-SA"/>
      </w:rPr>
    </w:lvl>
    <w:lvl w:ilvl="8" w:tplc="393042B4">
      <w:numFmt w:val="bullet"/>
      <w:lvlText w:val="•"/>
      <w:lvlJc w:val="left"/>
      <w:pPr>
        <w:ind w:left="9125" w:hanging="708"/>
      </w:pPr>
      <w:rPr>
        <w:rFonts w:hint="default"/>
        <w:lang w:val="ru-RU" w:eastAsia="en-US" w:bidi="ar-SA"/>
      </w:rPr>
    </w:lvl>
  </w:abstractNum>
  <w:abstractNum w:abstractNumId="1">
    <w:nsid w:val="054C6254"/>
    <w:multiLevelType w:val="multilevel"/>
    <w:tmpl w:val="F962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66139"/>
    <w:multiLevelType w:val="hybridMultilevel"/>
    <w:tmpl w:val="1A523C4E"/>
    <w:lvl w:ilvl="0" w:tplc="ECB69D9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070DBB2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DDCA4D8C">
      <w:numFmt w:val="bullet"/>
      <w:lvlText w:val="•"/>
      <w:lvlJc w:val="left"/>
      <w:pPr>
        <w:ind w:left="2125" w:hanging="164"/>
      </w:pPr>
      <w:rPr>
        <w:rFonts w:hint="default"/>
        <w:lang w:val="ru-RU" w:eastAsia="en-US" w:bidi="ar-SA"/>
      </w:rPr>
    </w:lvl>
    <w:lvl w:ilvl="3" w:tplc="72443A44">
      <w:numFmt w:val="bullet"/>
      <w:lvlText w:val="•"/>
      <w:lvlJc w:val="left"/>
      <w:pPr>
        <w:ind w:left="3127" w:hanging="164"/>
      </w:pPr>
      <w:rPr>
        <w:rFonts w:hint="default"/>
        <w:lang w:val="ru-RU" w:eastAsia="en-US" w:bidi="ar-SA"/>
      </w:rPr>
    </w:lvl>
    <w:lvl w:ilvl="4" w:tplc="BE22B1D8">
      <w:numFmt w:val="bullet"/>
      <w:lvlText w:val="•"/>
      <w:lvlJc w:val="left"/>
      <w:pPr>
        <w:ind w:left="4130" w:hanging="164"/>
      </w:pPr>
      <w:rPr>
        <w:rFonts w:hint="default"/>
        <w:lang w:val="ru-RU" w:eastAsia="en-US" w:bidi="ar-SA"/>
      </w:rPr>
    </w:lvl>
    <w:lvl w:ilvl="5" w:tplc="56E86298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6" w:tplc="F292918C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16A89430">
      <w:numFmt w:val="bullet"/>
      <w:lvlText w:val="•"/>
      <w:lvlJc w:val="left"/>
      <w:pPr>
        <w:ind w:left="7138" w:hanging="164"/>
      </w:pPr>
      <w:rPr>
        <w:rFonts w:hint="default"/>
        <w:lang w:val="ru-RU" w:eastAsia="en-US" w:bidi="ar-SA"/>
      </w:rPr>
    </w:lvl>
    <w:lvl w:ilvl="8" w:tplc="9830E5AC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abstractNum w:abstractNumId="3">
    <w:nsid w:val="589B77F3"/>
    <w:multiLevelType w:val="hybridMultilevel"/>
    <w:tmpl w:val="32F2FBCC"/>
    <w:lvl w:ilvl="0" w:tplc="3B408B8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738E2"/>
    <w:multiLevelType w:val="multilevel"/>
    <w:tmpl w:val="CC80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E64F5D"/>
    <w:multiLevelType w:val="hybridMultilevel"/>
    <w:tmpl w:val="2D0A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C3C69"/>
    <w:multiLevelType w:val="multilevel"/>
    <w:tmpl w:val="B170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375F9C"/>
    <w:multiLevelType w:val="hybridMultilevel"/>
    <w:tmpl w:val="762610F6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03E"/>
    <w:rsid w:val="00167C7C"/>
    <w:rsid w:val="002E5E01"/>
    <w:rsid w:val="003628A9"/>
    <w:rsid w:val="00467367"/>
    <w:rsid w:val="0051662E"/>
    <w:rsid w:val="00635364"/>
    <w:rsid w:val="00BF5E06"/>
    <w:rsid w:val="00C31020"/>
    <w:rsid w:val="00E13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31020"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C31020"/>
    <w:rPr>
      <w:rFonts w:ascii="Cambria" w:eastAsia="Times New Roman" w:hAnsi="Cambria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31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C31020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C31020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C3102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31020"/>
    <w:pPr>
      <w:widowControl w:val="0"/>
      <w:autoSpaceDE w:val="0"/>
      <w:autoSpaceDN w:val="0"/>
      <w:spacing w:after="0" w:line="319" w:lineRule="exact"/>
      <w:ind w:left="5033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6353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31020"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C31020"/>
    <w:rPr>
      <w:rFonts w:ascii="Cambria" w:eastAsia="Times New Roman" w:hAnsi="Cambria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31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C31020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C31020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C3102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31020"/>
    <w:pPr>
      <w:widowControl w:val="0"/>
      <w:autoSpaceDE w:val="0"/>
      <w:autoSpaceDN w:val="0"/>
      <w:spacing w:after="0" w:line="319" w:lineRule="exact"/>
      <w:ind w:left="5033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ogopedmaster.ru/sections/3/709/1/894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elena dolgich</cp:lastModifiedBy>
  <cp:revision>4</cp:revision>
  <dcterms:created xsi:type="dcterms:W3CDTF">2021-12-02T18:12:00Z</dcterms:created>
  <dcterms:modified xsi:type="dcterms:W3CDTF">2021-12-02T18:17:00Z</dcterms:modified>
</cp:coreProperties>
</file>