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94" w:rsidRPr="00081910" w:rsidRDefault="00081910" w:rsidP="006C23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Цифровое пространство в доме ребенка</w:t>
      </w:r>
    </w:p>
    <w:p w:rsidR="00081910" w:rsidRDefault="00081910" w:rsidP="0008191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Сучкова Мария Павловна</w:t>
      </w:r>
    </w:p>
    <w:p w:rsidR="00081910" w:rsidRPr="00321926" w:rsidRDefault="00081910" w:rsidP="0008191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1926">
        <w:rPr>
          <w:rFonts w:ascii="Times New Roman" w:hAnsi="Times New Roman" w:cs="Times New Roman"/>
          <w:i/>
          <w:sz w:val="28"/>
          <w:szCs w:val="28"/>
        </w:rPr>
        <w:t>ГКУЗ СО «Тольяттинский дом ребенка»</w:t>
      </w:r>
      <w:r w:rsidR="00321926" w:rsidRPr="00321926">
        <w:rPr>
          <w:rFonts w:ascii="Times New Roman" w:hAnsi="Times New Roman" w:cs="Times New Roman"/>
          <w:i/>
          <w:sz w:val="28"/>
          <w:szCs w:val="28"/>
        </w:rPr>
        <w:t xml:space="preserve"> г-о Тольятти</w:t>
      </w:r>
    </w:p>
    <w:p w:rsidR="00081910" w:rsidRPr="00081910" w:rsidRDefault="00081910" w:rsidP="000819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alieve-yana@list.ru</w:t>
      </w:r>
    </w:p>
    <w:p w:rsidR="00081910" w:rsidRPr="00081910" w:rsidRDefault="00081910" w:rsidP="000819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F43" w:rsidRPr="0013566C" w:rsidRDefault="006C2394" w:rsidP="006C2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380F43" w:rsidRPr="00380F43">
        <w:t xml:space="preserve"> </w:t>
      </w:r>
      <w:r w:rsidR="00380F43" w:rsidRPr="006C2394">
        <w:rPr>
          <w:rFonts w:ascii="Times New Roman" w:hAnsi="Times New Roman" w:cs="Times New Roman"/>
          <w:sz w:val="28"/>
          <w:szCs w:val="28"/>
        </w:rPr>
        <w:t xml:space="preserve">В настоящее время окружающее цифровое пространство стало неотъемлемой составляющей жизни ребенка, начиная с раннего возраста. </w:t>
      </w:r>
      <w:r>
        <w:rPr>
          <w:rFonts w:ascii="Times New Roman" w:hAnsi="Times New Roman" w:cs="Times New Roman"/>
          <w:sz w:val="28"/>
          <w:szCs w:val="28"/>
        </w:rPr>
        <w:t>В доме ребенка и</w:t>
      </w:r>
      <w:r w:rsidR="00380F43" w:rsidRPr="006C2394">
        <w:rPr>
          <w:rFonts w:ascii="Times New Roman" w:hAnsi="Times New Roman" w:cs="Times New Roman"/>
          <w:sz w:val="28"/>
          <w:szCs w:val="28"/>
        </w:rPr>
        <w:t xml:space="preserve">сточником формирования представлений ребенка об окружающем мире, общечеловеческих ценностях, отношениях между людьми становятся не только </w:t>
      </w:r>
      <w:r>
        <w:rPr>
          <w:rFonts w:ascii="Times New Roman" w:hAnsi="Times New Roman" w:cs="Times New Roman"/>
          <w:sz w:val="28"/>
          <w:szCs w:val="28"/>
        </w:rPr>
        <w:t>окружающие взрослые</w:t>
      </w:r>
      <w:r w:rsidR="00380F43" w:rsidRPr="006C2394"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 w:rsidR="00380F43" w:rsidRPr="006C2394">
        <w:rPr>
          <w:rFonts w:ascii="Times New Roman" w:hAnsi="Times New Roman" w:cs="Times New Roman"/>
          <w:sz w:val="28"/>
          <w:szCs w:val="28"/>
        </w:rPr>
        <w:t>медиаресурсы</w:t>
      </w:r>
      <w:proofErr w:type="spellEnd"/>
      <w:r w:rsidR="00380F43" w:rsidRPr="006C2394">
        <w:rPr>
          <w:rFonts w:ascii="Times New Roman" w:hAnsi="Times New Roman" w:cs="Times New Roman"/>
          <w:sz w:val="28"/>
          <w:szCs w:val="28"/>
        </w:rPr>
        <w:t xml:space="preserve">. Для современных детей познавательная, исследовательская, игровая деятельность с помощью компьютерных средств является повседневным, привлекательным занятием, доступным способом получения новых знаний и впечатлений. Нас не удивляет то, что планшеты и телефоны являются игрушками детей, сидящих в колясках и на коленях у </w:t>
      </w:r>
      <w:r>
        <w:rPr>
          <w:rFonts w:ascii="Times New Roman" w:hAnsi="Times New Roman" w:cs="Times New Roman"/>
          <w:sz w:val="28"/>
          <w:szCs w:val="28"/>
        </w:rPr>
        <w:t>взрослых</w:t>
      </w:r>
      <w:r w:rsidR="00380F43" w:rsidRPr="006C2394">
        <w:rPr>
          <w:rFonts w:ascii="Times New Roman" w:hAnsi="Times New Roman" w:cs="Times New Roman"/>
          <w:sz w:val="28"/>
          <w:szCs w:val="28"/>
        </w:rPr>
        <w:t xml:space="preserve">. С раннего возраста </w:t>
      </w:r>
      <w:r>
        <w:rPr>
          <w:rFonts w:ascii="Times New Roman" w:hAnsi="Times New Roman" w:cs="Times New Roman"/>
          <w:sz w:val="28"/>
          <w:szCs w:val="28"/>
        </w:rPr>
        <w:t xml:space="preserve">в доме ребенка </w:t>
      </w:r>
      <w:r w:rsidR="00380F43" w:rsidRPr="006C2394">
        <w:rPr>
          <w:rFonts w:ascii="Times New Roman" w:hAnsi="Times New Roman" w:cs="Times New Roman"/>
          <w:sz w:val="28"/>
          <w:szCs w:val="28"/>
        </w:rPr>
        <w:t xml:space="preserve">дети осваивают электронные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r w:rsidR="00380F43" w:rsidRPr="006C2394">
        <w:rPr>
          <w:rFonts w:ascii="Times New Roman" w:hAnsi="Times New Roman" w:cs="Times New Roman"/>
          <w:sz w:val="28"/>
          <w:szCs w:val="28"/>
        </w:rPr>
        <w:t>устройства</w:t>
      </w:r>
      <w:proofErr w:type="spellEnd"/>
      <w:r w:rsidR="00380F43" w:rsidRPr="006C23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например, ходунки имеют кнопочную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панель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 планшета, </w:t>
      </w:r>
      <w:r w:rsidR="0013566C">
        <w:rPr>
          <w:rFonts w:ascii="Times New Roman" w:hAnsi="Times New Roman" w:cs="Times New Roman"/>
          <w:sz w:val="28"/>
          <w:szCs w:val="28"/>
        </w:rPr>
        <w:t xml:space="preserve">малыши </w:t>
      </w:r>
      <w:r>
        <w:rPr>
          <w:rFonts w:ascii="Times New Roman" w:hAnsi="Times New Roman" w:cs="Times New Roman"/>
          <w:sz w:val="28"/>
          <w:szCs w:val="28"/>
        </w:rPr>
        <w:t>знают на какую кнопку нажать, чтобы услышать песенку или включить яркую мигалку.</w:t>
      </w:r>
      <w:r w:rsidR="00380F43" w:rsidRPr="006C2394">
        <w:rPr>
          <w:rFonts w:ascii="Times New Roman" w:hAnsi="Times New Roman" w:cs="Times New Roman"/>
          <w:sz w:val="28"/>
          <w:szCs w:val="28"/>
        </w:rPr>
        <w:t xml:space="preserve"> Дети привыкают, что электронные устройства служат игрушками. Но спектр их возможностей значительно шире.</w:t>
      </w:r>
    </w:p>
    <w:p w:rsidR="00380F43" w:rsidRPr="006C2394" w:rsidRDefault="00780E15" w:rsidP="006A6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0F43" w:rsidRPr="006C2394">
        <w:rPr>
          <w:rFonts w:ascii="Times New Roman" w:hAnsi="Times New Roman" w:cs="Times New Roman"/>
          <w:sz w:val="28"/>
          <w:szCs w:val="28"/>
        </w:rPr>
        <w:t xml:space="preserve">Организация современной цифровой среды в </w:t>
      </w:r>
      <w:r w:rsidR="0013566C">
        <w:rPr>
          <w:rFonts w:ascii="Times New Roman" w:hAnsi="Times New Roman" w:cs="Times New Roman"/>
          <w:sz w:val="28"/>
          <w:szCs w:val="28"/>
        </w:rPr>
        <w:t>доме ребенка</w:t>
      </w:r>
      <w:r w:rsidR="00380F43" w:rsidRPr="006C2394">
        <w:rPr>
          <w:rFonts w:ascii="Times New Roman" w:hAnsi="Times New Roman" w:cs="Times New Roman"/>
          <w:sz w:val="28"/>
          <w:szCs w:val="28"/>
        </w:rPr>
        <w:t xml:space="preserve"> способствует реализации ключевых принципов, целей и задач Федерального государственного образовательного стандарта дошкольного образования. Интерактивные обучающие игры дают возможность организовать одновременное обучение детей, обладающих различными способностями и возможностями, выстраивать образовательную деятельность на основе индивидуальных особенностей каждого ребенка. Цифровые технологии являются эффективным средством для решения задач развивающего обучения и реализации деятельностного подхода, обогащения развивающей среды </w:t>
      </w:r>
      <w:r>
        <w:rPr>
          <w:rFonts w:ascii="Times New Roman" w:hAnsi="Times New Roman" w:cs="Times New Roman"/>
          <w:sz w:val="28"/>
          <w:szCs w:val="28"/>
        </w:rPr>
        <w:t>дома ребенка</w:t>
      </w:r>
      <w:r w:rsidR="00380F43" w:rsidRPr="006C2394">
        <w:rPr>
          <w:rFonts w:ascii="Times New Roman" w:hAnsi="Times New Roman" w:cs="Times New Roman"/>
          <w:sz w:val="28"/>
          <w:szCs w:val="28"/>
        </w:rPr>
        <w:t>. В процессе решения виртуальных образовательных задач у детей развиваются творческий потенциал, инициатива, любознательность, настойчивость, трудолюбие, ответственность, что является целевыми ориентирами ФГОС дошкольного образования. Цифровые технологии формируют современную образовательную среду, дают новый потенциал классическим методам и приемам, предоставляют педагогам новые инструменты.</w:t>
      </w:r>
    </w:p>
    <w:p w:rsidR="00380F43" w:rsidRPr="006C2394" w:rsidRDefault="006A691B" w:rsidP="006C2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380F43" w:rsidRPr="006C2394">
        <w:rPr>
          <w:rFonts w:ascii="Times New Roman" w:hAnsi="Times New Roman" w:cs="Times New Roman"/>
          <w:sz w:val="28"/>
          <w:szCs w:val="28"/>
        </w:rPr>
        <w:t xml:space="preserve">Таким образом, применение цифровых технологий обусловлено, с одной стороны, требованиями ключевых нормативных документов в области образования, с другой стороны, интересами и потребностями детей и </w:t>
      </w:r>
      <w:r>
        <w:rPr>
          <w:rFonts w:ascii="Times New Roman" w:hAnsi="Times New Roman" w:cs="Times New Roman"/>
          <w:sz w:val="28"/>
          <w:szCs w:val="28"/>
        </w:rPr>
        <w:t>воспитателей дома ребенка</w:t>
      </w:r>
      <w:r w:rsidR="00380F43" w:rsidRPr="006C2394">
        <w:rPr>
          <w:rFonts w:ascii="Times New Roman" w:hAnsi="Times New Roman" w:cs="Times New Roman"/>
          <w:sz w:val="28"/>
          <w:szCs w:val="28"/>
        </w:rPr>
        <w:t>.</w:t>
      </w:r>
    </w:p>
    <w:p w:rsidR="00380F43" w:rsidRPr="006C2394" w:rsidRDefault="00380F43" w:rsidP="006C2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0F43" w:rsidRPr="00A3386F" w:rsidRDefault="006A691B" w:rsidP="006A691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386F">
        <w:rPr>
          <w:rFonts w:ascii="Times New Roman" w:hAnsi="Times New Roman" w:cs="Times New Roman"/>
          <w:b/>
          <w:i/>
          <w:sz w:val="28"/>
          <w:szCs w:val="28"/>
        </w:rPr>
        <w:t xml:space="preserve">Области, в которых применяю </w:t>
      </w:r>
      <w:r w:rsidR="00380F43" w:rsidRPr="00A3386F">
        <w:rPr>
          <w:rFonts w:ascii="Times New Roman" w:hAnsi="Times New Roman" w:cs="Times New Roman"/>
          <w:b/>
          <w:i/>
          <w:sz w:val="28"/>
          <w:szCs w:val="28"/>
        </w:rPr>
        <w:t>цифро</w:t>
      </w:r>
      <w:r w:rsidRPr="00A3386F">
        <w:rPr>
          <w:rFonts w:ascii="Times New Roman" w:hAnsi="Times New Roman" w:cs="Times New Roman"/>
          <w:b/>
          <w:i/>
          <w:sz w:val="28"/>
          <w:szCs w:val="28"/>
        </w:rPr>
        <w:t>вые технологии</w:t>
      </w:r>
      <w:r w:rsidR="00380F43" w:rsidRPr="00A3386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80F43" w:rsidRPr="006C2394" w:rsidRDefault="00380F43" w:rsidP="006C2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0F43" w:rsidRDefault="00272664" w:rsidP="006C2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цифровые инструменты</w:t>
      </w:r>
      <w:r w:rsidR="00380F43" w:rsidRPr="006C2394">
        <w:rPr>
          <w:rFonts w:ascii="Times New Roman" w:hAnsi="Times New Roman" w:cs="Times New Roman"/>
          <w:sz w:val="28"/>
          <w:szCs w:val="28"/>
        </w:rPr>
        <w:t xml:space="preserve"> помогают в работе</w:t>
      </w:r>
      <w:r w:rsidR="006A691B">
        <w:rPr>
          <w:rFonts w:ascii="Times New Roman" w:hAnsi="Times New Roman" w:cs="Times New Roman"/>
          <w:sz w:val="28"/>
          <w:szCs w:val="28"/>
        </w:rPr>
        <w:t xml:space="preserve"> воспитателя  дома ребенка</w:t>
      </w:r>
      <w:r w:rsidR="00380F43" w:rsidRPr="006C2394">
        <w:rPr>
          <w:rFonts w:ascii="Times New Roman" w:hAnsi="Times New Roman" w:cs="Times New Roman"/>
          <w:sz w:val="28"/>
          <w:szCs w:val="28"/>
        </w:rPr>
        <w:t>?</w:t>
      </w:r>
    </w:p>
    <w:p w:rsidR="00272664" w:rsidRPr="006C2394" w:rsidRDefault="00272664" w:rsidP="006C2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0F43" w:rsidRPr="006A691B" w:rsidRDefault="00380F43" w:rsidP="006C239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A691B">
        <w:rPr>
          <w:rFonts w:ascii="Times New Roman" w:hAnsi="Times New Roman" w:cs="Times New Roman"/>
          <w:sz w:val="28"/>
          <w:szCs w:val="28"/>
          <w:u w:val="single"/>
        </w:rPr>
        <w:t>1. Ведение документации.</w:t>
      </w:r>
    </w:p>
    <w:p w:rsidR="00380F43" w:rsidRDefault="00380F43" w:rsidP="006C23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394">
        <w:rPr>
          <w:rFonts w:ascii="Times New Roman" w:hAnsi="Times New Roman" w:cs="Times New Roman"/>
          <w:sz w:val="28"/>
          <w:szCs w:val="28"/>
        </w:rPr>
        <w:t xml:space="preserve">В процессе образовательной деятельности </w:t>
      </w:r>
      <w:r w:rsidR="00272664">
        <w:rPr>
          <w:rFonts w:ascii="Times New Roman" w:hAnsi="Times New Roman" w:cs="Times New Roman"/>
          <w:sz w:val="28"/>
          <w:szCs w:val="28"/>
        </w:rPr>
        <w:t>воспитатель дома ребенка</w:t>
      </w:r>
      <w:r w:rsidRPr="006C2394">
        <w:rPr>
          <w:rFonts w:ascii="Times New Roman" w:hAnsi="Times New Roman" w:cs="Times New Roman"/>
          <w:sz w:val="28"/>
          <w:szCs w:val="28"/>
        </w:rPr>
        <w:t xml:space="preserve"> составляет и оформляет документацию: календарные</w:t>
      </w:r>
      <w:r w:rsidR="0013566C">
        <w:rPr>
          <w:rFonts w:ascii="Times New Roman" w:hAnsi="Times New Roman" w:cs="Times New Roman"/>
          <w:sz w:val="28"/>
          <w:szCs w:val="28"/>
        </w:rPr>
        <w:t xml:space="preserve"> и перспективные планы, отчеты</w:t>
      </w:r>
      <w:r w:rsidRPr="006C2394">
        <w:rPr>
          <w:rFonts w:ascii="Times New Roman" w:hAnsi="Times New Roman" w:cs="Times New Roman"/>
          <w:sz w:val="28"/>
          <w:szCs w:val="28"/>
        </w:rPr>
        <w:t xml:space="preserve">, готовит материал для оформления </w:t>
      </w:r>
      <w:r w:rsidR="006A691B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6C2394">
        <w:rPr>
          <w:rFonts w:ascii="Times New Roman" w:hAnsi="Times New Roman" w:cs="Times New Roman"/>
          <w:sz w:val="28"/>
          <w:szCs w:val="28"/>
        </w:rPr>
        <w:t xml:space="preserve"> уголка. </w:t>
      </w:r>
    </w:p>
    <w:p w:rsidR="00272664" w:rsidRPr="006C2394" w:rsidRDefault="00272664" w:rsidP="006C2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0F43" w:rsidRPr="00272664" w:rsidRDefault="00380F43" w:rsidP="006C239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A691B">
        <w:rPr>
          <w:rFonts w:ascii="Times New Roman" w:hAnsi="Times New Roman" w:cs="Times New Roman"/>
          <w:sz w:val="28"/>
          <w:szCs w:val="28"/>
          <w:u w:val="single"/>
        </w:rPr>
        <w:t>2. Методическая работа, повышение квалификации педагога.</w:t>
      </w:r>
    </w:p>
    <w:p w:rsidR="00380F43" w:rsidRPr="006C2394" w:rsidRDefault="00380F43" w:rsidP="006C23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394">
        <w:rPr>
          <w:rFonts w:ascii="Times New Roman" w:hAnsi="Times New Roman" w:cs="Times New Roman"/>
          <w:sz w:val="28"/>
          <w:szCs w:val="28"/>
        </w:rPr>
        <w:t xml:space="preserve">В современном обществе сетевые электронные ресурсы – это наиболее удобный способ распространения новых методических идей и дидактических пособий, доступный педагогам независимо от места их проживания. Методические материалы в виде электронных ресурсов </w:t>
      </w:r>
      <w:r w:rsidR="00272664">
        <w:rPr>
          <w:rFonts w:ascii="Times New Roman" w:hAnsi="Times New Roman" w:cs="Times New Roman"/>
          <w:sz w:val="28"/>
          <w:szCs w:val="28"/>
        </w:rPr>
        <w:t>использую</w:t>
      </w:r>
      <w:r w:rsidRPr="006C2394">
        <w:rPr>
          <w:rFonts w:ascii="Times New Roman" w:hAnsi="Times New Roman" w:cs="Times New Roman"/>
          <w:sz w:val="28"/>
          <w:szCs w:val="28"/>
        </w:rPr>
        <w:t xml:space="preserve"> </w:t>
      </w:r>
      <w:r w:rsidR="00272664">
        <w:rPr>
          <w:rFonts w:ascii="Times New Roman" w:hAnsi="Times New Roman" w:cs="Times New Roman"/>
          <w:sz w:val="28"/>
          <w:szCs w:val="28"/>
        </w:rPr>
        <w:t>во время подготовки</w:t>
      </w:r>
      <w:r w:rsidRPr="006C2394">
        <w:rPr>
          <w:rFonts w:ascii="Times New Roman" w:hAnsi="Times New Roman" w:cs="Times New Roman"/>
          <w:sz w:val="28"/>
          <w:szCs w:val="28"/>
        </w:rPr>
        <w:t xml:space="preserve"> к занятиям, для изучения новых методик, при подборе наглядных пособий к занятию.</w:t>
      </w:r>
    </w:p>
    <w:p w:rsidR="00380F43" w:rsidRPr="006C2394" w:rsidRDefault="00272664" w:rsidP="006C2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0F43" w:rsidRPr="006C2394">
        <w:rPr>
          <w:rFonts w:ascii="Times New Roman" w:hAnsi="Times New Roman" w:cs="Times New Roman"/>
          <w:sz w:val="28"/>
          <w:szCs w:val="28"/>
        </w:rPr>
        <w:t>Сетевые сообщества педагогов позволяют не только находить и использовать необходимые методические разработки, но и размещать свои материалы, делиться педагогическим опытом по подготовке и проведению мероприятий, по использованию различных методик, технологий.</w:t>
      </w:r>
    </w:p>
    <w:p w:rsidR="00380F43" w:rsidRPr="006C2394" w:rsidRDefault="00272664" w:rsidP="006C2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Пользуюсь</w:t>
      </w:r>
      <w:r w:rsidR="00380F43" w:rsidRPr="006C2394">
        <w:rPr>
          <w:rFonts w:ascii="Times New Roman" w:hAnsi="Times New Roman" w:cs="Times New Roman"/>
          <w:sz w:val="28"/>
          <w:szCs w:val="28"/>
        </w:rPr>
        <w:t xml:space="preserve"> возможность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80F43" w:rsidRPr="006C2394">
        <w:rPr>
          <w:rFonts w:ascii="Times New Roman" w:hAnsi="Times New Roman" w:cs="Times New Roman"/>
          <w:sz w:val="28"/>
          <w:szCs w:val="28"/>
        </w:rPr>
        <w:t xml:space="preserve"> совершенствовать свои навыки, обновлять знания и поддерживать непрерывное самообразование и повышение квалификации с помощью Интернет-технологий (к ним можно отнести видеоконференцсвязь, </w:t>
      </w:r>
      <w:proofErr w:type="spellStart"/>
      <w:r w:rsidR="00380F43" w:rsidRPr="006C2394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380F43" w:rsidRPr="006C2394">
        <w:rPr>
          <w:rFonts w:ascii="Times New Roman" w:hAnsi="Times New Roman" w:cs="Times New Roman"/>
          <w:sz w:val="28"/>
          <w:szCs w:val="28"/>
        </w:rPr>
        <w:t>, онлайн конференции, мастер классы, дистанционное повышен</w:t>
      </w:r>
      <w:r>
        <w:rPr>
          <w:rFonts w:ascii="Times New Roman" w:hAnsi="Times New Roman" w:cs="Times New Roman"/>
          <w:sz w:val="28"/>
          <w:szCs w:val="28"/>
        </w:rPr>
        <w:t>ие квалификации</w:t>
      </w:r>
      <w:r w:rsidR="00380F43" w:rsidRPr="006C2394">
        <w:rPr>
          <w:rFonts w:ascii="Times New Roman" w:hAnsi="Times New Roman" w:cs="Times New Roman"/>
          <w:sz w:val="28"/>
          <w:szCs w:val="28"/>
        </w:rPr>
        <w:t xml:space="preserve">, конкурсы профессионального мастерства, методических разработок, тестирование). Важным аспектом </w:t>
      </w:r>
      <w:r>
        <w:rPr>
          <w:rFonts w:ascii="Times New Roman" w:hAnsi="Times New Roman" w:cs="Times New Roman"/>
          <w:sz w:val="28"/>
          <w:szCs w:val="28"/>
        </w:rPr>
        <w:t xml:space="preserve">моей </w:t>
      </w:r>
      <w:r w:rsidR="00380F43" w:rsidRPr="006C2394">
        <w:rPr>
          <w:rFonts w:ascii="Times New Roman" w:hAnsi="Times New Roman" w:cs="Times New Roman"/>
          <w:sz w:val="28"/>
          <w:szCs w:val="28"/>
        </w:rPr>
        <w:t xml:space="preserve">работы является и участие в различных педагогических проектах, дистанционных конкурсах, викторинах, олимпиадах, что повышает уровень </w:t>
      </w:r>
      <w:r>
        <w:rPr>
          <w:rFonts w:ascii="Times New Roman" w:hAnsi="Times New Roman" w:cs="Times New Roman"/>
          <w:sz w:val="28"/>
          <w:szCs w:val="28"/>
        </w:rPr>
        <w:t xml:space="preserve">мастерства и </w:t>
      </w:r>
      <w:r w:rsidR="00380F43" w:rsidRPr="006C2394">
        <w:rPr>
          <w:rFonts w:ascii="Times New Roman" w:hAnsi="Times New Roman" w:cs="Times New Roman"/>
          <w:sz w:val="28"/>
          <w:szCs w:val="28"/>
        </w:rPr>
        <w:t>самооценки, к</w:t>
      </w:r>
      <w:r>
        <w:rPr>
          <w:rFonts w:ascii="Times New Roman" w:hAnsi="Times New Roman" w:cs="Times New Roman"/>
          <w:sz w:val="28"/>
          <w:szCs w:val="28"/>
        </w:rPr>
        <w:t>ак педагога</w:t>
      </w:r>
      <w:r w:rsidR="00380F43" w:rsidRPr="006C2394">
        <w:rPr>
          <w:rFonts w:ascii="Times New Roman" w:hAnsi="Times New Roman" w:cs="Times New Roman"/>
          <w:sz w:val="28"/>
          <w:szCs w:val="28"/>
        </w:rPr>
        <w:t>. Очное участие в таких мероприятиях часто невозможно из-за удаленности региона, финансовых затрат и других причин. А дистанционное участие доступно всем.</w:t>
      </w:r>
    </w:p>
    <w:p w:rsidR="00380F43" w:rsidRPr="006C2394" w:rsidRDefault="00380F43" w:rsidP="006C2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0F43" w:rsidRPr="00264AE6" w:rsidRDefault="00380F43" w:rsidP="006C239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72664">
        <w:rPr>
          <w:rFonts w:ascii="Times New Roman" w:hAnsi="Times New Roman" w:cs="Times New Roman"/>
          <w:sz w:val="28"/>
          <w:szCs w:val="28"/>
          <w:u w:val="single"/>
        </w:rPr>
        <w:t>3. Воспитательно-образовательный процесс.</w:t>
      </w:r>
    </w:p>
    <w:p w:rsidR="00380F43" w:rsidRDefault="00380F43" w:rsidP="006C23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394">
        <w:rPr>
          <w:rFonts w:ascii="Times New Roman" w:hAnsi="Times New Roman" w:cs="Times New Roman"/>
          <w:sz w:val="28"/>
          <w:szCs w:val="28"/>
        </w:rPr>
        <w:lastRenderedPageBreak/>
        <w:t xml:space="preserve"> Занятие с мультимедийной поддержкой</w:t>
      </w:r>
      <w:r w:rsidR="00264AE6">
        <w:rPr>
          <w:rFonts w:ascii="Times New Roman" w:hAnsi="Times New Roman" w:cs="Times New Roman"/>
          <w:sz w:val="28"/>
          <w:szCs w:val="28"/>
        </w:rPr>
        <w:t xml:space="preserve"> - и</w:t>
      </w:r>
      <w:r w:rsidRPr="006C2394">
        <w:rPr>
          <w:rFonts w:ascii="Times New Roman" w:hAnsi="Times New Roman" w:cs="Times New Roman"/>
          <w:sz w:val="28"/>
          <w:szCs w:val="28"/>
        </w:rPr>
        <w:t>спользование мультимедийной презентации позволяет сделать занятие эмоционально окрашенным, интересным, являются прекрасным наглядным пособием и демонстрационным материалом, что способствует хорошей результативности занятия</w:t>
      </w:r>
      <w:r w:rsidR="00264AE6">
        <w:rPr>
          <w:rFonts w:ascii="Times New Roman" w:hAnsi="Times New Roman" w:cs="Times New Roman"/>
          <w:sz w:val="28"/>
          <w:szCs w:val="28"/>
        </w:rPr>
        <w:t xml:space="preserve">. </w:t>
      </w:r>
      <w:r w:rsidRPr="006C2394">
        <w:rPr>
          <w:rFonts w:ascii="Times New Roman" w:hAnsi="Times New Roman" w:cs="Times New Roman"/>
          <w:sz w:val="28"/>
          <w:szCs w:val="28"/>
        </w:rPr>
        <w:t xml:space="preserve">Движения, звук, мультипликация надолго привлекает внимание детей и способствует повышению у них интереса к изучаемому материалу. </w:t>
      </w:r>
      <w:r w:rsidR="00321926" w:rsidRPr="006C2394">
        <w:rPr>
          <w:rFonts w:ascii="Times New Roman" w:hAnsi="Times New Roman" w:cs="Times New Roman"/>
          <w:sz w:val="28"/>
          <w:szCs w:val="28"/>
        </w:rPr>
        <w:t>При этом включаются три вида памяти: зрительная, слуховая, моторная.</w:t>
      </w:r>
      <w:r w:rsidR="00321926">
        <w:rPr>
          <w:rFonts w:ascii="Times New Roman" w:hAnsi="Times New Roman" w:cs="Times New Roman"/>
          <w:sz w:val="28"/>
          <w:szCs w:val="28"/>
        </w:rPr>
        <w:t xml:space="preserve"> </w:t>
      </w:r>
      <w:r w:rsidRPr="006C2394">
        <w:rPr>
          <w:rFonts w:ascii="Times New Roman" w:hAnsi="Times New Roman" w:cs="Times New Roman"/>
          <w:sz w:val="28"/>
          <w:szCs w:val="28"/>
        </w:rPr>
        <w:t>Высокая динамика занятия способствует эффективному усвоению материала, развитию памяти, воображения, творчества детей</w:t>
      </w:r>
      <w:r w:rsidR="00264AE6">
        <w:rPr>
          <w:rFonts w:ascii="Times New Roman" w:hAnsi="Times New Roman" w:cs="Times New Roman"/>
          <w:sz w:val="28"/>
          <w:szCs w:val="28"/>
        </w:rPr>
        <w:t xml:space="preserve"> и о</w:t>
      </w:r>
      <w:r w:rsidRPr="006C2394">
        <w:rPr>
          <w:rFonts w:ascii="Times New Roman" w:hAnsi="Times New Roman" w:cs="Times New Roman"/>
          <w:sz w:val="28"/>
          <w:szCs w:val="28"/>
        </w:rPr>
        <w:t xml:space="preserve">беспечивает наглядность, которая способствует восприятию </w:t>
      </w:r>
      <w:r w:rsidR="00264AE6">
        <w:rPr>
          <w:rFonts w:ascii="Times New Roman" w:hAnsi="Times New Roman" w:cs="Times New Roman"/>
          <w:sz w:val="28"/>
          <w:szCs w:val="28"/>
        </w:rPr>
        <w:t>и лучшему запоминанию материала</w:t>
      </w:r>
      <w:r w:rsidRPr="006C23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1926" w:rsidRDefault="00321926" w:rsidP="006C2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1926" w:rsidRDefault="00321926" w:rsidP="006C2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926" w:rsidRDefault="00321926" w:rsidP="006C2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321926" w:rsidRPr="008E62F1" w:rsidRDefault="008E62F1" w:rsidP="006C2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E62F1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Задворная</w:t>
      </w:r>
      <w:proofErr w:type="spellEnd"/>
      <w:r w:rsidRPr="008E62F1">
        <w:rPr>
          <w:rFonts w:ascii="Times New Roman" w:hAnsi="Times New Roman" w:cs="Times New Roman"/>
          <w:sz w:val="28"/>
          <w:szCs w:val="28"/>
        </w:rPr>
        <w:t xml:space="preserve"> М. С. Использование серии интерактивных игр «Занимательная игротека» в дошкольном образовательном учреждении в эпоху </w:t>
      </w:r>
      <w:proofErr w:type="spellStart"/>
      <w:r w:rsidRPr="008E62F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8E62F1">
        <w:rPr>
          <w:rFonts w:ascii="Times New Roman" w:hAnsi="Times New Roman" w:cs="Times New Roman"/>
          <w:sz w:val="28"/>
          <w:szCs w:val="28"/>
        </w:rPr>
        <w:t xml:space="preserve"> / М. С. </w:t>
      </w:r>
      <w:proofErr w:type="spellStart"/>
      <w:r w:rsidRPr="008E62F1">
        <w:rPr>
          <w:rFonts w:ascii="Times New Roman" w:hAnsi="Times New Roman" w:cs="Times New Roman"/>
          <w:sz w:val="28"/>
          <w:szCs w:val="28"/>
        </w:rPr>
        <w:t>Задворная</w:t>
      </w:r>
      <w:proofErr w:type="spellEnd"/>
      <w:r w:rsidRPr="008E62F1">
        <w:rPr>
          <w:rFonts w:ascii="Times New Roman" w:hAnsi="Times New Roman" w:cs="Times New Roman"/>
          <w:sz w:val="28"/>
          <w:szCs w:val="28"/>
        </w:rPr>
        <w:t xml:space="preserve">, Н. В. Литвинова, С. Р. </w:t>
      </w:r>
      <w:proofErr w:type="spellStart"/>
      <w:r w:rsidRPr="008E62F1">
        <w:rPr>
          <w:rFonts w:ascii="Times New Roman" w:hAnsi="Times New Roman" w:cs="Times New Roman"/>
          <w:sz w:val="28"/>
          <w:szCs w:val="28"/>
        </w:rPr>
        <w:t>Милонова</w:t>
      </w:r>
      <w:proofErr w:type="spellEnd"/>
      <w:r w:rsidRPr="008E62F1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E62F1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8E6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2F1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8E62F1">
        <w:rPr>
          <w:rFonts w:ascii="Times New Roman" w:hAnsi="Times New Roman" w:cs="Times New Roman"/>
          <w:sz w:val="28"/>
          <w:szCs w:val="28"/>
        </w:rPr>
        <w:t>. — 2020. — № 2-2. — С. 262—266.</w:t>
      </w:r>
    </w:p>
    <w:p w:rsidR="00380F43" w:rsidRDefault="00980C7D" w:rsidP="006C2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80C7D">
        <w:t xml:space="preserve"> </w:t>
      </w:r>
      <w:r w:rsidRPr="00980C7D">
        <w:rPr>
          <w:rFonts w:ascii="Times New Roman" w:hAnsi="Times New Roman" w:cs="Times New Roman"/>
          <w:sz w:val="28"/>
          <w:szCs w:val="28"/>
        </w:rPr>
        <w:t xml:space="preserve">Комарова, И. И. Будущее дошкольного образования в эпоху </w:t>
      </w:r>
      <w:proofErr w:type="spellStart"/>
      <w:r w:rsidRPr="00980C7D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980C7D">
        <w:rPr>
          <w:rFonts w:ascii="Times New Roman" w:hAnsi="Times New Roman" w:cs="Times New Roman"/>
          <w:sz w:val="28"/>
          <w:szCs w:val="28"/>
        </w:rPr>
        <w:t xml:space="preserve"> / И. И. Комарова // Современное дошкольное образование. — </w:t>
      </w:r>
      <w:proofErr w:type="gramStart"/>
      <w:r w:rsidRPr="00980C7D">
        <w:rPr>
          <w:rFonts w:ascii="Times New Roman" w:hAnsi="Times New Roman" w:cs="Times New Roman"/>
          <w:sz w:val="28"/>
          <w:szCs w:val="28"/>
        </w:rPr>
        <w:t>2018.—</w:t>
      </w:r>
      <w:proofErr w:type="gramEnd"/>
      <w:r w:rsidRPr="00980C7D">
        <w:rPr>
          <w:rFonts w:ascii="Times New Roman" w:hAnsi="Times New Roman" w:cs="Times New Roman"/>
          <w:sz w:val="28"/>
          <w:szCs w:val="28"/>
        </w:rPr>
        <w:t xml:space="preserve"> № 8 (90).</w:t>
      </w:r>
    </w:p>
    <w:p w:rsidR="00980C7D" w:rsidRPr="006C2394" w:rsidRDefault="00980C7D" w:rsidP="00980C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Солдатова</w:t>
      </w:r>
      <w:bookmarkStart w:id="0" w:name="_GoBack"/>
      <w:bookmarkEnd w:id="0"/>
      <w:r w:rsidRPr="00980C7D">
        <w:rPr>
          <w:rFonts w:ascii="Times New Roman" w:hAnsi="Times New Roman" w:cs="Times New Roman"/>
          <w:sz w:val="28"/>
          <w:szCs w:val="28"/>
        </w:rPr>
        <w:t xml:space="preserve"> Г. У. Особенности использования цифровых технологий в семьях с детьми дошкольного и младшего школьного возраста / Г. У. Солдатова, О. И. </w:t>
      </w:r>
      <w:proofErr w:type="spellStart"/>
      <w:r w:rsidRPr="00980C7D">
        <w:rPr>
          <w:rFonts w:ascii="Times New Roman" w:hAnsi="Times New Roman" w:cs="Times New Roman"/>
          <w:sz w:val="28"/>
          <w:szCs w:val="28"/>
        </w:rPr>
        <w:t>Теславская</w:t>
      </w:r>
      <w:proofErr w:type="spellEnd"/>
      <w:r w:rsidRPr="00980C7D">
        <w:rPr>
          <w:rFonts w:ascii="Times New Roman" w:hAnsi="Times New Roman" w:cs="Times New Roman"/>
          <w:sz w:val="28"/>
          <w:szCs w:val="28"/>
        </w:rPr>
        <w:t xml:space="preserve"> // Национальный психологический журнал. — 2019. — Т. 4. — № 4 (36)</w:t>
      </w:r>
      <w:r>
        <w:rPr>
          <w:rFonts w:ascii="Times New Roman" w:hAnsi="Times New Roman" w:cs="Times New Roman"/>
          <w:sz w:val="28"/>
          <w:szCs w:val="28"/>
        </w:rPr>
        <w:t xml:space="preserve">. — </w:t>
      </w:r>
      <w:r w:rsidRPr="00980C7D">
        <w:rPr>
          <w:rFonts w:ascii="Times New Roman" w:hAnsi="Times New Roman" w:cs="Times New Roman"/>
          <w:sz w:val="28"/>
          <w:szCs w:val="28"/>
        </w:rPr>
        <w:t>С. 12—27.</w:t>
      </w:r>
    </w:p>
    <w:sectPr w:rsidR="00980C7D" w:rsidRPr="006C2394" w:rsidSect="00301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F43"/>
    <w:rsid w:val="00081910"/>
    <w:rsid w:val="0013566C"/>
    <w:rsid w:val="00264AE6"/>
    <w:rsid w:val="00272664"/>
    <w:rsid w:val="00301E11"/>
    <w:rsid w:val="00321926"/>
    <w:rsid w:val="00380F43"/>
    <w:rsid w:val="00462D92"/>
    <w:rsid w:val="006A691B"/>
    <w:rsid w:val="006C2394"/>
    <w:rsid w:val="00780E15"/>
    <w:rsid w:val="0082395F"/>
    <w:rsid w:val="008E62F1"/>
    <w:rsid w:val="00980C7D"/>
    <w:rsid w:val="00A3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0927"/>
  <w15:docId w15:val="{5F822EE5-09DD-4EF5-9713-15D1CDF0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 Садиев</dc:creator>
  <cp:lastModifiedBy>Юсуф Садиев</cp:lastModifiedBy>
  <cp:revision>4</cp:revision>
  <dcterms:created xsi:type="dcterms:W3CDTF">2021-03-23T16:49:00Z</dcterms:created>
  <dcterms:modified xsi:type="dcterms:W3CDTF">2022-11-22T17:26:00Z</dcterms:modified>
</cp:coreProperties>
</file>