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6F" w:rsidRPr="00036C61" w:rsidRDefault="0025326F" w:rsidP="0025326F">
      <w:pPr>
        <w:jc w:val="center"/>
        <w:rPr>
          <w:sz w:val="28"/>
          <w:szCs w:val="28"/>
        </w:rPr>
      </w:pPr>
      <w:r w:rsidRPr="00036C61">
        <w:rPr>
          <w:rFonts w:cs="Times New Roman"/>
          <w:color w:val="00000A"/>
          <w:sz w:val="28"/>
          <w:szCs w:val="28"/>
        </w:rPr>
        <w:t>Министерство образования и науки Самарской области</w:t>
      </w:r>
    </w:p>
    <w:p w:rsidR="0025326F" w:rsidRPr="00036C61" w:rsidRDefault="0025326F" w:rsidP="0025326F">
      <w:pPr>
        <w:jc w:val="center"/>
        <w:rPr>
          <w:rFonts w:cs="Times New Roman"/>
          <w:color w:val="00000A"/>
          <w:sz w:val="28"/>
          <w:szCs w:val="28"/>
        </w:rPr>
      </w:pPr>
    </w:p>
    <w:p w:rsidR="0025326F" w:rsidRPr="00036C61" w:rsidRDefault="0025326F" w:rsidP="0025326F">
      <w:pPr>
        <w:jc w:val="center"/>
        <w:rPr>
          <w:sz w:val="28"/>
          <w:szCs w:val="28"/>
        </w:rPr>
      </w:pPr>
      <w:r w:rsidRPr="00036C61">
        <w:rPr>
          <w:rFonts w:cs="Times New Roman"/>
          <w:color w:val="00000A"/>
          <w:sz w:val="28"/>
          <w:szCs w:val="28"/>
        </w:rPr>
        <w:t>Государственное автономное  учреждение</w:t>
      </w:r>
    </w:p>
    <w:p w:rsidR="0025326F" w:rsidRPr="00036C61" w:rsidRDefault="0025326F" w:rsidP="0025326F">
      <w:pPr>
        <w:jc w:val="center"/>
        <w:rPr>
          <w:sz w:val="28"/>
          <w:szCs w:val="28"/>
        </w:rPr>
      </w:pPr>
      <w:r w:rsidRPr="00036C61">
        <w:rPr>
          <w:rFonts w:cs="Times New Roman"/>
          <w:color w:val="00000A"/>
          <w:sz w:val="28"/>
          <w:szCs w:val="28"/>
        </w:rPr>
        <w:t>дополнительного профессионального образования</w:t>
      </w:r>
    </w:p>
    <w:p w:rsidR="0025326F" w:rsidRPr="00036C61" w:rsidRDefault="0025326F" w:rsidP="0025326F">
      <w:pPr>
        <w:jc w:val="center"/>
        <w:rPr>
          <w:sz w:val="28"/>
          <w:szCs w:val="28"/>
        </w:rPr>
      </w:pPr>
      <w:r w:rsidRPr="00036C61">
        <w:rPr>
          <w:rFonts w:eastAsia="Times New Roman" w:cs="Times New Roman"/>
          <w:color w:val="00000A"/>
          <w:sz w:val="28"/>
          <w:szCs w:val="28"/>
        </w:rPr>
        <w:t xml:space="preserve"> </w:t>
      </w:r>
      <w:r w:rsidRPr="00036C61">
        <w:rPr>
          <w:rFonts w:cs="Times New Roman"/>
          <w:color w:val="00000A"/>
          <w:sz w:val="28"/>
          <w:szCs w:val="28"/>
        </w:rPr>
        <w:t>Самарской области</w:t>
      </w:r>
    </w:p>
    <w:p w:rsidR="0025326F" w:rsidRPr="00036C61" w:rsidRDefault="0025326F" w:rsidP="0025326F">
      <w:pPr>
        <w:jc w:val="center"/>
        <w:rPr>
          <w:sz w:val="28"/>
          <w:szCs w:val="28"/>
        </w:rPr>
      </w:pPr>
      <w:r w:rsidRPr="00036C61">
        <w:rPr>
          <w:rFonts w:cs="Times New Roman"/>
          <w:color w:val="00000A"/>
          <w:sz w:val="28"/>
          <w:szCs w:val="28"/>
        </w:rPr>
        <w:t>«Институт развития образования»</w:t>
      </w:r>
    </w:p>
    <w:p w:rsidR="0025326F" w:rsidRPr="00036C61" w:rsidRDefault="0025326F" w:rsidP="0025326F">
      <w:pPr>
        <w:jc w:val="center"/>
        <w:rPr>
          <w:sz w:val="28"/>
          <w:szCs w:val="28"/>
        </w:rPr>
      </w:pPr>
    </w:p>
    <w:p w:rsidR="0025326F" w:rsidRPr="00036C61" w:rsidRDefault="0025326F" w:rsidP="0025326F">
      <w:pPr>
        <w:jc w:val="center"/>
        <w:rPr>
          <w:sz w:val="28"/>
          <w:szCs w:val="28"/>
        </w:rPr>
      </w:pPr>
    </w:p>
    <w:p w:rsidR="0025326F" w:rsidRPr="00036C61" w:rsidRDefault="0025326F" w:rsidP="0025326F">
      <w:pPr>
        <w:jc w:val="center"/>
        <w:rPr>
          <w:sz w:val="28"/>
          <w:szCs w:val="28"/>
        </w:rPr>
      </w:pPr>
    </w:p>
    <w:p w:rsidR="0025326F" w:rsidRPr="00036C61" w:rsidRDefault="0025326F" w:rsidP="0025326F">
      <w:pPr>
        <w:jc w:val="center"/>
        <w:rPr>
          <w:sz w:val="28"/>
          <w:szCs w:val="28"/>
        </w:rPr>
      </w:pPr>
    </w:p>
    <w:p w:rsidR="0025326F" w:rsidRPr="00036C61" w:rsidRDefault="0025326F" w:rsidP="0025326F">
      <w:pPr>
        <w:jc w:val="center"/>
        <w:rPr>
          <w:sz w:val="28"/>
          <w:szCs w:val="28"/>
        </w:rPr>
      </w:pPr>
    </w:p>
    <w:p w:rsidR="0025326F" w:rsidRPr="00036C61" w:rsidRDefault="0025326F" w:rsidP="0025326F">
      <w:pPr>
        <w:jc w:val="center"/>
        <w:rPr>
          <w:sz w:val="28"/>
          <w:szCs w:val="28"/>
        </w:rPr>
      </w:pPr>
    </w:p>
    <w:p w:rsidR="0025326F" w:rsidRPr="00036C61" w:rsidRDefault="0025326F" w:rsidP="0025326F">
      <w:pPr>
        <w:jc w:val="center"/>
        <w:rPr>
          <w:sz w:val="28"/>
          <w:szCs w:val="28"/>
        </w:rPr>
      </w:pPr>
    </w:p>
    <w:p w:rsidR="0025326F" w:rsidRPr="0025326F" w:rsidRDefault="0025326F" w:rsidP="0025326F">
      <w:pPr>
        <w:spacing w:line="276" w:lineRule="auto"/>
        <w:ind w:left="80"/>
        <w:jc w:val="center"/>
        <w:rPr>
          <w:rFonts w:cs="Times New Roman"/>
          <w:sz w:val="28"/>
          <w:szCs w:val="28"/>
        </w:rPr>
      </w:pPr>
      <w:r w:rsidRPr="0025326F">
        <w:rPr>
          <w:sz w:val="28"/>
          <w:szCs w:val="28"/>
        </w:rPr>
        <w:t xml:space="preserve"> </w:t>
      </w:r>
      <w:r w:rsidRPr="0025326F">
        <w:rPr>
          <w:rFonts w:cs="Times New Roman"/>
          <w:sz w:val="28"/>
          <w:szCs w:val="28"/>
        </w:rPr>
        <w:t>«</w:t>
      </w:r>
      <w:r w:rsidRPr="0025326F">
        <w:rPr>
          <w:rFonts w:cs="Times New Roman"/>
          <w:sz w:val="28"/>
          <w:szCs w:val="28"/>
          <w:shd w:val="clear" w:color="auto" w:fill="FFFFFF"/>
        </w:rPr>
        <w:t>Использование современных образовательных технологий для преодоления школьных трудностей младших школьников с ЗПР»</w:t>
      </w:r>
    </w:p>
    <w:p w:rsidR="0025326F" w:rsidRPr="00036C61" w:rsidRDefault="0025326F" w:rsidP="0025326F">
      <w:pPr>
        <w:pStyle w:val="1"/>
        <w:shd w:val="clear" w:color="auto" w:fill="auto"/>
        <w:spacing w:after="0" w:line="270" w:lineRule="exact"/>
        <w:ind w:left="80"/>
        <w:jc w:val="left"/>
        <w:rPr>
          <w:color w:val="00000A"/>
          <w:sz w:val="28"/>
          <w:szCs w:val="28"/>
        </w:rPr>
      </w:pPr>
    </w:p>
    <w:p w:rsidR="0025326F" w:rsidRPr="00036C61" w:rsidRDefault="0025326F" w:rsidP="0025326F">
      <w:pPr>
        <w:jc w:val="center"/>
        <w:rPr>
          <w:sz w:val="28"/>
          <w:szCs w:val="28"/>
        </w:rPr>
      </w:pPr>
    </w:p>
    <w:p w:rsidR="0025326F" w:rsidRPr="00036C61" w:rsidRDefault="0025326F" w:rsidP="0025326F">
      <w:pPr>
        <w:spacing w:line="276" w:lineRule="auto"/>
        <w:ind w:left="80"/>
        <w:rPr>
          <w:sz w:val="28"/>
          <w:szCs w:val="28"/>
        </w:rPr>
      </w:pPr>
      <w:r w:rsidRPr="00036C61">
        <w:rPr>
          <w:rFonts w:eastAsia="Times New Roman" w:cs="Times New Roman"/>
          <w:sz w:val="28"/>
          <w:szCs w:val="28"/>
        </w:rPr>
        <w:t xml:space="preserve"> </w:t>
      </w:r>
    </w:p>
    <w:p w:rsidR="0025326F" w:rsidRPr="00036C61" w:rsidRDefault="0025326F" w:rsidP="0025326F">
      <w:pPr>
        <w:rPr>
          <w:sz w:val="28"/>
          <w:szCs w:val="28"/>
        </w:rPr>
      </w:pPr>
    </w:p>
    <w:p w:rsidR="0025326F" w:rsidRPr="00036C61" w:rsidRDefault="0025326F" w:rsidP="0025326F">
      <w:pPr>
        <w:rPr>
          <w:sz w:val="28"/>
          <w:szCs w:val="28"/>
        </w:rPr>
      </w:pPr>
    </w:p>
    <w:p w:rsidR="0025326F" w:rsidRPr="00036C61" w:rsidRDefault="0025326F" w:rsidP="0025326F">
      <w:pPr>
        <w:rPr>
          <w:sz w:val="28"/>
          <w:szCs w:val="28"/>
        </w:rPr>
      </w:pPr>
      <w:r w:rsidRPr="00036C61">
        <w:rPr>
          <w:rFonts w:eastAsia="Times New Roman" w:cs="Times New Roman"/>
          <w:color w:val="00000A"/>
          <w:sz w:val="28"/>
          <w:szCs w:val="28"/>
        </w:rPr>
        <w:t xml:space="preserve">     </w:t>
      </w:r>
    </w:p>
    <w:p w:rsidR="0025326F" w:rsidRPr="00036C61" w:rsidRDefault="0025326F" w:rsidP="0025326F">
      <w:pPr>
        <w:ind w:left="3119"/>
        <w:rPr>
          <w:sz w:val="28"/>
          <w:szCs w:val="28"/>
        </w:rPr>
      </w:pPr>
    </w:p>
    <w:p w:rsidR="0025326F" w:rsidRPr="00036C61" w:rsidRDefault="0025326F" w:rsidP="0025326F">
      <w:pPr>
        <w:ind w:left="3119"/>
        <w:rPr>
          <w:sz w:val="28"/>
          <w:szCs w:val="28"/>
        </w:rPr>
      </w:pPr>
    </w:p>
    <w:p w:rsidR="0025326F" w:rsidRPr="00036C61" w:rsidRDefault="0025326F" w:rsidP="0025326F">
      <w:pPr>
        <w:ind w:left="3119"/>
        <w:rPr>
          <w:sz w:val="28"/>
          <w:szCs w:val="28"/>
        </w:rPr>
      </w:pPr>
    </w:p>
    <w:p w:rsidR="0025326F" w:rsidRPr="00036C61" w:rsidRDefault="0025326F" w:rsidP="0025326F">
      <w:pPr>
        <w:ind w:left="3908" w:hanging="236"/>
        <w:jc w:val="right"/>
        <w:rPr>
          <w:sz w:val="28"/>
          <w:szCs w:val="28"/>
        </w:rPr>
      </w:pPr>
      <w:r w:rsidRPr="00036C61">
        <w:rPr>
          <w:rFonts w:eastAsia="Times New Roman" w:cs="Times New Roman"/>
          <w:color w:val="00000A"/>
          <w:sz w:val="28"/>
          <w:szCs w:val="28"/>
        </w:rPr>
        <w:t xml:space="preserve">  </w:t>
      </w:r>
      <w:r w:rsidRPr="00036C61">
        <w:rPr>
          <w:rFonts w:cs="Times New Roman"/>
          <w:color w:val="00000A"/>
          <w:sz w:val="28"/>
          <w:szCs w:val="28"/>
        </w:rPr>
        <w:t>Выполни</w:t>
      </w:r>
      <w:proofErr w:type="gramStart"/>
      <w:r w:rsidRPr="00036C61">
        <w:rPr>
          <w:rFonts w:cs="Times New Roman"/>
          <w:color w:val="00000A"/>
          <w:sz w:val="28"/>
          <w:szCs w:val="28"/>
        </w:rPr>
        <w:t>л(</w:t>
      </w:r>
      <w:proofErr w:type="gramEnd"/>
      <w:r w:rsidRPr="00036C61">
        <w:rPr>
          <w:rFonts w:cs="Times New Roman"/>
          <w:color w:val="00000A"/>
          <w:sz w:val="28"/>
          <w:szCs w:val="28"/>
        </w:rPr>
        <w:t xml:space="preserve">а):  </w:t>
      </w:r>
      <w:proofErr w:type="spellStart"/>
      <w:r w:rsidRPr="00036C61">
        <w:rPr>
          <w:rFonts w:cs="Times New Roman"/>
          <w:i/>
          <w:iCs/>
          <w:color w:val="00000A"/>
          <w:sz w:val="28"/>
          <w:szCs w:val="28"/>
        </w:rPr>
        <w:t>Уюкина</w:t>
      </w:r>
      <w:proofErr w:type="spellEnd"/>
      <w:r w:rsidRPr="00036C61">
        <w:rPr>
          <w:rFonts w:cs="Times New Roman"/>
          <w:i/>
          <w:iCs/>
          <w:color w:val="00000A"/>
          <w:sz w:val="28"/>
          <w:szCs w:val="28"/>
        </w:rPr>
        <w:t xml:space="preserve"> Ольга Игоревна</w:t>
      </w:r>
    </w:p>
    <w:p w:rsidR="0025326F" w:rsidRPr="00036C61" w:rsidRDefault="0025326F" w:rsidP="0025326F">
      <w:pPr>
        <w:ind w:left="3741" w:hanging="14"/>
        <w:jc w:val="right"/>
        <w:rPr>
          <w:rFonts w:cs="Times New Roman"/>
          <w:i/>
          <w:iCs/>
          <w:color w:val="00000A"/>
          <w:sz w:val="28"/>
          <w:szCs w:val="28"/>
        </w:rPr>
      </w:pPr>
      <w:r w:rsidRPr="00036C61">
        <w:rPr>
          <w:rFonts w:cs="Times New Roman"/>
          <w:i/>
          <w:iCs/>
          <w:color w:val="00000A"/>
          <w:sz w:val="28"/>
          <w:szCs w:val="28"/>
        </w:rPr>
        <w:t>Учитель начальных классов</w:t>
      </w:r>
    </w:p>
    <w:p w:rsidR="0025326F" w:rsidRPr="00036C61" w:rsidRDefault="0025326F" w:rsidP="0025326F">
      <w:pPr>
        <w:ind w:left="3741" w:hanging="14"/>
        <w:jc w:val="right"/>
        <w:rPr>
          <w:rFonts w:cs="Times New Roman"/>
          <w:i/>
          <w:iCs/>
          <w:color w:val="00000A"/>
          <w:sz w:val="28"/>
          <w:szCs w:val="28"/>
        </w:rPr>
      </w:pPr>
      <w:r w:rsidRPr="00036C61">
        <w:rPr>
          <w:rFonts w:cs="Times New Roman"/>
          <w:i/>
          <w:iCs/>
          <w:color w:val="00000A"/>
          <w:sz w:val="28"/>
          <w:szCs w:val="28"/>
        </w:rPr>
        <w:t xml:space="preserve">МБОУ Школы № 32  </w:t>
      </w:r>
    </w:p>
    <w:p w:rsidR="0025326F" w:rsidRPr="00036C61" w:rsidRDefault="0025326F" w:rsidP="0025326F">
      <w:pPr>
        <w:ind w:left="3741" w:hanging="14"/>
        <w:jc w:val="right"/>
        <w:rPr>
          <w:sz w:val="28"/>
          <w:szCs w:val="28"/>
        </w:rPr>
      </w:pPr>
      <w:r w:rsidRPr="00036C61">
        <w:rPr>
          <w:rFonts w:cs="Times New Roman"/>
          <w:i/>
          <w:iCs/>
          <w:color w:val="00000A"/>
          <w:sz w:val="28"/>
          <w:szCs w:val="28"/>
        </w:rPr>
        <w:t>г.о. Самара</w:t>
      </w:r>
    </w:p>
    <w:p w:rsidR="0025326F" w:rsidRPr="00036C61" w:rsidRDefault="0025326F" w:rsidP="0025326F">
      <w:pPr>
        <w:ind w:left="3119"/>
        <w:rPr>
          <w:sz w:val="28"/>
          <w:szCs w:val="28"/>
        </w:rPr>
      </w:pPr>
    </w:p>
    <w:p w:rsidR="0025326F" w:rsidRPr="00036C61" w:rsidRDefault="0025326F" w:rsidP="0025326F">
      <w:pPr>
        <w:ind w:left="3119"/>
        <w:rPr>
          <w:sz w:val="28"/>
          <w:szCs w:val="28"/>
        </w:rPr>
      </w:pPr>
    </w:p>
    <w:p w:rsidR="0025326F" w:rsidRPr="00036C61" w:rsidRDefault="0025326F" w:rsidP="0025326F">
      <w:pPr>
        <w:ind w:left="3119"/>
        <w:rPr>
          <w:sz w:val="28"/>
          <w:szCs w:val="28"/>
        </w:rPr>
      </w:pPr>
    </w:p>
    <w:p w:rsidR="0025326F" w:rsidRPr="00036C61" w:rsidRDefault="0025326F" w:rsidP="0025326F">
      <w:pPr>
        <w:ind w:left="3119"/>
        <w:rPr>
          <w:sz w:val="28"/>
          <w:szCs w:val="28"/>
        </w:rPr>
      </w:pPr>
    </w:p>
    <w:p w:rsidR="0025326F" w:rsidRPr="00036C61" w:rsidRDefault="0025326F" w:rsidP="0025326F">
      <w:pPr>
        <w:ind w:left="3119"/>
        <w:rPr>
          <w:sz w:val="28"/>
          <w:szCs w:val="28"/>
        </w:rPr>
      </w:pPr>
    </w:p>
    <w:p w:rsidR="0025326F" w:rsidRPr="00036C61" w:rsidRDefault="0025326F" w:rsidP="0025326F">
      <w:pPr>
        <w:ind w:left="3119"/>
        <w:rPr>
          <w:sz w:val="28"/>
          <w:szCs w:val="28"/>
        </w:rPr>
      </w:pPr>
    </w:p>
    <w:p w:rsidR="0025326F" w:rsidRPr="00036C61" w:rsidRDefault="0025326F" w:rsidP="0025326F">
      <w:pPr>
        <w:rPr>
          <w:rFonts w:cs="Times New Roman"/>
          <w:color w:val="00000A"/>
          <w:sz w:val="28"/>
          <w:szCs w:val="28"/>
        </w:rPr>
      </w:pPr>
      <w:r w:rsidRPr="00036C61">
        <w:rPr>
          <w:rFonts w:eastAsia="Times New Roman" w:cs="Times New Roman"/>
          <w:color w:val="00000A"/>
          <w:sz w:val="28"/>
          <w:szCs w:val="28"/>
        </w:rPr>
        <w:t xml:space="preserve">                                                   </w:t>
      </w:r>
    </w:p>
    <w:p w:rsidR="0025326F" w:rsidRDefault="0025326F" w:rsidP="0025326F">
      <w:pPr>
        <w:spacing w:line="360" w:lineRule="auto"/>
        <w:jc w:val="center"/>
        <w:rPr>
          <w:rFonts w:cs="Times New Roman"/>
          <w:b/>
          <w:color w:val="00000A"/>
          <w:sz w:val="28"/>
          <w:szCs w:val="28"/>
        </w:rPr>
      </w:pPr>
    </w:p>
    <w:p w:rsidR="0025326F" w:rsidRDefault="0025326F" w:rsidP="0025326F">
      <w:pPr>
        <w:spacing w:line="360" w:lineRule="auto"/>
        <w:jc w:val="center"/>
        <w:rPr>
          <w:rFonts w:cs="Times New Roman"/>
          <w:b/>
          <w:color w:val="00000A"/>
          <w:sz w:val="28"/>
          <w:szCs w:val="28"/>
        </w:rPr>
      </w:pPr>
    </w:p>
    <w:p w:rsidR="0025326F" w:rsidRDefault="0025326F" w:rsidP="0025326F">
      <w:pPr>
        <w:spacing w:line="360" w:lineRule="auto"/>
        <w:jc w:val="center"/>
        <w:rPr>
          <w:rFonts w:cs="Times New Roman"/>
          <w:b/>
          <w:color w:val="00000A"/>
          <w:sz w:val="28"/>
          <w:szCs w:val="28"/>
        </w:rPr>
      </w:pPr>
    </w:p>
    <w:p w:rsidR="0025326F" w:rsidRDefault="0025326F" w:rsidP="0025326F">
      <w:pPr>
        <w:spacing w:line="360" w:lineRule="auto"/>
        <w:jc w:val="center"/>
        <w:rPr>
          <w:rFonts w:cs="Times New Roman"/>
          <w:b/>
          <w:color w:val="00000A"/>
          <w:sz w:val="28"/>
          <w:szCs w:val="28"/>
        </w:rPr>
      </w:pPr>
    </w:p>
    <w:p w:rsidR="0025326F" w:rsidRDefault="0025326F" w:rsidP="0025326F">
      <w:pPr>
        <w:spacing w:line="360" w:lineRule="auto"/>
        <w:jc w:val="center"/>
        <w:rPr>
          <w:rFonts w:cs="Times New Roman"/>
          <w:b/>
          <w:color w:val="00000A"/>
          <w:sz w:val="28"/>
          <w:szCs w:val="28"/>
        </w:rPr>
      </w:pPr>
    </w:p>
    <w:p w:rsidR="0025326F" w:rsidRPr="00036C61" w:rsidRDefault="0025326F" w:rsidP="0025326F">
      <w:pPr>
        <w:spacing w:line="360" w:lineRule="auto"/>
        <w:jc w:val="center"/>
        <w:rPr>
          <w:rFonts w:cs="Times New Roman"/>
          <w:b/>
          <w:color w:val="00000A"/>
          <w:sz w:val="28"/>
          <w:szCs w:val="28"/>
        </w:rPr>
      </w:pPr>
      <w:r w:rsidRPr="00036C61">
        <w:rPr>
          <w:rFonts w:cs="Times New Roman"/>
          <w:b/>
          <w:color w:val="00000A"/>
          <w:sz w:val="28"/>
          <w:szCs w:val="28"/>
        </w:rPr>
        <w:lastRenderedPageBreak/>
        <w:t>Пояснительная записка</w:t>
      </w:r>
    </w:p>
    <w:p w:rsidR="0025326F" w:rsidRPr="00036C61" w:rsidRDefault="0025326F" w:rsidP="0025326F">
      <w:pPr>
        <w:spacing w:line="360" w:lineRule="auto"/>
        <w:jc w:val="center"/>
        <w:rPr>
          <w:rFonts w:cs="Times New Roman"/>
          <w:color w:val="00000A"/>
          <w:sz w:val="28"/>
          <w:szCs w:val="28"/>
        </w:rPr>
      </w:pP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36C61">
        <w:rPr>
          <w:rStyle w:val="c5"/>
          <w:color w:val="000000"/>
          <w:sz w:val="28"/>
          <w:szCs w:val="28"/>
          <w:shd w:val="clear" w:color="auto" w:fill="FFFFFF"/>
        </w:rPr>
        <w:t>Инклюзивное образование  — это организация процесса обучения,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 </w:t>
      </w:r>
      <w:r w:rsidRPr="00036C61">
        <w:rPr>
          <w:rStyle w:val="c0"/>
          <w:color w:val="000000"/>
          <w:sz w:val="28"/>
          <w:szCs w:val="28"/>
        </w:rPr>
        <w:t>Цель инклюзивного образования заключается в достижении всеми детьми определённого общественного статуса и утверждении своей социальной значимости. Это относится и к детям с особенностями в развитии. Совместное обучение детей с различными психофизиологическими возможностями – это замечательная  попытка придать уверенность в своих силах детям с ограниченными возможностями здоровья. Дети с особыми образовательными потребностями нуждаются не только в особом отношении и поддержке, но также во включении компенсаторных механизмов, развитии своих способностей и достижении успехов при обучении в школе.</w:t>
      </w: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036C61">
        <w:rPr>
          <w:rStyle w:val="c0"/>
          <w:color w:val="000000"/>
          <w:sz w:val="28"/>
          <w:szCs w:val="28"/>
          <w:shd w:val="clear" w:color="auto" w:fill="FFFFFF"/>
        </w:rPr>
        <w:t xml:space="preserve">На сегодняшний день проблема инклюзивного образования является актуальной, потому </w:t>
      </w:r>
      <w:r w:rsidRPr="00036C61">
        <w:rPr>
          <w:rStyle w:val="c0"/>
          <w:color w:val="000000"/>
          <w:sz w:val="28"/>
          <w:szCs w:val="28"/>
        </w:rPr>
        <w:t>приоритетной задачей участников учебно-воспитательного процесса в общеобразовательной школе является создание благоприятной атмосферы для развития детей-инвалидов, основанной на толерантности и ответственности. Для гармоничного развития личности дети с ОВЗ должны быть вовлечены во многие виды школьной деятельности, с учетом их возможностей и поддержкой одноклассников и педагогического коллектива.</w:t>
      </w:r>
    </w:p>
    <w:p w:rsidR="0025326F" w:rsidRPr="00036C61" w:rsidRDefault="0025326F" w:rsidP="0025326F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6C61">
        <w:rPr>
          <w:rStyle w:val="c0"/>
          <w:rFonts w:ascii="Times New Roman" w:hAnsi="Times New Roman"/>
          <w:b/>
          <w:color w:val="000000"/>
          <w:sz w:val="28"/>
          <w:szCs w:val="28"/>
        </w:rPr>
        <w:tab/>
        <w:t>Цель  работы:</w:t>
      </w:r>
      <w:r w:rsidRPr="00036C61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Pr="00036C61">
        <w:rPr>
          <w:rFonts w:ascii="Times New Roman" w:hAnsi="Times New Roman"/>
          <w:sz w:val="28"/>
          <w:szCs w:val="28"/>
        </w:rPr>
        <w:t>создание условий для оптимизации психического и физического развития детей с ограниченными возможностями здоровья (ОВЗ) путём использования современных образовательных технологий для преодоления школьных трудностей.</w:t>
      </w:r>
    </w:p>
    <w:p w:rsidR="0025326F" w:rsidRDefault="0025326F" w:rsidP="0025326F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36C61">
        <w:rPr>
          <w:rFonts w:ascii="Times New Roman" w:hAnsi="Times New Roman"/>
          <w:b/>
          <w:sz w:val="28"/>
          <w:szCs w:val="28"/>
        </w:rPr>
        <w:tab/>
      </w:r>
    </w:p>
    <w:p w:rsidR="0025326F" w:rsidRPr="00036C61" w:rsidRDefault="0025326F" w:rsidP="0025326F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36C61">
        <w:rPr>
          <w:rFonts w:ascii="Times New Roman" w:hAnsi="Times New Roman"/>
          <w:b/>
          <w:sz w:val="28"/>
          <w:szCs w:val="28"/>
        </w:rPr>
        <w:lastRenderedPageBreak/>
        <w:t>Задачи работы:</w:t>
      </w:r>
    </w:p>
    <w:p w:rsidR="0025326F" w:rsidRPr="00036C61" w:rsidRDefault="0025326F" w:rsidP="0025326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6C61">
        <w:rPr>
          <w:rFonts w:ascii="Times New Roman" w:hAnsi="Times New Roman"/>
          <w:sz w:val="28"/>
          <w:szCs w:val="28"/>
        </w:rPr>
        <w:t>Выявление особых образовательных потребностей детей с ОВЗ.</w:t>
      </w:r>
    </w:p>
    <w:p w:rsidR="0025326F" w:rsidRPr="00036C61" w:rsidRDefault="0025326F" w:rsidP="0025326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6C61">
        <w:rPr>
          <w:rFonts w:ascii="Times New Roman" w:hAnsi="Times New Roman"/>
          <w:sz w:val="28"/>
          <w:szCs w:val="28"/>
        </w:rPr>
        <w:t>Разработка адаптированных материалов для школьников с ОВЗ.</w:t>
      </w:r>
    </w:p>
    <w:p w:rsidR="0025326F" w:rsidRPr="00036C61" w:rsidRDefault="0025326F" w:rsidP="0025326F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6C61">
        <w:rPr>
          <w:rFonts w:ascii="Times New Roman" w:hAnsi="Times New Roman"/>
          <w:sz w:val="28"/>
          <w:szCs w:val="28"/>
        </w:rPr>
        <w:t>Выявление областей применения адаптированных материалов на уроках в начальной школе.</w:t>
      </w:r>
    </w:p>
    <w:p w:rsidR="0025326F" w:rsidRPr="00036C61" w:rsidRDefault="0025326F" w:rsidP="0025326F">
      <w:pPr>
        <w:pStyle w:val="a6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36C61">
        <w:rPr>
          <w:rFonts w:ascii="Times New Roman" w:hAnsi="Times New Roman"/>
          <w:b/>
          <w:sz w:val="28"/>
          <w:szCs w:val="28"/>
        </w:rPr>
        <w:t>Планируемые результаты работы:</w:t>
      </w:r>
    </w:p>
    <w:p w:rsidR="0025326F" w:rsidRPr="00036C61" w:rsidRDefault="0025326F" w:rsidP="0025326F">
      <w:pPr>
        <w:pStyle w:val="a5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36C61">
        <w:rPr>
          <w:rFonts w:ascii="Times New Roman" w:hAnsi="Times New Roman"/>
          <w:color w:val="212529"/>
          <w:sz w:val="28"/>
          <w:szCs w:val="28"/>
          <w:shd w:val="clear" w:color="auto" w:fill="F9F8EF"/>
        </w:rPr>
        <w:tab/>
        <w:t>Разработка и использование современных образовательных технологий, помогающих школьникам с ЗПР преодолевать трудности в обучении.</w:t>
      </w: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036C61">
        <w:rPr>
          <w:rStyle w:val="c0"/>
          <w:color w:val="000000"/>
          <w:sz w:val="28"/>
          <w:szCs w:val="28"/>
          <w:shd w:val="clear" w:color="auto" w:fill="FFFFFF"/>
        </w:rPr>
        <w:t>Актуально разработать обучающие игры, в которых ученики смогут поиграть все вместе в классе. Группам учеников эти игры могут помочь в овладении чтения и математики. Поставить занятия в классе таким образом, чтобы все дети могли принять в них участие. Это будет способствовать раскрытию  талантов всех учеников, поощряя их участие в школьных кружках, таких, как пение, танцы и драма. Нужно обязательно включать всех детей во все школьные занятия, например, дежурство по классу. Хорошим знаком является совместная игра детей на переменах, или их рассказы о том, как они проводят время вне школы.</w:t>
      </w: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25326F" w:rsidRDefault="0025326F" w:rsidP="0025326F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036C61">
        <w:rPr>
          <w:rFonts w:cs="Times New Roman"/>
          <w:b/>
          <w:sz w:val="28"/>
          <w:szCs w:val="28"/>
        </w:rPr>
        <w:t>Особенности развития ребенка с задержкой психического развития</w:t>
      </w:r>
    </w:p>
    <w:p w:rsidR="0025326F" w:rsidRPr="00036C61" w:rsidRDefault="0025326F" w:rsidP="0025326F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8080"/>
      </w:tblGrid>
      <w:tr w:rsidR="0025326F" w:rsidRPr="00036C61" w:rsidTr="001C7743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25326F" w:rsidRPr="00036C61" w:rsidTr="001C7743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t>Учебная деятельность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Свойственна недостаточность интереса к предложенному заданию, неорганизованность и недостаточная целенаправленность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деятельности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Для них </w:t>
            </w:r>
            <w:proofErr w:type="gramStart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характерна</w:t>
            </w:r>
            <w:proofErr w:type="gramEnd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недостаточная </w:t>
            </w:r>
            <w:proofErr w:type="spellStart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анализа образца, они редко 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сравнивают с образцом выполняемую работу и полученный результат.</w:t>
            </w:r>
          </w:p>
        </w:tc>
      </w:tr>
      <w:tr w:rsidR="0025326F" w:rsidRPr="00036C61" w:rsidTr="001C7743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 деятельность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характерны низкий уровень самоконтроля, отсутствие целенаправленных продуктивных действий, нарушение планирования и программирования деятельности, ярко выраженные трудности в вербализации действий. Этими же факторами объясняются характерные нарушения поведения у данной категории детей. Дети с ЗПР отличаются, как правило, эмоциональной неустойчивостью.</w:t>
            </w:r>
          </w:p>
        </w:tc>
      </w:tr>
      <w:tr w:rsidR="0025326F" w:rsidRPr="00036C61" w:rsidTr="001C7743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t>Особенности внимания (устойчивость, переключаемость, распределение, избирательность)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ярко выражены следующие недостатки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внимания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малая устойчивость, трудности распределения, замедленное переключение, малый объём. К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особенностям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внимания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этих дошкольников также можно отнести слабость произвольного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внимания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которая проявляется в частой смене объектов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внимания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и в невозможности длительного сосредоточения на каком-то одном объекте.</w:t>
            </w:r>
          </w:p>
        </w:tc>
      </w:tr>
      <w:tr w:rsidR="0025326F" w:rsidRPr="00036C61" w:rsidTr="001C7743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t>Специфические особенности памяти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отличается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высокой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избирательностью: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продуктивность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запоминания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значительной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степени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зависит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от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мотивации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Однако для всех форм ЗПР характерна одна общая особенность — это неумение детей с ЗПР рационально организовывать и контролировать процесс запоминания, а также применять различные мнемотехнические приемы.</w:t>
            </w:r>
          </w:p>
        </w:tc>
      </w:tr>
      <w:tr w:rsidR="0025326F" w:rsidRPr="00036C61" w:rsidTr="001C7743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t>Зрительное восприятие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недостаточная</w:t>
            </w:r>
            <w:proofErr w:type="gramEnd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дифференцированность</w:t>
            </w:r>
            <w:proofErr w:type="spellEnd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они не всегда точно распознают цвет и цветовые оттенки, присущие окружающим объектам. Процессы цветоразличения у них, по сравнению с нормой, отстают в своём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развитии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Так к двум 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годам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дети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ЗПР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различают в основном лишь два цвета: красный и синий, а некоторые и этого не делают.</w:t>
            </w:r>
          </w:p>
        </w:tc>
      </w:tr>
      <w:tr w:rsidR="0025326F" w:rsidRPr="00036C61" w:rsidTr="001C7743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Слуховое восприятие/фонематический слух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t xml:space="preserve">не выявляется грубых расстройств именно с точки зрения слухового восприятия. Страдают в основном процессы, связанные с ориентировкой в неречевых звучаниях, и особенно фонематические процессы, то есть способность воспринимать и различать звуки речи (фонемы). В частности, у детей с ЗПР наблюдается замедление процесса переработки поступающей через органы слуха информации. Поэтому такой ребенок воспринимает за определенное </w:t>
            </w:r>
            <w:proofErr w:type="gramStart"/>
            <w:r w:rsidRPr="00036C6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gramEnd"/>
            <w:r w:rsidRPr="00036C61">
              <w:rPr>
                <w:rFonts w:ascii="Times New Roman" w:hAnsi="Times New Roman" w:cs="Times New Roman"/>
                <w:sz w:val="28"/>
                <w:szCs w:val="28"/>
              </w:rPr>
              <w:t xml:space="preserve"> гораздо меньший объем материала, чем его нормально развивающийся сверстник, причем это отставание становится все более выраженными по мере усложнения объектов и ухудшения условий слухового восприятия</w:t>
            </w:r>
          </w:p>
        </w:tc>
      </w:tr>
      <w:tr w:rsidR="0025326F" w:rsidRPr="00036C61" w:rsidTr="001C7743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t>Ориентация в пространстве/ пространственно-временные отношения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формируются дольше, чем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сохранным интеллектом. Если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ориентация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пространстве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и во времени нарушена, то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ребенка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слабо развиваются связная речь, письмо и математические представления.</w:t>
            </w:r>
          </w:p>
        </w:tc>
      </w:tr>
      <w:tr w:rsidR="0025326F" w:rsidRPr="00036C61" w:rsidTr="001C7743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t xml:space="preserve">Мышление, специфика формирования </w:t>
            </w:r>
            <w:proofErr w:type="gramStart"/>
            <w:r w:rsidRPr="00036C61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proofErr w:type="gramEnd"/>
            <w:r w:rsidRPr="00036C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326F" w:rsidRPr="00036C61" w:rsidRDefault="0025326F" w:rsidP="001C7743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t>мыслительных операций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Пространственно </w:t>
            </w:r>
            <w:proofErr w:type="gramStart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</w:t>
            </w:r>
            <w:proofErr w:type="gramEnd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ременные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представления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ЗПР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формируются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дольше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чем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сохранным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интеллектом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Если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ориентация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пространстве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времени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нарушена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то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ребенка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слабо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развиваются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связная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речь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письмо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математические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представления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5326F" w:rsidRPr="00036C61" w:rsidTr="001C7743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речевого </w:t>
            </w:r>
            <w:r w:rsidRPr="00036C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недостаточный запас знаний и представлений об окружающем, пониженную познавательную активность, замедленный темп 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формирования высших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психических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функций, слабость регуляции произвольной деятельности, нарушения различных сторон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речи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5326F" w:rsidRPr="00036C61" w:rsidTr="001C7743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моторной сферы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отклонения в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развитии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двигательной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сферы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нарушение произвольной регуляции движений, </w:t>
            </w:r>
            <w:proofErr w:type="spellStart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недостточная</w:t>
            </w:r>
            <w:proofErr w:type="spellEnd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координированность</w:t>
            </w:r>
            <w:proofErr w:type="spellEnd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четкость непроизвольных движений, трудности переключения и автоматизации. Наиболее страдает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данной категории моторика кистей и пальцев рук.</w:t>
            </w:r>
          </w:p>
        </w:tc>
      </w:tr>
      <w:tr w:rsidR="0025326F" w:rsidRPr="00036C61" w:rsidTr="001C7743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6C61">
              <w:rPr>
                <w:rFonts w:ascii="Times New Roman" w:hAnsi="Times New Roman" w:cs="Times New Roman"/>
                <w:sz w:val="28"/>
                <w:szCs w:val="28"/>
              </w:rPr>
              <w:t>Особенности эмоционально-волевой сферы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a7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Для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эмоциональной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сферы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ребёнка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ЗПР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характерны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малодифференциированность, бедность</w:t>
            </w:r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36C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переживаний.</w:t>
            </w:r>
            <w:proofErr w:type="gramEnd"/>
            <w:r w:rsidRPr="00036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 Его чувства однообразны, неустойчивы, ограничиваются двумя крайними состояниями (удовольствие или неудовольствие), возникают только при непосредственном воздействии того или иного раздражителя». То есть, переживания детей с ЗПР примитивны и еще нет дифференцированных тонких оттенков переживаний.</w:t>
            </w:r>
          </w:p>
        </w:tc>
      </w:tr>
    </w:tbl>
    <w:p w:rsidR="0025326F" w:rsidRPr="00036C61" w:rsidRDefault="0025326F" w:rsidP="0025326F">
      <w:pPr>
        <w:spacing w:line="360" w:lineRule="auto"/>
        <w:rPr>
          <w:rFonts w:cs="Times New Roman"/>
          <w:sz w:val="28"/>
          <w:szCs w:val="28"/>
        </w:rPr>
      </w:pP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5326F" w:rsidRPr="00036C61" w:rsidRDefault="0025326F" w:rsidP="0025326F">
      <w:pPr>
        <w:pStyle w:val="Standard"/>
        <w:spacing w:line="360" w:lineRule="auto"/>
        <w:rPr>
          <w:b/>
          <w:sz w:val="28"/>
          <w:szCs w:val="28"/>
          <w:u w:val="single"/>
        </w:rPr>
      </w:pPr>
      <w:r w:rsidRPr="00036C61">
        <w:rPr>
          <w:b/>
          <w:sz w:val="28"/>
          <w:szCs w:val="28"/>
        </w:rPr>
        <w:lastRenderedPageBreak/>
        <w:t xml:space="preserve">Образовательная организация                                              </w:t>
      </w:r>
      <w:r w:rsidRPr="00036C61">
        <w:rPr>
          <w:b/>
          <w:sz w:val="28"/>
          <w:szCs w:val="28"/>
          <w:u w:val="single"/>
        </w:rPr>
        <w:t>МБОУ Школа № 32</w:t>
      </w:r>
    </w:p>
    <w:p w:rsidR="0025326F" w:rsidRPr="00036C61" w:rsidRDefault="0025326F" w:rsidP="0025326F">
      <w:pPr>
        <w:pStyle w:val="Standard"/>
        <w:pBdr>
          <w:top w:val="none" w:sz="0" w:space="0" w:color="000000"/>
          <w:left w:val="none" w:sz="0" w:space="0" w:color="000000"/>
          <w:bottom w:val="single" w:sz="8" w:space="0" w:color="000000"/>
          <w:right w:val="none" w:sz="0" w:space="0" w:color="000000"/>
        </w:pBdr>
        <w:spacing w:line="360" w:lineRule="auto"/>
        <w:jc w:val="center"/>
        <w:rPr>
          <w:b/>
          <w:sz w:val="28"/>
          <w:szCs w:val="28"/>
        </w:rPr>
      </w:pPr>
    </w:p>
    <w:p w:rsidR="0025326F" w:rsidRPr="00036C61" w:rsidRDefault="0025326F" w:rsidP="0025326F">
      <w:pPr>
        <w:pStyle w:val="Standard"/>
        <w:pBdr>
          <w:top w:val="none" w:sz="0" w:space="0" w:color="000000"/>
          <w:left w:val="none" w:sz="0" w:space="0" w:color="000000"/>
          <w:bottom w:val="single" w:sz="8" w:space="0" w:color="000000"/>
          <w:right w:val="none" w:sz="0" w:space="0" w:color="000000"/>
        </w:pBdr>
        <w:spacing w:line="360" w:lineRule="auto"/>
        <w:jc w:val="center"/>
        <w:rPr>
          <w:sz w:val="28"/>
          <w:szCs w:val="28"/>
        </w:rPr>
      </w:pPr>
      <w:r w:rsidRPr="00036C61">
        <w:rPr>
          <w:b/>
          <w:sz w:val="28"/>
          <w:szCs w:val="28"/>
        </w:rPr>
        <w:t xml:space="preserve">Педагогическая характеристика </w:t>
      </w:r>
      <w:proofErr w:type="gramStart"/>
      <w:r w:rsidRPr="00036C61">
        <w:rPr>
          <w:b/>
          <w:sz w:val="28"/>
          <w:szCs w:val="28"/>
        </w:rPr>
        <w:t>на</w:t>
      </w:r>
      <w:proofErr w:type="gramEnd"/>
    </w:p>
    <w:p w:rsidR="0025326F" w:rsidRPr="00036C61" w:rsidRDefault="0025326F" w:rsidP="0025326F">
      <w:pPr>
        <w:pStyle w:val="Standard"/>
        <w:pBdr>
          <w:top w:val="none" w:sz="0" w:space="0" w:color="000000"/>
          <w:left w:val="none" w:sz="0" w:space="0" w:color="000000"/>
          <w:bottom w:val="single" w:sz="8" w:space="0" w:color="000000"/>
          <w:right w:val="none" w:sz="0" w:space="0" w:color="000000"/>
        </w:pBdr>
        <w:spacing w:line="360" w:lineRule="auto"/>
        <w:jc w:val="center"/>
        <w:rPr>
          <w:sz w:val="28"/>
          <w:szCs w:val="28"/>
        </w:rPr>
      </w:pPr>
      <w:r w:rsidRPr="00036C61">
        <w:rPr>
          <w:b/>
          <w:sz w:val="28"/>
          <w:szCs w:val="28"/>
        </w:rPr>
        <w:t>ХХХХХ</w:t>
      </w:r>
    </w:p>
    <w:p w:rsidR="0025326F" w:rsidRPr="00036C61" w:rsidRDefault="0025326F" w:rsidP="0025326F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036C61">
        <w:rPr>
          <w:b/>
          <w:i/>
          <w:iCs/>
          <w:sz w:val="28"/>
          <w:szCs w:val="28"/>
        </w:rPr>
        <w:t>ФИО ребенка</w:t>
      </w:r>
    </w:p>
    <w:p w:rsidR="0025326F" w:rsidRPr="00036C61" w:rsidRDefault="0025326F" w:rsidP="0025326F">
      <w:pPr>
        <w:pStyle w:val="Standard"/>
        <w:spacing w:line="360" w:lineRule="auto"/>
        <w:rPr>
          <w:b/>
          <w:sz w:val="28"/>
          <w:szCs w:val="28"/>
        </w:rPr>
      </w:pPr>
      <w:r w:rsidRPr="00036C61">
        <w:rPr>
          <w:b/>
          <w:sz w:val="28"/>
          <w:szCs w:val="28"/>
        </w:rPr>
        <w:t>Дата рождения ____________________________ХХХХХХХ_________________________</w:t>
      </w:r>
    </w:p>
    <w:p w:rsidR="0025326F" w:rsidRPr="00036C61" w:rsidRDefault="0025326F" w:rsidP="0025326F">
      <w:pPr>
        <w:pStyle w:val="Standard"/>
        <w:spacing w:line="360" w:lineRule="auto"/>
        <w:rPr>
          <w:sz w:val="28"/>
          <w:szCs w:val="28"/>
          <w:u w:val="single"/>
        </w:rPr>
      </w:pPr>
      <w:r w:rsidRPr="00036C61">
        <w:rPr>
          <w:b/>
          <w:sz w:val="28"/>
          <w:szCs w:val="28"/>
          <w:u w:val="single"/>
        </w:rPr>
        <w:t>Класс обучения:</w:t>
      </w:r>
      <w:r w:rsidRPr="00036C61">
        <w:rPr>
          <w:sz w:val="28"/>
          <w:szCs w:val="28"/>
          <w:u w:val="single"/>
        </w:rPr>
        <w:t xml:space="preserve"> 1</w:t>
      </w:r>
      <w:r w:rsidRPr="00036C61">
        <w:rPr>
          <w:b/>
          <w:sz w:val="28"/>
          <w:szCs w:val="28"/>
          <w:u w:val="single"/>
        </w:rPr>
        <w:t>___________________________________________________</w:t>
      </w:r>
    </w:p>
    <w:p w:rsidR="0025326F" w:rsidRPr="00036C61" w:rsidRDefault="0025326F" w:rsidP="0025326F">
      <w:pPr>
        <w:pStyle w:val="Standard"/>
        <w:spacing w:line="360" w:lineRule="auto"/>
        <w:rPr>
          <w:sz w:val="28"/>
          <w:szCs w:val="28"/>
        </w:rPr>
      </w:pPr>
    </w:p>
    <w:tbl>
      <w:tblPr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3578"/>
        <w:gridCol w:w="5947"/>
      </w:tblGrid>
      <w:tr w:rsidR="0025326F" w:rsidRPr="00036C61" w:rsidTr="001C77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1080"/>
              <w:rPr>
                <w:sz w:val="28"/>
                <w:szCs w:val="28"/>
              </w:rPr>
            </w:pPr>
            <w:r w:rsidRPr="00036C61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1080"/>
              <w:rPr>
                <w:sz w:val="28"/>
                <w:szCs w:val="28"/>
              </w:rPr>
            </w:pPr>
            <w:r w:rsidRPr="00036C61">
              <w:rPr>
                <w:b/>
                <w:bCs/>
                <w:sz w:val="28"/>
                <w:szCs w:val="28"/>
              </w:rPr>
              <w:t>Критерии и конкретные примеры формулировок</w:t>
            </w:r>
          </w:p>
        </w:tc>
      </w:tr>
      <w:tr w:rsidR="0025326F" w:rsidRPr="00036C61" w:rsidTr="001C77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center"/>
              <w:rPr>
                <w:sz w:val="28"/>
                <w:szCs w:val="28"/>
              </w:rPr>
            </w:pPr>
            <w:r w:rsidRPr="00036C61">
              <w:rPr>
                <w:b/>
                <w:bCs/>
                <w:sz w:val="28"/>
                <w:szCs w:val="28"/>
              </w:rPr>
              <w:t>1.Оранизация обучения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Программа обучения</w:t>
            </w:r>
          </w:p>
        </w:tc>
        <w:tc>
          <w:tcPr>
            <w:tcW w:w="5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«Школа России»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 xml:space="preserve">Срок обучения в </w:t>
            </w:r>
            <w:proofErr w:type="gramStart"/>
            <w:r w:rsidRPr="00036C61">
              <w:rPr>
                <w:sz w:val="28"/>
                <w:szCs w:val="28"/>
              </w:rPr>
              <w:t>данном</w:t>
            </w:r>
            <w:proofErr w:type="gramEnd"/>
            <w:r w:rsidRPr="00036C61">
              <w:rPr>
                <w:sz w:val="28"/>
                <w:szCs w:val="28"/>
              </w:rPr>
              <w:t xml:space="preserve"> ОУ по данной программе</w:t>
            </w:r>
          </w:p>
        </w:tc>
        <w:tc>
          <w:tcPr>
            <w:tcW w:w="5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4 года</w:t>
            </w:r>
          </w:p>
        </w:tc>
      </w:tr>
      <w:tr w:rsidR="0025326F" w:rsidRPr="00036C61" w:rsidTr="001C77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 xml:space="preserve">по индивидуальному учебному плану (занятия организованы в школе); 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5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center"/>
              <w:rPr>
                <w:sz w:val="28"/>
                <w:szCs w:val="28"/>
              </w:rPr>
            </w:pPr>
            <w:r w:rsidRPr="00036C61">
              <w:rPr>
                <w:b/>
                <w:bCs/>
                <w:sz w:val="28"/>
                <w:szCs w:val="28"/>
              </w:rPr>
              <w:t>2. Учебная деятельность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proofErr w:type="spellStart"/>
            <w:r w:rsidRPr="00036C61">
              <w:rPr>
                <w:sz w:val="28"/>
                <w:szCs w:val="28"/>
              </w:rPr>
              <w:t>Сформированность</w:t>
            </w:r>
            <w:proofErr w:type="spellEnd"/>
            <w:r w:rsidRPr="00036C61">
              <w:rPr>
                <w:sz w:val="28"/>
                <w:szCs w:val="28"/>
              </w:rPr>
              <w:t xml:space="preserve"> мотивации на учебную деятельность</w:t>
            </w:r>
          </w:p>
        </w:tc>
        <w:tc>
          <w:tcPr>
            <w:tcW w:w="5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Учебная мотивация:  сформирована, также присутствует игровая деятельность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 xml:space="preserve">Успешность овладения программным материалом с указанием внешних причин в случае  неуспеваемости </w:t>
            </w:r>
          </w:p>
        </w:tc>
        <w:tc>
          <w:tcPr>
            <w:tcW w:w="5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Программный материал усваивает полностью, без каких-либо затруднений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Программный материал усваивает частично (испытывает затруднения с письмом, часто не попадает  в строки, по обучению грамоте путает твёрдые и мягкие согласные</w:t>
            </w:r>
            <w:proofErr w:type="gramStart"/>
            <w:r w:rsidRPr="00036C61">
              <w:rPr>
                <w:iCs/>
                <w:sz w:val="28"/>
                <w:szCs w:val="28"/>
              </w:rPr>
              <w:t xml:space="preserve"> )</w:t>
            </w:r>
            <w:proofErr w:type="gramEnd"/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</w:p>
        </w:tc>
      </w:tr>
      <w:tr w:rsidR="0025326F" w:rsidRPr="00036C61" w:rsidTr="001C77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Особенности учебно-познавательной деятельности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Осознает и полностью принимает учебную задачу, но делает под контролем учителя</w:t>
            </w:r>
          </w:p>
        </w:tc>
      </w:tr>
      <w:tr w:rsidR="0025326F" w:rsidRPr="00036C61" w:rsidTr="001C77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/>
                <w:iCs/>
                <w:sz w:val="28"/>
                <w:szCs w:val="28"/>
              </w:rPr>
              <w:t>Какие затруднения при обучении испытывает, по каким видам учебной деятельности, какие ошибки допускает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При визуальном/</w:t>
            </w:r>
            <w:proofErr w:type="spellStart"/>
            <w:r w:rsidRPr="00036C61">
              <w:rPr>
                <w:iCs/>
                <w:sz w:val="28"/>
                <w:szCs w:val="28"/>
              </w:rPr>
              <w:t>аудиальном</w:t>
            </w:r>
            <w:proofErr w:type="spellEnd"/>
            <w:r w:rsidRPr="00036C61">
              <w:rPr>
                <w:iCs/>
                <w:sz w:val="28"/>
                <w:szCs w:val="28"/>
              </w:rPr>
              <w:t xml:space="preserve"> восприятии учебного материала…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При письме «на слух»…,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При выполнении домашней работы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При выполнении самостоятельной работы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Для запоминания пользуется приемами…,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iCs/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 xml:space="preserve">Уровень понимания смысла прочитанного </w:t>
            </w:r>
            <w:proofErr w:type="gramStart"/>
            <w:r w:rsidRPr="00036C61">
              <w:rPr>
                <w:iCs/>
                <w:sz w:val="28"/>
                <w:szCs w:val="28"/>
              </w:rPr>
              <w:t xml:space="preserve">( </w:t>
            </w:r>
            <w:proofErr w:type="gramEnd"/>
            <w:r w:rsidRPr="00036C61">
              <w:rPr>
                <w:iCs/>
                <w:sz w:val="28"/>
                <w:szCs w:val="28"/>
              </w:rPr>
              <w:t>прочитанное понимает частично, может пересказать отдельные фрагменты, выделить главную мысль не может)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Счетные операции, вычислительные, измерительные умения…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iCs/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 xml:space="preserve">Степень осмысленности материала </w:t>
            </w:r>
            <w:proofErr w:type="gramStart"/>
            <w:r w:rsidRPr="00036C61">
              <w:rPr>
                <w:iCs/>
                <w:sz w:val="28"/>
                <w:szCs w:val="28"/>
              </w:rPr>
              <w:t xml:space="preserve">( </w:t>
            </w:r>
            <w:proofErr w:type="gramEnd"/>
            <w:r w:rsidRPr="00036C61">
              <w:rPr>
                <w:iCs/>
                <w:sz w:val="28"/>
                <w:szCs w:val="28"/>
              </w:rPr>
              <w:t>осознает частично – с трудом вставляет пропущенные числа).</w:t>
            </w:r>
          </w:p>
        </w:tc>
      </w:tr>
      <w:tr w:rsidR="0025326F" w:rsidRPr="00036C61" w:rsidTr="001C77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036C61">
              <w:rPr>
                <w:b/>
                <w:bCs/>
                <w:sz w:val="28"/>
                <w:szCs w:val="28"/>
              </w:rPr>
              <w:t>Особенности психического развития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Общая характеристика внимания</w:t>
            </w:r>
          </w:p>
        </w:tc>
        <w:tc>
          <w:tcPr>
            <w:tcW w:w="5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 xml:space="preserve"> Устойчивость внимания (не </w:t>
            </w:r>
            <w:proofErr w:type="gramStart"/>
            <w:r w:rsidRPr="00036C61">
              <w:rPr>
                <w:iCs/>
                <w:sz w:val="28"/>
                <w:szCs w:val="28"/>
              </w:rPr>
              <w:t>способен</w:t>
            </w:r>
            <w:proofErr w:type="gramEnd"/>
            <w:r w:rsidRPr="00036C61">
              <w:rPr>
                <w:iCs/>
                <w:sz w:val="28"/>
                <w:szCs w:val="28"/>
              </w:rPr>
              <w:t xml:space="preserve"> к длительному сосредоточению внимания на предмете или быстро отвлекается)</w:t>
            </w:r>
          </w:p>
          <w:p w:rsidR="0025326F" w:rsidRPr="00036C61" w:rsidRDefault="0025326F" w:rsidP="001C7743">
            <w:pPr>
              <w:pStyle w:val="a3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36C61">
              <w:rPr>
                <w:rFonts w:cs="Times New Roman"/>
                <w:iCs/>
                <w:sz w:val="28"/>
                <w:szCs w:val="28"/>
              </w:rPr>
              <w:t>Характер отвлечения (отвлекается на внешние раздражители</w:t>
            </w:r>
            <w:proofErr w:type="gramStart"/>
            <w:r w:rsidRPr="00036C61">
              <w:rPr>
                <w:rFonts w:cs="Times New Roman"/>
                <w:iCs/>
                <w:sz w:val="28"/>
                <w:szCs w:val="28"/>
              </w:rPr>
              <w:t xml:space="preserve"> )</w:t>
            </w:r>
            <w:proofErr w:type="gramEnd"/>
          </w:p>
          <w:p w:rsidR="0025326F" w:rsidRPr="00036C61" w:rsidRDefault="0025326F" w:rsidP="001C7743">
            <w:pPr>
              <w:pStyle w:val="a3"/>
              <w:snapToGrid w:val="0"/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036C61">
              <w:rPr>
                <w:rFonts w:cs="Times New Roman"/>
                <w:iCs/>
                <w:sz w:val="28"/>
                <w:szCs w:val="28"/>
              </w:rPr>
              <w:t>Переключаемость внимания (быстрая)</w:t>
            </w:r>
          </w:p>
          <w:p w:rsidR="0025326F" w:rsidRPr="00036C61" w:rsidRDefault="0025326F" w:rsidP="001C7743">
            <w:pPr>
              <w:pStyle w:val="a3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36C61">
              <w:rPr>
                <w:rFonts w:cs="Times New Roman"/>
                <w:iCs/>
                <w:sz w:val="28"/>
                <w:szCs w:val="28"/>
              </w:rPr>
              <w:t xml:space="preserve">Общий уровень развития произвольного </w:t>
            </w:r>
            <w:r w:rsidRPr="00036C61">
              <w:rPr>
                <w:rFonts w:cs="Times New Roman"/>
                <w:iCs/>
                <w:sz w:val="28"/>
                <w:szCs w:val="28"/>
              </w:rPr>
              <w:lastRenderedPageBreak/>
              <w:t>внимания (соответствует возрасту)</w:t>
            </w:r>
          </w:p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 xml:space="preserve">Концентрация, </w:t>
            </w:r>
            <w:proofErr w:type="spellStart"/>
            <w:r w:rsidRPr="00036C61">
              <w:rPr>
                <w:iCs/>
                <w:sz w:val="28"/>
                <w:szCs w:val="28"/>
              </w:rPr>
              <w:t>распределяемость</w:t>
            </w:r>
            <w:proofErr w:type="spellEnd"/>
            <w:r w:rsidRPr="00036C61">
              <w:rPr>
                <w:iCs/>
                <w:sz w:val="28"/>
                <w:szCs w:val="28"/>
              </w:rPr>
              <w:t xml:space="preserve"> внимания, наибольшие затруднения испытывает при письме.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Работоспособность и утомляемость</w:t>
            </w:r>
          </w:p>
        </w:tc>
        <w:tc>
          <w:tcPr>
            <w:tcW w:w="5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Работоспособность (средняя)   и утомляемость (успевает выполнить объём заданий наравне с другими детьми)</w:t>
            </w:r>
            <w:r w:rsidRPr="00036C61">
              <w:rPr>
                <w:sz w:val="28"/>
                <w:szCs w:val="28"/>
              </w:rPr>
              <w:t> </w:t>
            </w:r>
          </w:p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 xml:space="preserve">  Включается в работу (быстро, медленно, с трудом)</w:t>
            </w:r>
          </w:p>
          <w:p w:rsidR="0025326F" w:rsidRPr="00036C61" w:rsidRDefault="0025326F" w:rsidP="001C7743">
            <w:pPr>
              <w:pStyle w:val="a3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36C61">
              <w:rPr>
                <w:rFonts w:cs="Times New Roman"/>
                <w:iCs/>
                <w:sz w:val="28"/>
                <w:szCs w:val="28"/>
              </w:rPr>
              <w:t>Во время занятий иногда отвлекается.</w:t>
            </w:r>
          </w:p>
          <w:p w:rsidR="0025326F" w:rsidRPr="00036C61" w:rsidRDefault="0025326F" w:rsidP="001C7743">
            <w:pPr>
              <w:pStyle w:val="a3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36C61">
              <w:rPr>
                <w:rFonts w:cs="Times New Roman"/>
                <w:iCs/>
                <w:sz w:val="28"/>
                <w:szCs w:val="28"/>
              </w:rPr>
              <w:t xml:space="preserve">Спад работоспособности отмечается </w:t>
            </w:r>
            <w:proofErr w:type="gramStart"/>
            <w:r w:rsidRPr="00036C61">
              <w:rPr>
                <w:rFonts w:cs="Times New Roman"/>
                <w:iCs/>
                <w:sz w:val="28"/>
                <w:szCs w:val="28"/>
              </w:rPr>
              <w:t xml:space="preserve">( </w:t>
            </w:r>
            <w:proofErr w:type="gramEnd"/>
            <w:r w:rsidRPr="00036C61">
              <w:rPr>
                <w:rFonts w:cs="Times New Roman"/>
                <w:iCs/>
                <w:sz w:val="28"/>
                <w:szCs w:val="28"/>
              </w:rPr>
              <w:t>к концу занятия)</w:t>
            </w:r>
          </w:p>
          <w:p w:rsidR="0025326F" w:rsidRPr="00036C61" w:rsidRDefault="0025326F" w:rsidP="001C7743">
            <w:pPr>
              <w:pStyle w:val="a3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36C61">
              <w:rPr>
                <w:rFonts w:cs="Times New Roman"/>
                <w:iCs/>
                <w:sz w:val="28"/>
                <w:szCs w:val="28"/>
              </w:rPr>
              <w:t>Утомление наступает (в конце занятий)</w:t>
            </w:r>
          </w:p>
          <w:p w:rsidR="0025326F" w:rsidRPr="00036C61" w:rsidRDefault="0025326F" w:rsidP="001C7743">
            <w:pPr>
              <w:pStyle w:val="a3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36C61">
              <w:rPr>
                <w:rFonts w:cs="Times New Roman"/>
                <w:iCs/>
                <w:sz w:val="28"/>
                <w:szCs w:val="28"/>
              </w:rPr>
              <w:t>Субъективные и объективные признаки утомления (спад работоспособности, повышенная отвлекаемость)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Особенности восприятия</w:t>
            </w:r>
          </w:p>
        </w:tc>
        <w:tc>
          <w:tcPr>
            <w:tcW w:w="5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Легко на слух воспринимает информацию, пишет слоги под диктовку.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 xml:space="preserve">Особенности </w:t>
            </w:r>
            <w:proofErr w:type="spellStart"/>
            <w:r w:rsidRPr="00036C61">
              <w:rPr>
                <w:sz w:val="28"/>
                <w:szCs w:val="28"/>
              </w:rPr>
              <w:t>мнестической</w:t>
            </w:r>
            <w:proofErr w:type="spellEnd"/>
            <w:r w:rsidRPr="00036C61">
              <w:rPr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5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 xml:space="preserve">Описать особенности </w:t>
            </w:r>
            <w:proofErr w:type="spellStart"/>
            <w:r w:rsidRPr="00036C61">
              <w:rPr>
                <w:iCs/>
                <w:sz w:val="28"/>
                <w:szCs w:val="28"/>
              </w:rPr>
              <w:t>мнестической</w:t>
            </w:r>
            <w:proofErr w:type="spellEnd"/>
            <w:r w:rsidRPr="00036C61">
              <w:rPr>
                <w:iCs/>
                <w:sz w:val="28"/>
                <w:szCs w:val="28"/>
              </w:rPr>
              <w:t xml:space="preserve"> деятельности:</w:t>
            </w:r>
          </w:p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 xml:space="preserve">Запоминает быстро, учит </w:t>
            </w:r>
            <w:proofErr w:type="spellStart"/>
            <w:r w:rsidRPr="00036C61">
              <w:rPr>
                <w:iCs/>
                <w:sz w:val="28"/>
                <w:szCs w:val="28"/>
              </w:rPr>
              <w:t>стики</w:t>
            </w:r>
            <w:proofErr w:type="spellEnd"/>
            <w:r w:rsidRPr="00036C61">
              <w:rPr>
                <w:iCs/>
                <w:sz w:val="28"/>
                <w:szCs w:val="28"/>
              </w:rPr>
              <w:t xml:space="preserve"> по 12 – 25 строк.</w:t>
            </w:r>
          </w:p>
          <w:p w:rsidR="0025326F" w:rsidRPr="00036C61" w:rsidRDefault="0025326F" w:rsidP="001C7743">
            <w:pPr>
              <w:pStyle w:val="a3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36C61">
              <w:rPr>
                <w:rFonts w:cs="Times New Roman"/>
                <w:iCs/>
                <w:sz w:val="28"/>
                <w:szCs w:val="28"/>
              </w:rPr>
              <w:t>С легкостью воспроизводит стихотворения наизусть</w:t>
            </w:r>
          </w:p>
          <w:p w:rsidR="0025326F" w:rsidRPr="00036C61" w:rsidRDefault="0025326F" w:rsidP="001C7743">
            <w:pPr>
              <w:pStyle w:val="a3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36C61">
              <w:rPr>
                <w:rFonts w:cs="Times New Roman"/>
                <w:iCs/>
                <w:sz w:val="28"/>
                <w:szCs w:val="28"/>
              </w:rPr>
              <w:t>Характеристика вербальной памяти (достаточная)</w:t>
            </w:r>
          </w:p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lastRenderedPageBreak/>
              <w:t>Отмечаются ли трудности в запоминании новых слов, терминов, синтаксических конструкций, текстового материала (нет)</w:t>
            </w:r>
          </w:p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iCs/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доминирующий тип памяти (механическая, наглядно-образная)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Особенности мыслительной деятельности</w:t>
            </w:r>
          </w:p>
        </w:tc>
        <w:tc>
          <w:tcPr>
            <w:tcW w:w="5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proofErr w:type="gramStart"/>
            <w:r w:rsidRPr="00036C61">
              <w:rPr>
                <w:iCs/>
                <w:sz w:val="28"/>
                <w:szCs w:val="28"/>
              </w:rPr>
              <w:t xml:space="preserve">преобладающий тип мышления - </w:t>
            </w:r>
            <w:r w:rsidRPr="00036C61">
              <w:rPr>
                <w:color w:val="333333"/>
                <w:sz w:val="28"/>
                <w:szCs w:val="28"/>
                <w:shd w:val="clear" w:color="auto" w:fill="FBFBFB"/>
              </w:rPr>
              <w:t>конкретно – действенное</w:t>
            </w:r>
            <w:r w:rsidRPr="00036C61">
              <w:rPr>
                <w:iCs/>
                <w:sz w:val="28"/>
                <w:szCs w:val="28"/>
              </w:rPr>
              <w:t xml:space="preserve">, аналитико-синтетической деятельность сформирована частично, умение устанавливать причинно-следственные связи (преобладает), особенности формирования и оперирования понятиями (оперирует понятиями согласно возрасту и </w:t>
            </w:r>
            <w:proofErr w:type="spellStart"/>
            <w:r w:rsidRPr="00036C61">
              <w:rPr>
                <w:iCs/>
                <w:sz w:val="28"/>
                <w:szCs w:val="28"/>
              </w:rPr>
              <w:t>развиию</w:t>
            </w:r>
            <w:proofErr w:type="spellEnd"/>
            <w:r w:rsidRPr="00036C61">
              <w:rPr>
                <w:iCs/>
                <w:sz w:val="28"/>
                <w:szCs w:val="28"/>
              </w:rPr>
              <w:t xml:space="preserve">); уровень </w:t>
            </w:r>
            <w:proofErr w:type="spellStart"/>
            <w:r w:rsidRPr="00036C61">
              <w:rPr>
                <w:iCs/>
                <w:sz w:val="28"/>
                <w:szCs w:val="28"/>
              </w:rPr>
              <w:t>сформированности</w:t>
            </w:r>
            <w:proofErr w:type="spellEnd"/>
            <w:r w:rsidRPr="00036C61">
              <w:rPr>
                <w:iCs/>
                <w:sz w:val="28"/>
                <w:szCs w:val="28"/>
              </w:rPr>
              <w:t xml:space="preserve"> основных мыслительных операций (средний)</w:t>
            </w:r>
            <w:proofErr w:type="gramEnd"/>
          </w:p>
        </w:tc>
      </w:tr>
      <w:tr w:rsidR="0025326F" w:rsidRPr="00036C61" w:rsidTr="001C77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Особенности эмоционально-волевой сферы и личностные особенности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Х</w:t>
            </w:r>
            <w:r w:rsidRPr="00036C61">
              <w:rPr>
                <w:iCs/>
                <w:sz w:val="28"/>
                <w:szCs w:val="28"/>
              </w:rPr>
              <w:t xml:space="preserve">арактеристика эмоциональной сферы </w:t>
            </w:r>
            <w:proofErr w:type="gramStart"/>
            <w:r w:rsidRPr="00036C61">
              <w:rPr>
                <w:iCs/>
                <w:sz w:val="28"/>
                <w:szCs w:val="28"/>
              </w:rPr>
              <w:t xml:space="preserve">( </w:t>
            </w:r>
            <w:proofErr w:type="gramEnd"/>
            <w:r w:rsidRPr="00036C61">
              <w:rPr>
                <w:iCs/>
                <w:sz w:val="28"/>
                <w:szCs w:val="28"/>
              </w:rPr>
              <w:t>богатство проявлений, яркость,  уравновешенность, доминирующее настроение - весёлое);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Уровень и особенности самооценки;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При наличии поведенческих реакций отметить их характер и степень частоты, адекватности проявлений, социальный характер (очень общителен, адаптирован в социуме, проявляет лидерские качества).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>Особенности волевой регуляции психической деятельности (не старается  преодолевать  трудности);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proofErr w:type="gramStart"/>
            <w:r w:rsidRPr="00036C61">
              <w:rPr>
                <w:iCs/>
                <w:sz w:val="28"/>
                <w:szCs w:val="28"/>
              </w:rPr>
              <w:lastRenderedPageBreak/>
              <w:t>Очень доброжелателен, легко идёт на контакт со сверстниками, готов в школе проводить большую часть времени</w:t>
            </w:r>
            <w:proofErr w:type="gramEnd"/>
          </w:p>
        </w:tc>
      </w:tr>
      <w:tr w:rsidR="0025326F" w:rsidRPr="00036C61" w:rsidTr="001C77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Особенности общения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 xml:space="preserve">Коммуникативные навыки очень развиты, с первых дней в школе дружит с </w:t>
            </w:r>
            <w:proofErr w:type="gramStart"/>
            <w:r w:rsidRPr="00036C61">
              <w:rPr>
                <w:iCs/>
                <w:sz w:val="28"/>
                <w:szCs w:val="28"/>
              </w:rPr>
              <w:t>большей половиной</w:t>
            </w:r>
            <w:proofErr w:type="gramEnd"/>
            <w:r w:rsidRPr="00036C61">
              <w:rPr>
                <w:iCs/>
                <w:sz w:val="28"/>
                <w:szCs w:val="28"/>
              </w:rPr>
              <w:t xml:space="preserve"> класса, также легко устанавливает контакт с незнакомыми людьми, очень доверчив. </w:t>
            </w:r>
          </w:p>
          <w:p w:rsidR="0025326F" w:rsidRPr="00036C61" w:rsidRDefault="0025326F" w:rsidP="001C7743">
            <w:pPr>
              <w:pStyle w:val="Standard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iCs/>
                <w:sz w:val="28"/>
                <w:szCs w:val="28"/>
              </w:rPr>
              <w:t xml:space="preserve">Отношения </w:t>
            </w:r>
            <w:proofErr w:type="gramStart"/>
            <w:r w:rsidRPr="00036C61">
              <w:rPr>
                <w:iCs/>
                <w:sz w:val="28"/>
                <w:szCs w:val="28"/>
              </w:rPr>
              <w:t>со</w:t>
            </w:r>
            <w:proofErr w:type="gramEnd"/>
            <w:r w:rsidRPr="00036C61">
              <w:rPr>
                <w:iCs/>
                <w:sz w:val="28"/>
                <w:szCs w:val="28"/>
              </w:rPr>
              <w:t xml:space="preserve"> взрослыми устойчивые, к старшим относится очень уважительно, всегда использует «волшебные» слова, очень вежлив. </w:t>
            </w:r>
          </w:p>
        </w:tc>
      </w:tr>
      <w:tr w:rsidR="0025326F" w:rsidRPr="00036C61" w:rsidTr="001C77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b/>
                <w:bCs/>
                <w:sz w:val="28"/>
                <w:szCs w:val="28"/>
              </w:rPr>
              <w:t>Выводы: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b/>
                <w:bCs/>
                <w:sz w:val="28"/>
                <w:szCs w:val="28"/>
              </w:rPr>
            </w:pPr>
            <w:r w:rsidRPr="00036C61">
              <w:rPr>
                <w:b/>
                <w:bCs/>
                <w:sz w:val="28"/>
                <w:szCs w:val="28"/>
              </w:rPr>
              <w:t>Ученик может находиться в обществе, общаться со сверстниками и обучаться по АОП в стенах школы вместе с классом.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b/>
                <w:bCs/>
                <w:sz w:val="28"/>
                <w:szCs w:val="28"/>
              </w:rPr>
              <w:t>В каких специальных условиях нуждается</w:t>
            </w:r>
          </w:p>
        </w:tc>
        <w:tc>
          <w:tcPr>
            <w:tcW w:w="5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Вспомогательные предметы для формирования хорошего письма.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b/>
                <w:bCs/>
                <w:sz w:val="28"/>
                <w:szCs w:val="28"/>
              </w:rPr>
              <w:t>Направления коррекционной работы</w:t>
            </w:r>
          </w:p>
        </w:tc>
        <w:tc>
          <w:tcPr>
            <w:tcW w:w="5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036C61">
              <w:rPr>
                <w:sz w:val="28"/>
                <w:szCs w:val="28"/>
              </w:rPr>
              <w:t>Диагностическая и консультативная работа с родителями.</w:t>
            </w: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</w:p>
        </w:tc>
      </w:tr>
      <w:tr w:rsidR="0025326F" w:rsidRPr="00036C61" w:rsidTr="001C7743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6F" w:rsidRPr="00036C61" w:rsidRDefault="0025326F" w:rsidP="001C7743">
            <w:pPr>
              <w:pStyle w:val="Standard"/>
              <w:snapToGrid w:val="0"/>
              <w:spacing w:line="360" w:lineRule="auto"/>
              <w:ind w:left="72"/>
              <w:jc w:val="both"/>
              <w:rPr>
                <w:sz w:val="28"/>
                <w:szCs w:val="28"/>
              </w:rPr>
            </w:pPr>
          </w:p>
        </w:tc>
      </w:tr>
    </w:tbl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036C61">
        <w:rPr>
          <w:b/>
          <w:color w:val="000000"/>
          <w:sz w:val="28"/>
          <w:szCs w:val="28"/>
        </w:rPr>
        <w:lastRenderedPageBreak/>
        <w:t>Система коррекционной работы с использованием современных образовательных технологий для преодоления школьных трудностей детьми с ОВЗ</w:t>
      </w: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000000"/>
          <w:sz w:val="28"/>
          <w:szCs w:val="28"/>
        </w:rPr>
      </w:pPr>
    </w:p>
    <w:p w:rsidR="0025326F" w:rsidRPr="00036C61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Задания по русскому языку</w:t>
      </w:r>
    </w:p>
    <w:p w:rsidR="0025326F" w:rsidRPr="00036C61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25326F" w:rsidRPr="00036C61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Задание №1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Учитель предлагает найти в одном слове другое с помощью перестановки букв.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1. Найди животных-невидимок, поменяв местами буквы в словах.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Сила, соль, банка, пион.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2. Найди в слове игру-невидимку.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Шишка.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3. Найди в слове дерево-невидимку.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Насос.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4. Найди в слове предмет одежды-невидимки.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Лапоть.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5. Найди в слове цветок-невидимку.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Мошкара.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5326F" w:rsidRPr="00036C61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Задание №2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Даны слова с одной пропущенной буквой. Нужно образовать как можно больше слов, подставляя на место пропуска по одной букве, как в образце. Образец: ...</w:t>
      </w:r>
      <w:proofErr w:type="spellStart"/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оль</w:t>
      </w:r>
      <w:proofErr w:type="spellEnd"/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— роль, соль, моль, боль, ноль.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Варианты слов: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spellStart"/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Ро</w:t>
      </w:r>
      <w:proofErr w:type="spellEnd"/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... -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...очки —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Ба... —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lastRenderedPageBreak/>
        <w:t>...ар —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...ара —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...</w:t>
      </w:r>
      <w:proofErr w:type="spellStart"/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айка</w:t>
      </w:r>
      <w:proofErr w:type="spellEnd"/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 xml:space="preserve"> —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...</w:t>
      </w:r>
      <w:proofErr w:type="spellStart"/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ень</w:t>
      </w:r>
      <w:proofErr w:type="spellEnd"/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 xml:space="preserve"> —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...</w:t>
      </w:r>
      <w:proofErr w:type="spellStart"/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ом</w:t>
      </w:r>
      <w:proofErr w:type="spellEnd"/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 xml:space="preserve"> —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Учитель даёт задание: получи из одного слова другое через цепочку слов путем замены одной буквы на каждом этапе. Например, как получить из слова «дым» слово «гол»? Необходимо сделать несколько преобразований: дым — дом — ком — кол — гол. В цепочке можно использовать только имена существительные, каждый раз меняется только одна буква. </w:t>
      </w:r>
      <w:proofErr w:type="gramStart"/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Варианты заданий: получи из слова «миг» слово «пар», из слова «сыр» слово «рот», из слова «дом» слово «шар», из слова «миг» слово «час».</w:t>
      </w:r>
      <w:proofErr w:type="gramEnd"/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5326F" w:rsidRPr="00036C61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Задание №3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Прочитайте слова. Разделите их на две группы: имена собственные и имена нарицательные.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Запишите слова в два столбика.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i/>
          <w:iCs/>
          <w:color w:val="000000"/>
          <w:kern w:val="0"/>
          <w:sz w:val="28"/>
          <w:szCs w:val="28"/>
          <w:lang w:eastAsia="ru-RU" w:bidi="ar-SA"/>
        </w:rPr>
        <w:t>Слова:</w:t>
      </w: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 Пес </w:t>
      </w:r>
      <w:proofErr w:type="spellStart"/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Полкан</w:t>
      </w:r>
      <w:proofErr w:type="spellEnd"/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кошка Мурка, кот Васька, собака Дружок, корова Зорька, теленок Рыжик, конь Воронок.</w:t>
      </w:r>
    </w:p>
    <w:tbl>
      <w:tblPr>
        <w:tblW w:w="68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5"/>
        <w:gridCol w:w="3405"/>
      </w:tblGrid>
      <w:tr w:rsidR="0025326F" w:rsidRPr="00036C61" w:rsidTr="001C7743"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26F" w:rsidRPr="00036C61" w:rsidRDefault="0025326F" w:rsidP="001C7743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36C6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Имена собственные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26F" w:rsidRPr="00036C61" w:rsidRDefault="0025326F" w:rsidP="001C7743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36C6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Имена нарицательные</w:t>
            </w:r>
          </w:p>
        </w:tc>
      </w:tr>
      <w:tr w:rsidR="0025326F" w:rsidRPr="00036C61" w:rsidTr="001C7743"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26F" w:rsidRPr="00036C61" w:rsidRDefault="0025326F" w:rsidP="001C7743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25326F" w:rsidRPr="00036C61" w:rsidRDefault="0025326F" w:rsidP="001C7743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25326F" w:rsidRPr="00036C61" w:rsidRDefault="0025326F" w:rsidP="001C7743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25326F" w:rsidRPr="00036C61" w:rsidRDefault="0025326F" w:rsidP="001C7743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25326F" w:rsidRPr="00036C61" w:rsidRDefault="0025326F" w:rsidP="001C7743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26F" w:rsidRPr="00036C61" w:rsidRDefault="0025326F" w:rsidP="001C7743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5326F" w:rsidRPr="009E76E6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Задания по математике</w:t>
      </w: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br/>
      </w: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Задание №1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Вставь в «окошки» пропущенные числа.</w:t>
      </w:r>
    </w:p>
    <w:tbl>
      <w:tblPr>
        <w:tblW w:w="68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10"/>
      </w:tblGrid>
      <w:tr w:rsidR="0025326F" w:rsidRPr="00036C61" w:rsidTr="001C7743">
        <w:tc>
          <w:tcPr>
            <w:tcW w:w="6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326F" w:rsidRPr="00036C61" w:rsidRDefault="0025326F" w:rsidP="001C7743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25326F" w:rsidRPr="00036C61" w:rsidRDefault="0025326F" w:rsidP="001C7743">
            <w:pPr>
              <w:widowControl/>
              <w:suppressAutoHyphens w:val="0"/>
              <w:spacing w:after="300"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36C6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□ – 5 =3                □ + 5 = 7                  </w:t>
            </w:r>
            <w:proofErr w:type="spellStart"/>
            <w:r w:rsidRPr="00036C6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7</w:t>
            </w:r>
            <w:proofErr w:type="spellEnd"/>
            <w:r w:rsidRPr="00036C6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+ □ = 10</w:t>
            </w:r>
          </w:p>
          <w:p w:rsidR="0025326F" w:rsidRPr="00036C61" w:rsidRDefault="0025326F" w:rsidP="001C7743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25326F" w:rsidRPr="00036C61" w:rsidRDefault="0025326F" w:rsidP="001C7743">
            <w:pPr>
              <w:widowControl/>
              <w:suppressAutoHyphens w:val="0"/>
              <w:spacing w:after="300"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36C6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□+4 = 6                 □ – 4 = 4                  5+ □= 9</w:t>
            </w:r>
          </w:p>
          <w:p w:rsidR="0025326F" w:rsidRPr="00036C61" w:rsidRDefault="0025326F" w:rsidP="001C7743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25326F" w:rsidRPr="00036C61" w:rsidRDefault="0025326F" w:rsidP="001C7743">
            <w:pPr>
              <w:widowControl/>
              <w:suppressAutoHyphens w:val="0"/>
              <w:spacing w:after="300"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36C6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10+ □= 10             2+□ = 6                     □ – 3 = 5</w:t>
            </w:r>
          </w:p>
          <w:p w:rsidR="0025326F" w:rsidRPr="00036C61" w:rsidRDefault="0025326F" w:rsidP="001C7743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25326F" w:rsidRPr="00036C61" w:rsidRDefault="0025326F" w:rsidP="001C7743">
            <w:pPr>
              <w:widowControl/>
              <w:suppressAutoHyphens w:val="0"/>
              <w:spacing w:after="300"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36C6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6+□ = 7                 </w:t>
            </w:r>
            <w:proofErr w:type="spellStart"/>
            <w:r w:rsidRPr="00036C6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7</w:t>
            </w:r>
            <w:proofErr w:type="spellEnd"/>
            <w:r w:rsidRPr="00036C6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- □ =5                       8- □ = 2</w:t>
            </w:r>
          </w:p>
          <w:p w:rsidR="0025326F" w:rsidRPr="00036C61" w:rsidRDefault="0025326F" w:rsidP="001C7743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25326F" w:rsidRPr="00036C61" w:rsidRDefault="0025326F" w:rsidP="0025326F">
            <w:pPr>
              <w:widowControl/>
              <w:numPr>
                <w:ilvl w:val="0"/>
                <w:numId w:val="3"/>
              </w:numPr>
              <w:suppressAutoHyphens w:val="0"/>
              <w:spacing w:after="300"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036C6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 □ =1                 1+ □ =6                       10 - □ = 5</w:t>
            </w:r>
          </w:p>
          <w:p w:rsidR="0025326F" w:rsidRPr="00036C61" w:rsidRDefault="0025326F" w:rsidP="001C7743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25326F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25326F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25326F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25326F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25326F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25326F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25326F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25326F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25326F" w:rsidRPr="00036C61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lastRenderedPageBreak/>
        <w:t xml:space="preserve">Задание № 2 </w:t>
      </w:r>
    </w:p>
    <w:p w:rsidR="0025326F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Ученику нужно найти закономерность и дорисовать недостающие предметы:</w:t>
      </w:r>
      <w:r w:rsidRPr="00036C61">
        <w:rPr>
          <w:rFonts w:eastAsia="Times New Roman" w:cs="Times New Roman"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t xml:space="preserve"> </w:t>
      </w: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2961640" cy="3806825"/>
            <wp:effectExtent l="19050" t="0" r="0" b="0"/>
            <wp:docPr id="1" name="Рисунок 1" descr="http://hippo.narod.ru/images/t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ppo.narod.ru/images/tes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380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44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     </w:t>
      </w: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3796665" cy="3806825"/>
            <wp:effectExtent l="19050" t="0" r="0" b="0"/>
            <wp:docPr id="2" name="Рисунок 2" descr="http://hippo.narod.ru/images/tes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ippo.narod.ru/images/test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380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lastRenderedPageBreak/>
        <w:t>Задание № 3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</w:p>
    <w:p w:rsidR="0025326F" w:rsidRPr="00036C61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Ученику необходимо обнаружить закономерность внутри ряда чисел и продолжить </w:t>
      </w:r>
      <w:proofErr w:type="gramStart"/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его</w:t>
      </w:r>
      <w:proofErr w:type="gramEnd"/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следуя той же логике: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3, 5, 7, 9 ... . (Ряд нечетных чисел, следующее число 11.)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16, 22, 28, 34 ... . (Каждое следующее число больше предыдущего на 6, следующее число 40.)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55, 48, 41, 34 ... . (Каждое следующее число меньше предыдущего на 7, следующее число 27.)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12, 21, 16, 61, 25 .... (В каждой паре чисел цифры меняются местами, следующее число 52.)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Задание № 4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Ученику предлагается изменить фигуру, убрав указанное количество палочек.</w:t>
      </w: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sz w:val="28"/>
        </w:rPr>
      </w:pPr>
      <w:r w:rsidRPr="00036C61">
        <w:rPr>
          <w:rStyle w:val="c1"/>
          <w:sz w:val="28"/>
        </w:rPr>
        <w:t>Варианты заданий:</w:t>
      </w: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sz w:val="28"/>
        </w:rPr>
      </w:pPr>
      <w:r w:rsidRPr="00036C61">
        <w:rPr>
          <w:rStyle w:val="c1"/>
          <w:sz w:val="28"/>
        </w:rPr>
        <w:t>1. Дана фигура из 6 квадратов. Надо убрать 2 палочки так, чтобы осталось 4 квадрата.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418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3806825" cy="924560"/>
            <wp:effectExtent l="19050" t="0" r="3175" b="0"/>
            <wp:docPr id="3" name="Рисунок 3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9E76E6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sz w:val="28"/>
        </w:rPr>
      </w:pPr>
      <w:r w:rsidRPr="00036C61">
        <w:rPr>
          <w:rStyle w:val="c1"/>
          <w:sz w:val="28"/>
        </w:rPr>
        <w:t>2. В фигуре из 5 квадратов убрать 4 палочки, чтобы осталось 2</w:t>
      </w:r>
      <w:r w:rsidRPr="009E76E6">
        <w:rPr>
          <w:rStyle w:val="c1"/>
          <w:sz w:val="28"/>
        </w:rPr>
        <w:t xml:space="preserve"> неравных квадрата.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418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lastRenderedPageBreak/>
        <w:drawing>
          <wp:inline distT="0" distB="0" distL="0" distR="0">
            <wp:extent cx="3806825" cy="2275840"/>
            <wp:effectExtent l="19050" t="0" r="3175" b="0"/>
            <wp:docPr id="4" name="Рисунок 4" descr="Рис.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.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27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sz w:val="28"/>
        </w:rPr>
      </w:pPr>
      <w:r w:rsidRPr="00036C61">
        <w:rPr>
          <w:rStyle w:val="c1"/>
          <w:sz w:val="28"/>
        </w:rPr>
        <w:t>3. В фигуре из 5 квадратов убрать 4 палочки, чтобы остались 3 квадрата.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418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3806825" cy="2176780"/>
            <wp:effectExtent l="19050" t="0" r="3175" b="0"/>
            <wp:docPr id="5" name="Рисунок 5" descr="Рис.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.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17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25326F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036C61">
        <w:rPr>
          <w:rStyle w:val="c1"/>
          <w:color w:val="000000"/>
          <w:sz w:val="28"/>
          <w:szCs w:val="28"/>
        </w:rPr>
        <w:t>4. В фигуре из 5 квадратов убрать 4 палочки, чтобы осталось 3 квадрата.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418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3806825" cy="2266315"/>
            <wp:effectExtent l="19050" t="0" r="3175" b="0"/>
            <wp:docPr id="6" name="Рисунок 6" descr="Рис.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.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036C61">
        <w:rPr>
          <w:rStyle w:val="c1"/>
          <w:color w:val="000000"/>
          <w:sz w:val="28"/>
          <w:szCs w:val="28"/>
        </w:rPr>
        <w:lastRenderedPageBreak/>
        <w:t>5. В фигуре, состоящей из 9 квадратов, убрать 4 палочки, чтобы осталось 5 квадратов.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418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3806825" cy="2245995"/>
            <wp:effectExtent l="19050" t="0" r="3175" b="0"/>
            <wp:docPr id="7" name="Рисунок 7" descr="Рис.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.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2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left="1418"/>
        <w:rPr>
          <w:rStyle w:val="c1"/>
          <w:color w:val="000000"/>
          <w:sz w:val="28"/>
          <w:szCs w:val="28"/>
        </w:rPr>
      </w:pP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rPr>
          <w:rStyle w:val="c1"/>
          <w:color w:val="000000"/>
          <w:sz w:val="28"/>
          <w:szCs w:val="28"/>
        </w:rPr>
      </w:pPr>
      <w:r w:rsidRPr="00036C61">
        <w:rPr>
          <w:rStyle w:val="c1"/>
          <w:color w:val="000000"/>
          <w:sz w:val="28"/>
          <w:szCs w:val="28"/>
        </w:rPr>
        <w:t>Задание № 5</w:t>
      </w: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6C61">
        <w:rPr>
          <w:rStyle w:val="c1"/>
          <w:color w:val="000000"/>
          <w:sz w:val="28"/>
          <w:szCs w:val="28"/>
        </w:rPr>
        <w:t xml:space="preserve">В фигуре переложить 3 палочки так, чтобы получилось 4 </w:t>
      </w:r>
      <w:proofErr w:type="gramStart"/>
      <w:r w:rsidRPr="00036C61">
        <w:rPr>
          <w:rStyle w:val="c1"/>
          <w:color w:val="000000"/>
          <w:sz w:val="28"/>
          <w:szCs w:val="28"/>
        </w:rPr>
        <w:t>равных</w:t>
      </w:r>
      <w:proofErr w:type="gramEnd"/>
      <w:r w:rsidRPr="00036C61">
        <w:rPr>
          <w:rStyle w:val="c1"/>
          <w:color w:val="000000"/>
          <w:sz w:val="28"/>
          <w:szCs w:val="28"/>
        </w:rPr>
        <w:t xml:space="preserve"> треугольника.</w:t>
      </w:r>
    </w:p>
    <w:p w:rsidR="0025326F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left="1418"/>
        <w:rPr>
          <w:color w:val="000000"/>
          <w:sz w:val="28"/>
          <w:szCs w:val="28"/>
          <w:bdr w:val="single" w:sz="2" w:space="0" w:color="000000" w:frame="1"/>
        </w:rPr>
      </w:pPr>
      <w:r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2554605" cy="2216150"/>
            <wp:effectExtent l="19050" t="0" r="0" b="0"/>
            <wp:docPr id="8" name="Рисунок 8" descr="Рис.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.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left="1418"/>
        <w:rPr>
          <w:color w:val="000000"/>
          <w:sz w:val="28"/>
          <w:szCs w:val="28"/>
          <w:bdr w:val="single" w:sz="2" w:space="0" w:color="000000" w:frame="1"/>
        </w:rPr>
      </w:pP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rPr>
          <w:rStyle w:val="c1"/>
        </w:rPr>
      </w:pPr>
      <w:r w:rsidRPr="00036C61">
        <w:rPr>
          <w:rStyle w:val="c1"/>
          <w:color w:val="000000"/>
          <w:sz w:val="28"/>
          <w:szCs w:val="28"/>
        </w:rPr>
        <w:t>2. В фигуре, состоящей из 4 квадратов, переложить 3 палочки так, чтобы получилось 3 таких же квадрата.</w:t>
      </w: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left="1418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bdr w:val="single" w:sz="2" w:space="0" w:color="000000" w:frame="1"/>
        </w:rPr>
        <w:lastRenderedPageBreak/>
        <w:drawing>
          <wp:inline distT="0" distB="0" distL="0" distR="0">
            <wp:extent cx="3587750" cy="2087245"/>
            <wp:effectExtent l="19050" t="0" r="0" b="0"/>
            <wp:docPr id="9" name="Рисунок 9" descr="Рис.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.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0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rPr>
          <w:rStyle w:val="c1"/>
        </w:rPr>
      </w:pPr>
      <w:r w:rsidRPr="00036C61">
        <w:rPr>
          <w:rStyle w:val="c1"/>
          <w:color w:val="000000"/>
          <w:sz w:val="28"/>
          <w:szCs w:val="28"/>
        </w:rPr>
        <w:t>3. Составить домик из 6 палочек, а затем переложить 2 палочки так, чтобы, получился флажок.</w:t>
      </w: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left="1418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3806825" cy="1848485"/>
            <wp:effectExtent l="19050" t="0" r="3175" b="0"/>
            <wp:docPr id="10" name="Рисунок 10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18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left="1418"/>
        <w:rPr>
          <w:color w:val="000000"/>
          <w:sz w:val="28"/>
          <w:szCs w:val="28"/>
        </w:rPr>
      </w:pPr>
      <w:r w:rsidRPr="00036C61">
        <w:rPr>
          <w:rStyle w:val="c1"/>
          <w:color w:val="000000"/>
          <w:sz w:val="28"/>
          <w:szCs w:val="28"/>
        </w:rPr>
        <w:t>4. Переложить 6 палочек так, чтобы, из корабля получился танк.</w:t>
      </w: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left="1418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3806825" cy="1271905"/>
            <wp:effectExtent l="19050" t="0" r="3175" b="0"/>
            <wp:docPr id="11" name="Рисунок 11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left="1418"/>
        <w:rPr>
          <w:color w:val="000000"/>
          <w:sz w:val="28"/>
          <w:szCs w:val="28"/>
        </w:rPr>
      </w:pPr>
      <w:r w:rsidRPr="00036C61">
        <w:rPr>
          <w:rStyle w:val="c1"/>
          <w:color w:val="000000"/>
          <w:sz w:val="28"/>
          <w:szCs w:val="28"/>
        </w:rPr>
        <w:t>5. Переложить 2 палочки так, чтобы фигура, похожая на корову, смотрела в другую сторону.</w:t>
      </w:r>
    </w:p>
    <w:p w:rsidR="0025326F" w:rsidRPr="00036C61" w:rsidRDefault="0025326F" w:rsidP="0025326F">
      <w:pPr>
        <w:pStyle w:val="c3"/>
        <w:shd w:val="clear" w:color="auto" w:fill="FFFFFF"/>
        <w:spacing w:before="0" w:beforeAutospacing="0" w:after="0" w:afterAutospacing="0" w:line="360" w:lineRule="auto"/>
        <w:ind w:left="1418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3806825" cy="1023620"/>
            <wp:effectExtent l="19050" t="0" r="3175" b="0"/>
            <wp:docPr id="12" name="Рисунок 12" descr="развитие мышления у детей дошкольно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звитие мышления у детей дошкольно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25326F" w:rsidRPr="00036C61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lastRenderedPageBreak/>
        <w:t xml:space="preserve">Задания по литературному чтению </w:t>
      </w:r>
    </w:p>
    <w:p w:rsidR="0025326F" w:rsidRPr="00036C61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</w:p>
    <w:p w:rsidR="0025326F" w:rsidRPr="00036C61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t>Задание №1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before="30" w:after="3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Ученику предлагается расшифровать ребусы с буквами: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418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1580515" cy="1441450"/>
            <wp:effectExtent l="19050" t="0" r="635" b="0"/>
            <wp:docPr id="13" name="Рисунок 13" descr="http://luntiki.ru/uploads/images/5/2/8/b/5/46bb7b8a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untiki.ru/uploads/images/5/2/8/b/5/46bb7b8af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1788795" cy="1311910"/>
            <wp:effectExtent l="19050" t="0" r="1905" b="0"/>
            <wp:docPr id="14" name="Рисунок 14" descr="http://luntiki.ru/uploads/images/8/d/7/3/5/0c2c30b9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untiki.ru/uploads/images/8/d/7/3/5/0c2c30b9f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2315845" cy="1301750"/>
            <wp:effectExtent l="19050" t="0" r="8255" b="0"/>
            <wp:docPr id="15" name="Рисунок 15" descr="http://luntiki.ru/uploads/images/a/1/5/2/5/dcf1818e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untiki.ru/uploads/images/a/1/5/2/5/dcf1818e1d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</w:t>
      </w: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2862580" cy="2127250"/>
            <wp:effectExtent l="19050" t="0" r="0" b="0"/>
            <wp:docPr id="16" name="Рисунок 16" descr="http://luntiki.ru/uploads/images/5/5/e/a/5/27942f20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untiki.ru/uploads/images/5/5/e/a/5/27942f201b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12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418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lastRenderedPageBreak/>
        <w:drawing>
          <wp:inline distT="0" distB="0" distL="0" distR="0">
            <wp:extent cx="2385695" cy="1997710"/>
            <wp:effectExtent l="19050" t="0" r="0" b="0"/>
            <wp:docPr id="17" name="Рисунок 17" descr="http://luntiki.ru/uploads/images/6/a/9/d/5/df59c5f8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untiki.ru/uploads/images/6/a/9/d/5/df59c5f8dc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99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      </w:t>
      </w: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1441450" cy="1053465"/>
            <wp:effectExtent l="19050" t="0" r="6350" b="0"/>
            <wp:docPr id="18" name="Рисунок 18" descr="http://luntiki.ru/uploads/images/9/7/4/a/5/e73cda2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luntiki.ru/uploads/images/9/7/4/a/5/e73cda205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    </w:t>
      </w: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1520825" cy="1212850"/>
            <wp:effectExtent l="19050" t="0" r="3175" b="0"/>
            <wp:docPr id="19" name="Рисунок 19" descr="http://luntiki.ru/uploads/images/c/2/6/3/5/361959b6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untiki.ru/uploads/images/c/2/6/3/5/361959b61c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     </w:t>
      </w: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1590040" cy="1212850"/>
            <wp:effectExtent l="19050" t="0" r="0" b="0"/>
            <wp:docPr id="20" name="Рисунок 20" descr="http://luntiki.ru/uploads/images/8/3/4/5/5/6c6088d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luntiki.ru/uploads/images/8/3/4/5/5/6c6088dbdd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13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                        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13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3289935" cy="1431290"/>
            <wp:effectExtent l="19050" t="0" r="5715" b="0"/>
            <wp:docPr id="21" name="Рисунок 21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3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 </w:t>
      </w: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3806825" cy="1123315"/>
            <wp:effectExtent l="19050" t="0" r="3175" b="0"/>
            <wp:docPr id="22" name="Рисунок 22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  </w:t>
      </w: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3806825" cy="1749425"/>
            <wp:effectExtent l="19050" t="0" r="3175" b="0"/>
            <wp:docPr id="23" name="Рисунок 23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9E76E6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9E76E6">
        <w:rPr>
          <w:rFonts w:eastAsia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 w:bidi="ar-SA"/>
        </w:rPr>
        <w:lastRenderedPageBreak/>
        <w:t xml:space="preserve">Задание № 2 </w:t>
      </w:r>
    </w:p>
    <w:p w:rsidR="0025326F" w:rsidRPr="009E76E6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</w:pPr>
      <w:r w:rsidRPr="009E76E6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>Ученику предлагается расшифровать ребусы-пословицы: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13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3806825" cy="685800"/>
            <wp:effectExtent l="19050" t="0" r="3175" b="0"/>
            <wp:docPr id="24" name="Рисунок 24" descr="Ребусы послов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ебусы пословицы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13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Старый друг лучше новых двух.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13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3806825" cy="675640"/>
            <wp:effectExtent l="19050" t="0" r="3175" b="0"/>
            <wp:docPr id="25" name="Рисунок 25" descr="Ребусы послов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ебусы пословицы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13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Делу время, а потехе час.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13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3806825" cy="675640"/>
            <wp:effectExtent l="19050" t="0" r="3175" b="0"/>
            <wp:docPr id="26" name="Рисунок 26" descr="Ребусы послов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ебусы пословицы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13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Поспешишь - людей насмешишь.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ind w:left="113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bdr w:val="single" w:sz="2" w:space="0" w:color="000000" w:frame="1"/>
          <w:lang w:eastAsia="ru-RU" w:bidi="ar-SA"/>
        </w:rPr>
        <w:drawing>
          <wp:inline distT="0" distB="0" distL="0" distR="0">
            <wp:extent cx="3806825" cy="675640"/>
            <wp:effectExtent l="19050" t="0" r="3175" b="0"/>
            <wp:docPr id="27" name="Рисунок 27" descr="Ребусы послов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ебусы пословицы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Задание № 2 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Прочитайте стихотворение.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Скажите, кто автор этого стихотворения?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Как вы думаете, как оно называется?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Найдите в стихотворении </w:t>
      </w:r>
      <w:r w:rsidRPr="00036C61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эпитеты</w:t>
      </w: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Закружилась листва золотая.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В розоватой воде на пруду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Словно бабочек легкая стая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 замираньем летит на звезду.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И в душе и в долине прохлада,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Синий сумрак как стадо овец.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За калиткою смолкшего сада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Прозвенит и замрет бубенец.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5326F" w:rsidRPr="00036C61" w:rsidRDefault="0025326F" w:rsidP="0025326F">
      <w:pPr>
        <w:widowControl/>
        <w:suppressAutoHyphens w:val="0"/>
        <w:spacing w:line="36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shd w:val="clear" w:color="auto" w:fill="FFFFFF"/>
          <w:lang w:eastAsia="ru-RU" w:bidi="ar-SA"/>
        </w:rPr>
        <w:t xml:space="preserve">Задание по окружающему миру 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036C6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Реши кроссворд.</w:t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after="300"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8"/>
          <w:szCs w:val="28"/>
          <w:lang w:eastAsia="ru-RU" w:bidi="ar-SA"/>
        </w:rPr>
        <w:drawing>
          <wp:inline distT="0" distB="0" distL="0" distR="0">
            <wp:extent cx="1908175" cy="1798955"/>
            <wp:effectExtent l="19050" t="0" r="0" b="0"/>
            <wp:docPr id="28" name="Рисунок 28" descr="99750270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99750270_1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26F" w:rsidRPr="00036C61" w:rsidRDefault="0025326F" w:rsidP="0025326F">
      <w:pPr>
        <w:widowControl/>
        <w:shd w:val="clear" w:color="auto" w:fill="FFFFFF"/>
        <w:suppressAutoHyphens w:val="0"/>
        <w:spacing w:line="360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25326F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036C61">
        <w:rPr>
          <w:b/>
          <w:color w:val="000000"/>
          <w:sz w:val="28"/>
          <w:szCs w:val="28"/>
        </w:rPr>
        <w:lastRenderedPageBreak/>
        <w:t>Список использованной литературы и интернет – ресурсов</w:t>
      </w:r>
    </w:p>
    <w:p w:rsidR="0025326F" w:rsidRPr="00036C61" w:rsidRDefault="0025326F" w:rsidP="0025326F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25326F" w:rsidRPr="00036C61" w:rsidRDefault="0025326F" w:rsidP="0025326F">
      <w:pPr>
        <w:pStyle w:val="a8"/>
        <w:numPr>
          <w:ilvl w:val="0"/>
          <w:numId w:val="2"/>
        </w:numPr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hyperlink r:id="rId33" w:history="1">
        <w:r w:rsidRPr="00036C61">
          <w:rPr>
            <w:rStyle w:val="a9"/>
            <w:sz w:val="28"/>
            <w:szCs w:val="28"/>
          </w:rPr>
          <w:t>https://videouroki.net/razrabotki/sbornik-zadanii-s-ispol-zovaniiem-tiekhnologhii-diffierientsirovannogho-obuchien.html</w:t>
        </w:r>
      </w:hyperlink>
      <w:r w:rsidRPr="00036C61">
        <w:rPr>
          <w:color w:val="000000"/>
          <w:sz w:val="28"/>
          <w:szCs w:val="28"/>
        </w:rPr>
        <w:t xml:space="preserve"> </w:t>
      </w:r>
    </w:p>
    <w:p w:rsidR="0025326F" w:rsidRPr="00036C61" w:rsidRDefault="0025326F" w:rsidP="0025326F">
      <w:pPr>
        <w:pStyle w:val="a8"/>
        <w:numPr>
          <w:ilvl w:val="0"/>
          <w:numId w:val="2"/>
        </w:numPr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hyperlink r:id="rId34" w:history="1">
        <w:r w:rsidRPr="00036C61">
          <w:rPr>
            <w:rStyle w:val="a9"/>
            <w:sz w:val="28"/>
            <w:szCs w:val="28"/>
          </w:rPr>
          <w:t>https://nsportal.ru/nachalnaya-shkola/raznoe/2020/12/03/korrektsionno-razvivayushchie-uprazhneniya-dlya-razvitiya</w:t>
        </w:r>
      </w:hyperlink>
      <w:r w:rsidRPr="00036C61">
        <w:rPr>
          <w:color w:val="000000"/>
          <w:sz w:val="28"/>
          <w:szCs w:val="28"/>
        </w:rPr>
        <w:t xml:space="preserve"> </w:t>
      </w:r>
    </w:p>
    <w:p w:rsidR="0025326F" w:rsidRPr="00036C61" w:rsidRDefault="0025326F" w:rsidP="0025326F">
      <w:pPr>
        <w:pStyle w:val="a8"/>
        <w:numPr>
          <w:ilvl w:val="0"/>
          <w:numId w:val="2"/>
        </w:numPr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036C61">
        <w:rPr>
          <w:color w:val="000000"/>
          <w:sz w:val="28"/>
          <w:szCs w:val="28"/>
        </w:rPr>
        <w:t>Математика, учебное пособие, - 1 класс, М. И. Моро, С. И. Волкова, С. В. Степанова,  Просвещение, 2015.</w:t>
      </w:r>
    </w:p>
    <w:p w:rsidR="0025326F" w:rsidRPr="00036C61" w:rsidRDefault="0025326F" w:rsidP="0025326F">
      <w:pPr>
        <w:pStyle w:val="a8"/>
        <w:numPr>
          <w:ilvl w:val="0"/>
          <w:numId w:val="2"/>
        </w:numPr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036C61">
        <w:rPr>
          <w:color w:val="000000"/>
          <w:sz w:val="28"/>
          <w:szCs w:val="28"/>
        </w:rPr>
        <w:t xml:space="preserve">Мои первые прописи, 1 класс, О. В. </w:t>
      </w:r>
      <w:proofErr w:type="spellStart"/>
      <w:r w:rsidRPr="00036C61">
        <w:rPr>
          <w:color w:val="000000"/>
          <w:sz w:val="28"/>
          <w:szCs w:val="28"/>
        </w:rPr>
        <w:t>Узорова</w:t>
      </w:r>
      <w:proofErr w:type="spellEnd"/>
      <w:r w:rsidRPr="00036C61">
        <w:rPr>
          <w:color w:val="000000"/>
          <w:sz w:val="28"/>
          <w:szCs w:val="28"/>
        </w:rPr>
        <w:t xml:space="preserve">,  Е. А. Нефёдова, </w:t>
      </w:r>
      <w:proofErr w:type="spellStart"/>
      <w:r w:rsidRPr="00036C61">
        <w:rPr>
          <w:color w:val="000000"/>
          <w:sz w:val="28"/>
          <w:szCs w:val="28"/>
        </w:rPr>
        <w:t>Аст</w:t>
      </w:r>
      <w:proofErr w:type="spellEnd"/>
      <w:r w:rsidRPr="00036C61">
        <w:rPr>
          <w:color w:val="000000"/>
          <w:sz w:val="28"/>
          <w:szCs w:val="28"/>
        </w:rPr>
        <w:t xml:space="preserve"> Москва.</w:t>
      </w:r>
    </w:p>
    <w:p w:rsidR="0025326F" w:rsidRPr="00036C61" w:rsidRDefault="0025326F" w:rsidP="0025326F">
      <w:pPr>
        <w:pStyle w:val="a8"/>
        <w:numPr>
          <w:ilvl w:val="0"/>
          <w:numId w:val="2"/>
        </w:numPr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036C61">
        <w:rPr>
          <w:color w:val="000000"/>
          <w:sz w:val="28"/>
          <w:szCs w:val="28"/>
        </w:rPr>
        <w:t xml:space="preserve">Окружающий мир «Проверим себя», А. А. Плешаков, </w:t>
      </w:r>
      <w:proofErr w:type="gramStart"/>
      <w:r w:rsidRPr="00036C61">
        <w:rPr>
          <w:color w:val="000000"/>
          <w:sz w:val="28"/>
          <w:szCs w:val="28"/>
        </w:rPr>
        <w:t>ч</w:t>
      </w:r>
      <w:proofErr w:type="gramEnd"/>
      <w:r w:rsidRPr="00036C61">
        <w:rPr>
          <w:color w:val="000000"/>
          <w:sz w:val="28"/>
          <w:szCs w:val="28"/>
        </w:rPr>
        <w:t>.1, 3-е издание, Москва,  2013.</w:t>
      </w:r>
    </w:p>
    <w:p w:rsidR="00B72E23" w:rsidRDefault="00B72E23"/>
    <w:sectPr w:rsidR="00B72E23" w:rsidSect="00036C61">
      <w:footerReference w:type="default" r:id="rId35"/>
      <w:pgSz w:w="12240" w:h="15840"/>
      <w:pgMar w:top="1134" w:right="1077" w:bottom="993" w:left="1417" w:header="720" w:footer="720" w:gutter="0"/>
      <w:pgNumType w:start="1"/>
      <w:cols w:space="720"/>
      <w:titlePg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C61" w:rsidRDefault="0025326F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36C61" w:rsidRDefault="0025326F"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5C4"/>
    <w:multiLevelType w:val="hybridMultilevel"/>
    <w:tmpl w:val="1428A066"/>
    <w:lvl w:ilvl="0" w:tplc="6BA8A17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91A80"/>
    <w:multiLevelType w:val="hybridMultilevel"/>
    <w:tmpl w:val="B4640F02"/>
    <w:lvl w:ilvl="0" w:tplc="B3683F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B2838DE"/>
    <w:multiLevelType w:val="multilevel"/>
    <w:tmpl w:val="C94E29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5326F"/>
    <w:rsid w:val="0025326F"/>
    <w:rsid w:val="00B7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26F"/>
    <w:pPr>
      <w:spacing w:after="120"/>
    </w:pPr>
  </w:style>
  <w:style w:type="character" w:customStyle="1" w:styleId="a4">
    <w:name w:val="Основной текст Знак"/>
    <w:basedOn w:val="a0"/>
    <w:link w:val="a3"/>
    <w:rsid w:val="0025326F"/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paragraph" w:customStyle="1" w:styleId="1">
    <w:name w:val="Основной текст1"/>
    <w:basedOn w:val="a"/>
    <w:rsid w:val="0025326F"/>
    <w:pPr>
      <w:shd w:val="clear" w:color="auto" w:fill="FFFFFF"/>
      <w:spacing w:after="120" w:line="371" w:lineRule="exact"/>
      <w:jc w:val="center"/>
    </w:pPr>
    <w:rPr>
      <w:rFonts w:eastAsia="Times New Roman" w:cs="Times New Roman"/>
      <w:sz w:val="27"/>
      <w:szCs w:val="27"/>
    </w:rPr>
  </w:style>
  <w:style w:type="paragraph" w:customStyle="1" w:styleId="c3">
    <w:name w:val="c3"/>
    <w:basedOn w:val="a"/>
    <w:rsid w:val="0025326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5">
    <w:name w:val="c5"/>
    <w:basedOn w:val="a0"/>
    <w:rsid w:val="0025326F"/>
  </w:style>
  <w:style w:type="character" w:customStyle="1" w:styleId="c0">
    <w:name w:val="c0"/>
    <w:basedOn w:val="a0"/>
    <w:rsid w:val="0025326F"/>
  </w:style>
  <w:style w:type="paragraph" w:customStyle="1" w:styleId="c7">
    <w:name w:val="c7"/>
    <w:basedOn w:val="a"/>
    <w:rsid w:val="0025326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5">
    <w:name w:val="Базовый"/>
    <w:rsid w:val="0025326F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5"/>
    <w:uiPriority w:val="34"/>
    <w:rsid w:val="0025326F"/>
  </w:style>
  <w:style w:type="paragraph" w:customStyle="1" w:styleId="a7">
    <w:name w:val="Содержимое таблицы"/>
    <w:basedOn w:val="a"/>
    <w:rsid w:val="0025326F"/>
    <w:pPr>
      <w:widowControl/>
      <w:suppressLineNumbers/>
    </w:pPr>
    <w:rPr>
      <w:rFonts w:ascii="Liberation Serif" w:hAnsi="Liberation Serif"/>
    </w:rPr>
  </w:style>
  <w:style w:type="paragraph" w:customStyle="1" w:styleId="Standard">
    <w:name w:val="Standard"/>
    <w:rsid w:val="0025326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Normal (Web)"/>
    <w:basedOn w:val="a"/>
    <w:uiPriority w:val="99"/>
    <w:unhideWhenUsed/>
    <w:rsid w:val="0025326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9">
    <w:name w:val="Hyperlink"/>
    <w:uiPriority w:val="99"/>
    <w:unhideWhenUsed/>
    <w:rsid w:val="0025326F"/>
    <w:rPr>
      <w:color w:val="0000FF"/>
      <w:u w:val="single"/>
    </w:rPr>
  </w:style>
  <w:style w:type="character" w:customStyle="1" w:styleId="c1">
    <w:name w:val="c1"/>
    <w:rsid w:val="0025326F"/>
  </w:style>
  <w:style w:type="paragraph" w:styleId="aa">
    <w:name w:val="footer"/>
    <w:basedOn w:val="a"/>
    <w:link w:val="ab"/>
    <w:uiPriority w:val="99"/>
    <w:unhideWhenUsed/>
    <w:rsid w:val="0025326F"/>
    <w:pPr>
      <w:tabs>
        <w:tab w:val="center" w:pos="4677"/>
        <w:tab w:val="right" w:pos="9355"/>
      </w:tabs>
    </w:pPr>
    <w:rPr>
      <w:rFonts w:cs="Mangal"/>
      <w:szCs w:val="21"/>
      <w:lang/>
    </w:rPr>
  </w:style>
  <w:style w:type="character" w:customStyle="1" w:styleId="ab">
    <w:name w:val="Нижний колонтитул Знак"/>
    <w:basedOn w:val="a0"/>
    <w:link w:val="aa"/>
    <w:uiPriority w:val="99"/>
    <w:rsid w:val="0025326F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25326F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25326F"/>
    <w:rPr>
      <w:rFonts w:ascii="Tahoma" w:eastAsia="Arial Unicode MS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hyperlink" Target="https://nsportal.ru/nachalnaya-shkola/raznoe/2020/12/03/korrektsionno-razvivayushchie-uprazhneniya-dlya-razvitiya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hyperlink" Target="https://videouroki.net/razrabotki/sbornik-zadanii-s-ispol-zovaniiem-tiekhnologhii-diffierientsirovannogho-obuchien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2520</Words>
  <Characters>14368</Characters>
  <Application>Microsoft Office Word</Application>
  <DocSecurity>0</DocSecurity>
  <Lines>119</Lines>
  <Paragraphs>33</Paragraphs>
  <ScaleCrop>false</ScaleCrop>
  <Company/>
  <LinksUpToDate>false</LinksUpToDate>
  <CharactersWithSpaces>16855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2022-11-29T05:33:00Z</dcterms:created>
  <dcterms:modified xsi:type="dcterms:W3CDTF">2022-11-29T05:35:00Z</dcterms:modified>
</cp:coreProperties>
</file>