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7" w:rsidRPr="00B0255F" w:rsidRDefault="00277B0A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Мультимедийная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</w:t>
      </w:r>
      <w:r w:rsidR="00C57480" w:rsidRPr="00B0255F">
        <w:rPr>
          <w:rFonts w:ascii="Times New Roman" w:hAnsi="Times New Roman"/>
          <w:b/>
          <w:bCs/>
          <w:sz w:val="28"/>
          <w:szCs w:val="28"/>
        </w:rPr>
        <w:t>нтерактивная игра</w:t>
      </w:r>
      <w:r w:rsidR="00C900BA" w:rsidRPr="00B025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57480" w:rsidRPr="00B0255F" w:rsidRDefault="00C57480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0255F">
        <w:rPr>
          <w:rFonts w:ascii="Times New Roman" w:hAnsi="Times New Roman"/>
          <w:b/>
          <w:bCs/>
          <w:sz w:val="28"/>
          <w:szCs w:val="28"/>
        </w:rPr>
        <w:t>«</w:t>
      </w:r>
      <w:r w:rsidR="00576282" w:rsidRPr="00B0255F">
        <w:rPr>
          <w:rFonts w:ascii="Times New Roman" w:hAnsi="Times New Roman"/>
          <w:b/>
          <w:bCs/>
          <w:sz w:val="28"/>
          <w:szCs w:val="28"/>
        </w:rPr>
        <w:t xml:space="preserve">Поиск предметов с </w:t>
      </w:r>
      <w:proofErr w:type="spellStart"/>
      <w:r w:rsidR="00576282" w:rsidRPr="00B0255F">
        <w:rPr>
          <w:rFonts w:ascii="Times New Roman" w:hAnsi="Times New Roman"/>
          <w:b/>
          <w:bCs/>
          <w:sz w:val="28"/>
          <w:szCs w:val="28"/>
        </w:rPr>
        <w:t>Крошем</w:t>
      </w:r>
      <w:proofErr w:type="spellEnd"/>
      <w:r w:rsidR="00576282" w:rsidRPr="00B0255F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="00576282" w:rsidRPr="00B0255F">
        <w:rPr>
          <w:rFonts w:ascii="Times New Roman" w:hAnsi="Times New Roman"/>
          <w:b/>
          <w:bCs/>
          <w:sz w:val="28"/>
          <w:szCs w:val="28"/>
        </w:rPr>
        <w:t>Барашем</w:t>
      </w:r>
      <w:proofErr w:type="spellEnd"/>
      <w:r w:rsidR="00576282" w:rsidRPr="00B0255F">
        <w:rPr>
          <w:rFonts w:ascii="Times New Roman" w:hAnsi="Times New Roman"/>
          <w:b/>
          <w:bCs/>
          <w:sz w:val="28"/>
          <w:szCs w:val="28"/>
        </w:rPr>
        <w:t>»</w:t>
      </w:r>
    </w:p>
    <w:p w:rsidR="00C57480" w:rsidRPr="00B0255F" w:rsidRDefault="00C57480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57480" w:rsidRPr="00B0255F" w:rsidRDefault="00C57480" w:rsidP="00B0255F">
      <w:pPr>
        <w:spacing w:after="0" w:line="36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 xml:space="preserve">Алферова Оксана Владимировна, учитель-логопед </w:t>
      </w:r>
    </w:p>
    <w:p w:rsidR="00C57480" w:rsidRPr="00B0255F" w:rsidRDefault="00C57480" w:rsidP="00B0255F">
      <w:pPr>
        <w:spacing w:after="0" w:line="360" w:lineRule="auto"/>
        <w:ind w:firstLine="426"/>
        <w:jc w:val="center"/>
        <w:rPr>
          <w:rFonts w:ascii="Times New Roman" w:hAnsi="Times New Roman"/>
          <w:i/>
          <w:sz w:val="28"/>
          <w:szCs w:val="28"/>
        </w:rPr>
      </w:pPr>
      <w:r w:rsidRPr="00B0255F">
        <w:rPr>
          <w:rFonts w:ascii="Times New Roman" w:hAnsi="Times New Roman"/>
          <w:i/>
          <w:sz w:val="28"/>
          <w:szCs w:val="28"/>
        </w:rPr>
        <w:t>СП ГБОУ гимназии «ОЦ «Гармония» г.о. Отрадный  «Детский сад № 13»</w:t>
      </w:r>
    </w:p>
    <w:p w:rsidR="00B0255F" w:rsidRPr="00277B0A" w:rsidRDefault="00B0255F" w:rsidP="00B0255F">
      <w:pPr>
        <w:spacing w:after="0" w:line="36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  <w:r w:rsidRPr="00277B0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9255BA">
          <w:rPr>
            <w:rStyle w:val="a5"/>
            <w:rFonts w:ascii="Times New Roman" w:hAnsi="Times New Roman"/>
            <w:sz w:val="28"/>
            <w:szCs w:val="28"/>
            <w:lang w:val="en-US"/>
          </w:rPr>
          <w:t>infinum</w:t>
        </w:r>
        <w:r w:rsidRPr="00277B0A">
          <w:rPr>
            <w:rStyle w:val="a5"/>
            <w:rFonts w:ascii="Times New Roman" w:hAnsi="Times New Roman"/>
            <w:sz w:val="28"/>
            <w:szCs w:val="28"/>
          </w:rPr>
          <w:t>63@</w:t>
        </w:r>
        <w:r w:rsidRPr="009255BA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277B0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9255B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57480" w:rsidRPr="00B0255F" w:rsidRDefault="00C57480" w:rsidP="00B0255F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AB4468" w:rsidRPr="00B0255F" w:rsidRDefault="00AB4468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Одним из основных условий успешной социализации детей с ОВЗ и полноценного участия в жизни общества является их обучение наравне с обычными детьми, то есть полная или частичная включенность в образовательный процесс.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У детей с ОВЗ зачастую низкий интерес к обучению, вызванный дискомфортом со стороны своего здоровья. Сегодня эта проблема решается с помощью информационных технологий. Цвет, движение, звук – это то, что делает любое занятие более интересным и красочным, позволяет долго удерживать внимание ребенка, стимулирует познавательную активность.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 xml:space="preserve">Формирование фонетически правильной речи – важнейшая задача коррекционной работы с детьми с ОВЗ. Наиболее частые дефекты наблюдаются в произношении звуков. 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Главным этапом при коррекции звукопроизношения является этап автоматизации звуков в словах. При тяжелых речевых нарушениях этап автоматизации затягивается, ребенку долго не удается правильно произносить поставленный звук в слогах и словах, не говоря уже о фразах. Приходится многократно повторять один и тот же речевой материал, что естественно утомляет ребенка.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 xml:space="preserve">Как повысить интерес детей с ОВЗ к занятиям? Этот вопрос задает себе каждый учитель-логопед. На индивидуальных занятиях, автоматизируя звук очень трудно удержать внимание ребенка без игровых приемов. Чтобы повысить интерес детей к логопедическим занятиям, нужны разнообразные </w:t>
      </w:r>
      <w:r w:rsidRPr="00B0255F">
        <w:rPr>
          <w:rFonts w:ascii="Times New Roman" w:hAnsi="Times New Roman"/>
          <w:sz w:val="28"/>
          <w:szCs w:val="28"/>
        </w:rPr>
        <w:lastRenderedPageBreak/>
        <w:t>творческие задания, новые подходы к упражнениям по закреплению правильного произношения и конечно игры. Учитывая повышенную утомляемость, отвлекаемость, неустойчивость внимания детей с ОВЗ, необходимо в течение занятия менять виды деятельности и наглядность. В работе с такими детьми требуется особый индивидуальный подход, так как они нуждаются в постоянной эмоциональной поддержке на занятиях.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Использование интерактивных игр по автоматизации звуков -  позволяет сделать процесс обучения более содержательным и эффективным, за счет своей наглядности.</w:t>
      </w:r>
    </w:p>
    <w:p w:rsidR="00AB4468" w:rsidRPr="00B0255F" w:rsidRDefault="00AB4468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Цель моей работы – оптимизировать  процесс автоматизации звуков у детей дошкольного  возраста с ОВЗ с помощью компьютерных технологий.</w:t>
      </w:r>
    </w:p>
    <w:p w:rsidR="00EC0E3C" w:rsidRPr="00B0255F" w:rsidRDefault="00EC0E3C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bCs/>
          <w:sz w:val="28"/>
          <w:szCs w:val="28"/>
        </w:rPr>
        <w:t xml:space="preserve">Представляю Вашему вниманию авторскую интерактивную игру «Поиск предметов с </w:t>
      </w:r>
      <w:proofErr w:type="spellStart"/>
      <w:r w:rsidRPr="00B0255F">
        <w:rPr>
          <w:rFonts w:ascii="Times New Roman" w:hAnsi="Times New Roman"/>
          <w:bCs/>
          <w:sz w:val="28"/>
          <w:szCs w:val="28"/>
        </w:rPr>
        <w:t>Крошем</w:t>
      </w:r>
      <w:proofErr w:type="spellEnd"/>
      <w:r w:rsidRPr="00B0255F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B0255F">
        <w:rPr>
          <w:rFonts w:ascii="Times New Roman" w:hAnsi="Times New Roman"/>
          <w:bCs/>
          <w:sz w:val="28"/>
          <w:szCs w:val="28"/>
        </w:rPr>
        <w:t>Барашем</w:t>
      </w:r>
      <w:proofErr w:type="spellEnd"/>
      <w:r w:rsidRPr="00B0255F">
        <w:rPr>
          <w:rFonts w:ascii="Times New Roman" w:hAnsi="Times New Roman"/>
          <w:bCs/>
          <w:sz w:val="28"/>
          <w:szCs w:val="28"/>
        </w:rPr>
        <w:t>», которая</w:t>
      </w:r>
      <w:r w:rsidRPr="00B025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255F">
        <w:rPr>
          <w:rFonts w:ascii="Times New Roman" w:hAnsi="Times New Roman"/>
          <w:sz w:val="28"/>
          <w:szCs w:val="28"/>
        </w:rPr>
        <w:t xml:space="preserve">выполнена в программе </w:t>
      </w:r>
      <w:r w:rsidRPr="00B0255F">
        <w:rPr>
          <w:rFonts w:ascii="Times New Roman" w:hAnsi="Times New Roman"/>
          <w:sz w:val="28"/>
          <w:szCs w:val="28"/>
          <w:lang w:val="en-US"/>
        </w:rPr>
        <w:t>MS</w:t>
      </w:r>
      <w:r w:rsidRPr="00B0255F">
        <w:rPr>
          <w:rFonts w:ascii="Times New Roman" w:hAnsi="Times New Roman"/>
          <w:sz w:val="28"/>
          <w:szCs w:val="28"/>
        </w:rPr>
        <w:t xml:space="preserve"> </w:t>
      </w:r>
      <w:r w:rsidRPr="00B0255F">
        <w:rPr>
          <w:rFonts w:ascii="Times New Roman" w:hAnsi="Times New Roman"/>
          <w:sz w:val="28"/>
          <w:szCs w:val="28"/>
          <w:lang w:val="en-US"/>
        </w:rPr>
        <w:t>Office</w:t>
      </w:r>
      <w:r w:rsidRPr="00B0255F">
        <w:rPr>
          <w:rFonts w:ascii="Times New Roman" w:hAnsi="Times New Roman"/>
          <w:sz w:val="28"/>
          <w:szCs w:val="28"/>
        </w:rPr>
        <w:t xml:space="preserve"> </w:t>
      </w:r>
      <w:r w:rsidRPr="00B0255F">
        <w:rPr>
          <w:rFonts w:ascii="Times New Roman" w:hAnsi="Times New Roman"/>
          <w:sz w:val="28"/>
          <w:szCs w:val="28"/>
          <w:lang w:val="en-US"/>
        </w:rPr>
        <w:t>PowerPoint</w:t>
      </w:r>
      <w:r w:rsidRPr="00B0255F">
        <w:rPr>
          <w:rFonts w:ascii="Times New Roman" w:hAnsi="Times New Roman"/>
          <w:sz w:val="28"/>
          <w:szCs w:val="28"/>
        </w:rPr>
        <w:t xml:space="preserve"> 2007 с использованием звука, анимации, </w:t>
      </w:r>
      <w:proofErr w:type="spellStart"/>
      <w:r w:rsidRPr="00B0255F">
        <w:rPr>
          <w:rFonts w:ascii="Times New Roman" w:hAnsi="Times New Roman"/>
          <w:sz w:val="28"/>
          <w:szCs w:val="28"/>
        </w:rPr>
        <w:t>тригеров</w:t>
      </w:r>
      <w:proofErr w:type="spellEnd"/>
      <w:r w:rsidRPr="00B0255F">
        <w:rPr>
          <w:rFonts w:ascii="Times New Roman" w:hAnsi="Times New Roman"/>
          <w:sz w:val="28"/>
          <w:szCs w:val="28"/>
        </w:rPr>
        <w:t xml:space="preserve"> и гиперссылок.</w:t>
      </w:r>
    </w:p>
    <w:p w:rsidR="00EC0E3C" w:rsidRPr="00B0255F" w:rsidRDefault="00EC0E3C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 xml:space="preserve">Предмет (направленность): </w:t>
      </w:r>
      <w:r w:rsidRPr="00B0255F">
        <w:rPr>
          <w:rFonts w:ascii="Times New Roman" w:hAnsi="Times New Roman"/>
          <w:sz w:val="28"/>
          <w:szCs w:val="28"/>
        </w:rPr>
        <w:t xml:space="preserve">логопедия </w:t>
      </w:r>
    </w:p>
    <w:p w:rsidR="00EC0E3C" w:rsidRPr="00B0255F" w:rsidRDefault="00EC0E3C" w:rsidP="00B0255F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 xml:space="preserve">Возраст детей с ОВЗ: </w:t>
      </w:r>
      <w:r w:rsidRPr="00B0255F">
        <w:rPr>
          <w:rFonts w:ascii="Times New Roman" w:hAnsi="Times New Roman"/>
          <w:sz w:val="28"/>
          <w:szCs w:val="28"/>
        </w:rPr>
        <w:t>5-7 лет</w:t>
      </w:r>
    </w:p>
    <w:p w:rsidR="00C57480" w:rsidRPr="00B0255F" w:rsidRDefault="00C57480" w:rsidP="00B0255F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>Цель</w:t>
      </w:r>
      <w:r w:rsidRPr="00B0255F">
        <w:rPr>
          <w:rStyle w:val="c7"/>
          <w:rFonts w:ascii="Times New Roman" w:hAnsi="Times New Roman"/>
          <w:sz w:val="28"/>
          <w:szCs w:val="28"/>
        </w:rPr>
        <w:t xml:space="preserve">: </w:t>
      </w:r>
      <w:r w:rsidR="0043732B" w:rsidRPr="00B0255F">
        <w:rPr>
          <w:rStyle w:val="c7"/>
          <w:rFonts w:ascii="Times New Roman" w:hAnsi="Times New Roman"/>
          <w:sz w:val="28"/>
          <w:szCs w:val="28"/>
        </w:rPr>
        <w:t>Закрепить правильное произношение звука</w:t>
      </w:r>
      <w:r w:rsidRPr="00B0255F">
        <w:rPr>
          <w:rStyle w:val="c7"/>
          <w:rFonts w:ascii="Times New Roman" w:hAnsi="Times New Roman"/>
          <w:sz w:val="28"/>
          <w:szCs w:val="28"/>
        </w:rPr>
        <w:t xml:space="preserve"> «</w:t>
      </w:r>
      <w:r w:rsidR="00576282" w:rsidRPr="00B0255F">
        <w:rPr>
          <w:rStyle w:val="c7"/>
          <w:rFonts w:ascii="Times New Roman" w:hAnsi="Times New Roman"/>
          <w:sz w:val="28"/>
          <w:szCs w:val="28"/>
        </w:rPr>
        <w:t>Р</w:t>
      </w:r>
      <w:r w:rsidRPr="00B0255F">
        <w:rPr>
          <w:rStyle w:val="c7"/>
          <w:rFonts w:ascii="Times New Roman" w:hAnsi="Times New Roman"/>
          <w:sz w:val="28"/>
          <w:szCs w:val="28"/>
        </w:rPr>
        <w:t>» в словах</w:t>
      </w:r>
      <w:r w:rsidR="0043732B" w:rsidRPr="00B0255F">
        <w:rPr>
          <w:rFonts w:ascii="Times New Roman" w:hAnsi="Times New Roman"/>
          <w:b/>
          <w:sz w:val="28"/>
          <w:szCs w:val="28"/>
        </w:rPr>
        <w:t>.</w:t>
      </w:r>
    </w:p>
    <w:p w:rsidR="00C57480" w:rsidRPr="00B0255F" w:rsidRDefault="00C57480" w:rsidP="00B0255F">
      <w:pPr>
        <w:spacing w:after="0" w:line="360" w:lineRule="auto"/>
        <w:ind w:firstLine="426"/>
        <w:jc w:val="both"/>
        <w:rPr>
          <w:rStyle w:val="c7"/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>Задачи:</w:t>
      </w:r>
    </w:p>
    <w:p w:rsidR="00C57480" w:rsidRPr="00B0255F" w:rsidRDefault="0043732B" w:rsidP="00B0255F">
      <w:pPr>
        <w:numPr>
          <w:ilvl w:val="0"/>
          <w:numId w:val="4"/>
        </w:numPr>
        <w:tabs>
          <w:tab w:val="clear" w:pos="720"/>
          <w:tab w:val="num" w:pos="317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автоматизировать правильное произношение</w:t>
      </w:r>
      <w:r w:rsidR="00C57480" w:rsidRPr="00B0255F">
        <w:rPr>
          <w:rFonts w:ascii="Times New Roman" w:hAnsi="Times New Roman"/>
          <w:sz w:val="28"/>
          <w:szCs w:val="28"/>
        </w:rPr>
        <w:t xml:space="preserve"> звука «</w:t>
      </w:r>
      <w:r w:rsidR="00576282" w:rsidRPr="00B0255F">
        <w:rPr>
          <w:rFonts w:ascii="Times New Roman" w:hAnsi="Times New Roman"/>
          <w:sz w:val="28"/>
          <w:szCs w:val="28"/>
        </w:rPr>
        <w:t>Р</w:t>
      </w:r>
      <w:r w:rsidR="00C57480" w:rsidRPr="00B0255F">
        <w:rPr>
          <w:rFonts w:ascii="Times New Roman" w:hAnsi="Times New Roman"/>
          <w:sz w:val="28"/>
          <w:szCs w:val="28"/>
        </w:rPr>
        <w:t>» в начале слова;</w:t>
      </w:r>
    </w:p>
    <w:p w:rsidR="00C57480" w:rsidRPr="00B0255F" w:rsidRDefault="0043732B" w:rsidP="00B0255F">
      <w:pPr>
        <w:numPr>
          <w:ilvl w:val="0"/>
          <w:numId w:val="4"/>
        </w:numPr>
        <w:tabs>
          <w:tab w:val="clear" w:pos="720"/>
          <w:tab w:val="num" w:pos="317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 xml:space="preserve">автоматизировать правильное произношение звука </w:t>
      </w:r>
      <w:r w:rsidR="00C57480" w:rsidRPr="00B0255F">
        <w:rPr>
          <w:rFonts w:ascii="Times New Roman" w:hAnsi="Times New Roman"/>
          <w:sz w:val="28"/>
          <w:szCs w:val="28"/>
        </w:rPr>
        <w:t>«</w:t>
      </w:r>
      <w:r w:rsidR="00576282" w:rsidRPr="00B0255F">
        <w:rPr>
          <w:rFonts w:ascii="Times New Roman" w:hAnsi="Times New Roman"/>
          <w:sz w:val="28"/>
          <w:szCs w:val="28"/>
        </w:rPr>
        <w:t>Р</w:t>
      </w:r>
      <w:r w:rsidR="00C57480" w:rsidRPr="00B0255F">
        <w:rPr>
          <w:rFonts w:ascii="Times New Roman" w:hAnsi="Times New Roman"/>
          <w:sz w:val="28"/>
          <w:szCs w:val="28"/>
        </w:rPr>
        <w:t>» в середине слова;</w:t>
      </w:r>
    </w:p>
    <w:p w:rsidR="00576282" w:rsidRPr="00B0255F" w:rsidRDefault="0043732B" w:rsidP="00B0255F">
      <w:pPr>
        <w:numPr>
          <w:ilvl w:val="0"/>
          <w:numId w:val="4"/>
        </w:numPr>
        <w:tabs>
          <w:tab w:val="clear" w:pos="720"/>
          <w:tab w:val="num" w:pos="317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 xml:space="preserve">автоматизировать правильное произношение звука </w:t>
      </w:r>
      <w:r w:rsidR="00C57480" w:rsidRPr="00B0255F">
        <w:rPr>
          <w:rFonts w:ascii="Times New Roman" w:hAnsi="Times New Roman"/>
          <w:sz w:val="28"/>
          <w:szCs w:val="28"/>
        </w:rPr>
        <w:t>«</w:t>
      </w:r>
      <w:r w:rsidR="00576282" w:rsidRPr="00B0255F">
        <w:rPr>
          <w:rFonts w:ascii="Times New Roman" w:hAnsi="Times New Roman"/>
          <w:sz w:val="28"/>
          <w:szCs w:val="28"/>
        </w:rPr>
        <w:t>Р</w:t>
      </w:r>
      <w:r w:rsidR="00C57480" w:rsidRPr="00B0255F">
        <w:rPr>
          <w:rFonts w:ascii="Times New Roman" w:hAnsi="Times New Roman"/>
          <w:sz w:val="28"/>
          <w:szCs w:val="28"/>
        </w:rPr>
        <w:t>» в конце слова;</w:t>
      </w:r>
    </w:p>
    <w:p w:rsidR="00576282" w:rsidRPr="00B0255F" w:rsidRDefault="00576282" w:rsidP="00B0255F">
      <w:pPr>
        <w:numPr>
          <w:ilvl w:val="0"/>
          <w:numId w:val="4"/>
        </w:numPr>
        <w:tabs>
          <w:tab w:val="clear" w:pos="720"/>
          <w:tab w:val="num" w:pos="317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автоматизировать правильное произношение звука «Р» в середине слова со стечением согласных;</w:t>
      </w:r>
    </w:p>
    <w:p w:rsidR="00C57480" w:rsidRPr="00B0255F" w:rsidRDefault="00C57480" w:rsidP="00B0255F">
      <w:pPr>
        <w:numPr>
          <w:ilvl w:val="0"/>
          <w:numId w:val="4"/>
        </w:numPr>
        <w:tabs>
          <w:tab w:val="clear" w:pos="720"/>
          <w:tab w:val="num" w:pos="317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развить  высшие психические функции.</w:t>
      </w:r>
    </w:p>
    <w:p w:rsidR="00C57480" w:rsidRPr="00B0255F" w:rsidRDefault="00C57480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b/>
          <w:sz w:val="28"/>
          <w:szCs w:val="28"/>
        </w:rPr>
        <w:t>Оборудование:</w:t>
      </w:r>
      <w:r w:rsidRPr="00B0255F">
        <w:rPr>
          <w:rFonts w:ascii="Times New Roman" w:hAnsi="Times New Roman"/>
          <w:sz w:val="28"/>
          <w:szCs w:val="28"/>
        </w:rPr>
        <w:t xml:space="preserve"> Компьютер (ноутбук) с колонками, </w:t>
      </w:r>
      <w:proofErr w:type="spellStart"/>
      <w:r w:rsidRPr="00B0255F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B0255F">
        <w:rPr>
          <w:rFonts w:ascii="Times New Roman" w:hAnsi="Times New Roman"/>
          <w:sz w:val="28"/>
          <w:szCs w:val="28"/>
        </w:rPr>
        <w:t xml:space="preserve"> проектор (интерактивная доска).</w:t>
      </w:r>
    </w:p>
    <w:p w:rsidR="009A0FF1" w:rsidRPr="00B0255F" w:rsidRDefault="00B74052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lastRenderedPageBreak/>
        <w:t>Особенность игры в том, что у детей не только закрепляется правильное произношение звуков, но и развиваются высшие психические функции (внимания, воображение, наблюдательност</w:t>
      </w:r>
      <w:r w:rsidR="009A0FF1" w:rsidRPr="00B0255F">
        <w:rPr>
          <w:rFonts w:ascii="Times New Roman" w:hAnsi="Times New Roman"/>
          <w:sz w:val="28"/>
          <w:szCs w:val="28"/>
        </w:rPr>
        <w:t>ь</w:t>
      </w:r>
      <w:r w:rsidRPr="00B0255F">
        <w:rPr>
          <w:rFonts w:ascii="Times New Roman" w:hAnsi="Times New Roman"/>
          <w:sz w:val="28"/>
          <w:szCs w:val="28"/>
        </w:rPr>
        <w:t xml:space="preserve">). </w:t>
      </w:r>
      <w:r w:rsidR="009A0FF1" w:rsidRPr="00B0255F">
        <w:rPr>
          <w:rFonts w:ascii="Times New Roman" w:hAnsi="Times New Roman"/>
          <w:sz w:val="28"/>
          <w:szCs w:val="28"/>
        </w:rPr>
        <w:t>При создании игры строго учитывался подбор речевого материала</w:t>
      </w:r>
      <w:r w:rsidR="00E926AB" w:rsidRPr="00B0255F">
        <w:rPr>
          <w:rFonts w:ascii="Times New Roman" w:hAnsi="Times New Roman"/>
          <w:sz w:val="28"/>
          <w:szCs w:val="28"/>
        </w:rPr>
        <w:t xml:space="preserve"> и картинок</w:t>
      </w:r>
      <w:r w:rsidR="009A0FF1" w:rsidRPr="00B0255F">
        <w:rPr>
          <w:rFonts w:ascii="Times New Roman" w:hAnsi="Times New Roman"/>
          <w:sz w:val="28"/>
          <w:szCs w:val="28"/>
        </w:rPr>
        <w:t>.</w:t>
      </w:r>
    </w:p>
    <w:p w:rsidR="00B74052" w:rsidRPr="00B0255F" w:rsidRDefault="00B74052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 xml:space="preserve">В презентации широко используются триггеры и действия к объектам, которое выполняется при щелчке или при наведении на него указателя мышки. </w:t>
      </w:r>
      <w:r w:rsidR="009A0FF1" w:rsidRPr="00B0255F">
        <w:rPr>
          <w:rFonts w:ascii="Times New Roman" w:hAnsi="Times New Roman"/>
          <w:sz w:val="28"/>
          <w:szCs w:val="28"/>
        </w:rPr>
        <w:t xml:space="preserve">В игре широко используется музыкальное сопровождение. </w:t>
      </w:r>
      <w:r w:rsidRPr="00B0255F">
        <w:rPr>
          <w:rFonts w:ascii="Times New Roman" w:hAnsi="Times New Roman"/>
          <w:sz w:val="28"/>
          <w:szCs w:val="28"/>
        </w:rPr>
        <w:t xml:space="preserve">По </w:t>
      </w:r>
      <w:r w:rsidR="009A0FF1" w:rsidRPr="00B0255F">
        <w:rPr>
          <w:rFonts w:ascii="Times New Roman" w:hAnsi="Times New Roman"/>
          <w:sz w:val="28"/>
          <w:szCs w:val="28"/>
        </w:rPr>
        <w:t xml:space="preserve">прохождении всех этапов </w:t>
      </w:r>
      <w:r w:rsidRPr="00B0255F">
        <w:rPr>
          <w:rFonts w:ascii="Times New Roman" w:hAnsi="Times New Roman"/>
          <w:sz w:val="28"/>
          <w:szCs w:val="28"/>
        </w:rPr>
        <w:t xml:space="preserve"> игры ребенка ожидает сюрприз. </w:t>
      </w:r>
    </w:p>
    <w:p w:rsidR="00B74052" w:rsidRPr="00B0255F" w:rsidRDefault="00B74052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 xml:space="preserve">Интерактивная игра может быть использована как для индивидуальной, так и для подгрупповой работы со старшими дошкольниками с ОВЗ. Игра </w:t>
      </w:r>
      <w:r w:rsidR="00CF10B0" w:rsidRPr="00B0255F">
        <w:rPr>
          <w:rFonts w:ascii="Times New Roman" w:hAnsi="Times New Roman"/>
          <w:sz w:val="28"/>
          <w:szCs w:val="28"/>
        </w:rPr>
        <w:t>м</w:t>
      </w:r>
      <w:r w:rsidRPr="00B0255F">
        <w:rPr>
          <w:rFonts w:ascii="Times New Roman" w:hAnsi="Times New Roman"/>
          <w:sz w:val="28"/>
          <w:szCs w:val="28"/>
        </w:rPr>
        <w:t>ожет быть использована целиком или частями на одном или на нескольких занятиях.</w:t>
      </w:r>
    </w:p>
    <w:p w:rsidR="00B74052" w:rsidRPr="00B0255F" w:rsidRDefault="00B74052" w:rsidP="00B0255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255F">
        <w:rPr>
          <w:rFonts w:ascii="Times New Roman" w:hAnsi="Times New Roman"/>
          <w:sz w:val="28"/>
          <w:szCs w:val="28"/>
        </w:rPr>
        <w:t>Данный материал может применяться в работе  учителя-логопеда, воспитателя  в дошкольных учреждениях, в дополнительном образовании, в начальной школе и как пособие для родителей.</w:t>
      </w:r>
    </w:p>
    <w:p w:rsidR="00B74052" w:rsidRPr="00B0255F" w:rsidRDefault="00B74052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C05CAD" w:rsidRDefault="00C05CAD" w:rsidP="00C05CAD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видеоматериал:</w:t>
      </w:r>
    </w:p>
    <w:p w:rsidR="00DE2698" w:rsidRPr="00B0255F" w:rsidRDefault="001E0BFB" w:rsidP="00C05CAD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</w:rPr>
      </w:pPr>
      <w:hyperlink r:id="rId8" w:history="1">
        <w:r w:rsidR="00DE2698" w:rsidRPr="00B0255F">
          <w:rPr>
            <w:rStyle w:val="a5"/>
            <w:rFonts w:ascii="Times New Roman" w:hAnsi="Times New Roman"/>
            <w:b/>
            <w:sz w:val="28"/>
            <w:szCs w:val="28"/>
          </w:rPr>
          <w:t>https://cloud.mail.ru/public/NCyg/ejJ7fPBTL</w:t>
        </w:r>
      </w:hyperlink>
    </w:p>
    <w:p w:rsidR="00DE2698" w:rsidRPr="00B0255F" w:rsidRDefault="00DE2698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74052" w:rsidRPr="00B0255F" w:rsidRDefault="00B74052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74052" w:rsidRPr="00B0255F" w:rsidRDefault="00B74052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74052" w:rsidRPr="00B0255F" w:rsidRDefault="00B74052" w:rsidP="00B0255F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sectPr w:rsidR="00B74052" w:rsidRPr="00B0255F" w:rsidSect="00B0255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0A" w:rsidRDefault="00AF5A0A" w:rsidP="00420560">
      <w:pPr>
        <w:spacing w:after="0" w:line="240" w:lineRule="auto"/>
      </w:pPr>
      <w:r>
        <w:separator/>
      </w:r>
    </w:p>
  </w:endnote>
  <w:endnote w:type="continuationSeparator" w:id="1">
    <w:p w:rsidR="00AF5A0A" w:rsidRDefault="00AF5A0A" w:rsidP="0042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0A" w:rsidRDefault="00AF5A0A" w:rsidP="00420560">
      <w:pPr>
        <w:spacing w:after="0" w:line="240" w:lineRule="auto"/>
      </w:pPr>
      <w:r>
        <w:separator/>
      </w:r>
    </w:p>
  </w:footnote>
  <w:footnote w:type="continuationSeparator" w:id="1">
    <w:p w:rsidR="00AF5A0A" w:rsidRDefault="00AF5A0A" w:rsidP="00420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0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28551BF"/>
    <w:multiLevelType w:val="hybridMultilevel"/>
    <w:tmpl w:val="B1C45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2B38DB"/>
    <w:multiLevelType w:val="hybridMultilevel"/>
    <w:tmpl w:val="B1C45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FF5C89"/>
    <w:multiLevelType w:val="hybridMultilevel"/>
    <w:tmpl w:val="9846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4F38"/>
    <w:multiLevelType w:val="hybridMultilevel"/>
    <w:tmpl w:val="BE3A61D4"/>
    <w:lvl w:ilvl="0" w:tplc="6B74BB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436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863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234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C9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09B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836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4A7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282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C86427"/>
    <w:multiLevelType w:val="hybridMultilevel"/>
    <w:tmpl w:val="92BA8E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E42B34"/>
    <w:multiLevelType w:val="hybridMultilevel"/>
    <w:tmpl w:val="704C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20560"/>
    <w:rsid w:val="000149C6"/>
    <w:rsid w:val="00015002"/>
    <w:rsid w:val="000C533D"/>
    <w:rsid w:val="000C5A3C"/>
    <w:rsid w:val="000D2025"/>
    <w:rsid w:val="00100CD2"/>
    <w:rsid w:val="001441A5"/>
    <w:rsid w:val="001604F9"/>
    <w:rsid w:val="00184B30"/>
    <w:rsid w:val="001C01DE"/>
    <w:rsid w:val="001E0BFB"/>
    <w:rsid w:val="001E6E0D"/>
    <w:rsid w:val="001F16FC"/>
    <w:rsid w:val="002340F9"/>
    <w:rsid w:val="00277B0A"/>
    <w:rsid w:val="00286B97"/>
    <w:rsid w:val="00290BDA"/>
    <w:rsid w:val="00297532"/>
    <w:rsid w:val="002A46E7"/>
    <w:rsid w:val="002B0904"/>
    <w:rsid w:val="002D4A9E"/>
    <w:rsid w:val="00310C63"/>
    <w:rsid w:val="003131A7"/>
    <w:rsid w:val="003230DC"/>
    <w:rsid w:val="00324CB3"/>
    <w:rsid w:val="003524CA"/>
    <w:rsid w:val="00362BB1"/>
    <w:rsid w:val="003C46B1"/>
    <w:rsid w:val="003D366F"/>
    <w:rsid w:val="00420560"/>
    <w:rsid w:val="00426C80"/>
    <w:rsid w:val="0043732B"/>
    <w:rsid w:val="00454671"/>
    <w:rsid w:val="004E49F2"/>
    <w:rsid w:val="004F27F2"/>
    <w:rsid w:val="005159F8"/>
    <w:rsid w:val="0053360F"/>
    <w:rsid w:val="00544844"/>
    <w:rsid w:val="005463FE"/>
    <w:rsid w:val="00557439"/>
    <w:rsid w:val="005624B8"/>
    <w:rsid w:val="00576282"/>
    <w:rsid w:val="005C1387"/>
    <w:rsid w:val="0062183B"/>
    <w:rsid w:val="00630852"/>
    <w:rsid w:val="00640D59"/>
    <w:rsid w:val="006A6DCA"/>
    <w:rsid w:val="006B029B"/>
    <w:rsid w:val="006B1B17"/>
    <w:rsid w:val="006B2C6D"/>
    <w:rsid w:val="006C1E13"/>
    <w:rsid w:val="006D7F6F"/>
    <w:rsid w:val="0076609D"/>
    <w:rsid w:val="007E5C1A"/>
    <w:rsid w:val="00820B62"/>
    <w:rsid w:val="008273FF"/>
    <w:rsid w:val="00854BE6"/>
    <w:rsid w:val="008642EF"/>
    <w:rsid w:val="00881B6E"/>
    <w:rsid w:val="008B067F"/>
    <w:rsid w:val="008B0DF3"/>
    <w:rsid w:val="008D0CF7"/>
    <w:rsid w:val="00975DF5"/>
    <w:rsid w:val="00981EFB"/>
    <w:rsid w:val="009853E3"/>
    <w:rsid w:val="009A0FF1"/>
    <w:rsid w:val="009B1178"/>
    <w:rsid w:val="009B193B"/>
    <w:rsid w:val="00A472B5"/>
    <w:rsid w:val="00A528C9"/>
    <w:rsid w:val="00A74C83"/>
    <w:rsid w:val="00AA31E0"/>
    <w:rsid w:val="00AB4468"/>
    <w:rsid w:val="00AF4075"/>
    <w:rsid w:val="00AF5A0A"/>
    <w:rsid w:val="00B0255F"/>
    <w:rsid w:val="00B74052"/>
    <w:rsid w:val="00B77C2B"/>
    <w:rsid w:val="00B93DBD"/>
    <w:rsid w:val="00BC7B0C"/>
    <w:rsid w:val="00BD100E"/>
    <w:rsid w:val="00BD25F3"/>
    <w:rsid w:val="00C05CAD"/>
    <w:rsid w:val="00C163CD"/>
    <w:rsid w:val="00C43F9A"/>
    <w:rsid w:val="00C57480"/>
    <w:rsid w:val="00C70E11"/>
    <w:rsid w:val="00C900BA"/>
    <w:rsid w:val="00CB51DA"/>
    <w:rsid w:val="00CC6127"/>
    <w:rsid w:val="00CE7C3E"/>
    <w:rsid w:val="00CF10B0"/>
    <w:rsid w:val="00D07C27"/>
    <w:rsid w:val="00D55CA8"/>
    <w:rsid w:val="00D661E3"/>
    <w:rsid w:val="00D670BB"/>
    <w:rsid w:val="00D95578"/>
    <w:rsid w:val="00DA6193"/>
    <w:rsid w:val="00DB3BB0"/>
    <w:rsid w:val="00DE02EA"/>
    <w:rsid w:val="00DE2698"/>
    <w:rsid w:val="00E146E2"/>
    <w:rsid w:val="00E238FF"/>
    <w:rsid w:val="00E676D3"/>
    <w:rsid w:val="00E7537A"/>
    <w:rsid w:val="00E82DFE"/>
    <w:rsid w:val="00E9206E"/>
    <w:rsid w:val="00E926AB"/>
    <w:rsid w:val="00EC0894"/>
    <w:rsid w:val="00EC0E3C"/>
    <w:rsid w:val="00ED38E5"/>
    <w:rsid w:val="00EE574B"/>
    <w:rsid w:val="00F357B7"/>
    <w:rsid w:val="00F408D6"/>
    <w:rsid w:val="00F53B51"/>
    <w:rsid w:val="00FA6FF7"/>
    <w:rsid w:val="00FB4B75"/>
    <w:rsid w:val="00FE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05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20560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rsid w:val="00420560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42056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42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20560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2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20560"/>
    <w:rPr>
      <w:rFonts w:ascii="Calibri" w:eastAsia="Times New Roman" w:hAnsi="Calibri" w:cs="Times New Roman"/>
    </w:rPr>
  </w:style>
  <w:style w:type="character" w:customStyle="1" w:styleId="c7">
    <w:name w:val="c7"/>
    <w:basedOn w:val="a0"/>
    <w:uiPriority w:val="99"/>
    <w:rsid w:val="009B1178"/>
    <w:rPr>
      <w:rFonts w:cs="Times New Roman"/>
    </w:rPr>
  </w:style>
  <w:style w:type="paragraph" w:styleId="ab">
    <w:name w:val="Normal (Web)"/>
    <w:basedOn w:val="a"/>
    <w:uiPriority w:val="99"/>
    <w:semiHidden/>
    <w:unhideWhenUsed/>
    <w:rsid w:val="00D66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748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59"/>
    <w:locked/>
    <w:rsid w:val="00C574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DE26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Cyg/ejJ7fPBT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inum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2022-11-27T13:04:00Z</dcterms:created>
  <dcterms:modified xsi:type="dcterms:W3CDTF">2022-11-27T13:04:00Z</dcterms:modified>
</cp:coreProperties>
</file>