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15B" w:rsidRPr="00E841B2" w:rsidRDefault="0018615B" w:rsidP="0018615B">
      <w:pPr>
        <w:pStyle w:val="13NormDOC-txt"/>
        <w:spacing w:before="0" w:line="240" w:lineRule="auto"/>
        <w:ind w:firstLine="567"/>
        <w:jc w:val="center"/>
        <w:rPr>
          <w:rFonts w:ascii="Times New Roman" w:hAnsi="Times New Roman" w:cs="Times New Roman"/>
          <w:b/>
          <w:color w:val="auto"/>
          <w:sz w:val="28"/>
          <w:szCs w:val="28"/>
        </w:rPr>
      </w:pPr>
    </w:p>
    <w:p w:rsidR="00BC4261" w:rsidRDefault="00E841B2" w:rsidP="0018615B">
      <w:pPr>
        <w:pStyle w:val="13NormDOC-txt"/>
        <w:spacing w:before="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ОСОБЕННОСТИ  </w:t>
      </w:r>
      <w:r w:rsidR="00E86005">
        <w:rPr>
          <w:rFonts w:ascii="Times New Roman" w:hAnsi="Times New Roman" w:cs="Times New Roman"/>
          <w:b/>
          <w:color w:val="auto"/>
          <w:sz w:val="28"/>
          <w:szCs w:val="28"/>
        </w:rPr>
        <w:t>ДИСТАНЦИОННОЙ</w:t>
      </w:r>
      <w:r w:rsidR="00E8600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РАБОТЫ С ДЕТЬМИ – ИНВАЛИДАМИ </w:t>
      </w:r>
    </w:p>
    <w:p w:rsidR="00E841B2" w:rsidRPr="00E841B2" w:rsidRDefault="00E841B2" w:rsidP="0018615B">
      <w:pPr>
        <w:pStyle w:val="13NormDOC-txt"/>
        <w:spacing w:before="0" w:line="240" w:lineRule="auto"/>
        <w:jc w:val="center"/>
        <w:rPr>
          <w:rFonts w:ascii="Times New Roman" w:hAnsi="Times New Roman" w:cs="Times New Roman"/>
          <w:b/>
          <w:color w:val="auto"/>
          <w:sz w:val="28"/>
          <w:szCs w:val="28"/>
        </w:rPr>
      </w:pPr>
      <w:bookmarkStart w:id="0" w:name="_GoBack"/>
      <w:bookmarkEnd w:id="0"/>
    </w:p>
    <w:p w:rsidR="0018615B" w:rsidRPr="0018615B" w:rsidRDefault="0018615B" w:rsidP="0018615B">
      <w:pPr>
        <w:pStyle w:val="13NormDOC-txt"/>
        <w:spacing w:before="0" w:line="360" w:lineRule="auto"/>
        <w:ind w:firstLine="426"/>
        <w:jc w:val="center"/>
        <w:rPr>
          <w:rFonts w:ascii="Times New Roman" w:hAnsi="Times New Roman" w:cs="Times New Roman"/>
          <w:b/>
          <w:color w:val="auto"/>
          <w:sz w:val="28"/>
          <w:szCs w:val="28"/>
        </w:rPr>
      </w:pPr>
      <w:r w:rsidRPr="0018615B">
        <w:rPr>
          <w:rFonts w:ascii="Times New Roman" w:hAnsi="Times New Roman" w:cs="Times New Roman"/>
          <w:b/>
          <w:color w:val="auto"/>
          <w:sz w:val="28"/>
          <w:szCs w:val="28"/>
        </w:rPr>
        <w:t>Тихонова Светлана Александровна</w:t>
      </w:r>
    </w:p>
    <w:p w:rsidR="0018615B" w:rsidRPr="0018615B" w:rsidRDefault="0018615B" w:rsidP="0018615B">
      <w:pPr>
        <w:pStyle w:val="13NormDOC-txt"/>
        <w:spacing w:before="0" w:line="360" w:lineRule="auto"/>
        <w:ind w:firstLine="426"/>
        <w:jc w:val="center"/>
        <w:rPr>
          <w:rFonts w:ascii="Times New Roman" w:hAnsi="Times New Roman" w:cs="Times New Roman"/>
          <w:color w:val="auto"/>
          <w:sz w:val="28"/>
          <w:szCs w:val="28"/>
          <w:shd w:val="clear" w:color="auto" w:fill="FFFFFF"/>
        </w:rPr>
      </w:pPr>
      <w:r w:rsidRPr="0018615B">
        <w:rPr>
          <w:rFonts w:ascii="Times New Roman" w:hAnsi="Times New Roman" w:cs="Times New Roman"/>
          <w:color w:val="auto"/>
          <w:sz w:val="28"/>
          <w:szCs w:val="28"/>
          <w:shd w:val="clear" w:color="auto" w:fill="FFFFFF"/>
        </w:rPr>
        <w:t xml:space="preserve">Государственное бюджетное общеобразовательное учреждение Самарской области средняя общеобразовательная школа № 1 «Образовательный центр» </w:t>
      </w:r>
      <w:proofErr w:type="spellStart"/>
      <w:r w:rsidRPr="0018615B">
        <w:rPr>
          <w:rFonts w:ascii="Times New Roman" w:hAnsi="Times New Roman" w:cs="Times New Roman"/>
          <w:color w:val="auto"/>
          <w:sz w:val="28"/>
          <w:szCs w:val="28"/>
          <w:shd w:val="clear" w:color="auto" w:fill="FFFFFF"/>
        </w:rPr>
        <w:t>п.г.т</w:t>
      </w:r>
      <w:proofErr w:type="spellEnd"/>
      <w:r w:rsidRPr="0018615B">
        <w:rPr>
          <w:rFonts w:ascii="Times New Roman" w:hAnsi="Times New Roman" w:cs="Times New Roman"/>
          <w:color w:val="auto"/>
          <w:sz w:val="28"/>
          <w:szCs w:val="28"/>
          <w:shd w:val="clear" w:color="auto" w:fill="FFFFFF"/>
        </w:rPr>
        <w:t xml:space="preserve">. </w:t>
      </w:r>
      <w:proofErr w:type="spellStart"/>
      <w:r w:rsidRPr="0018615B">
        <w:rPr>
          <w:rFonts w:ascii="Times New Roman" w:hAnsi="Times New Roman" w:cs="Times New Roman"/>
          <w:color w:val="auto"/>
          <w:sz w:val="28"/>
          <w:szCs w:val="28"/>
          <w:shd w:val="clear" w:color="auto" w:fill="FFFFFF"/>
        </w:rPr>
        <w:t>Смышляевка</w:t>
      </w:r>
      <w:proofErr w:type="spellEnd"/>
      <w:r w:rsidRPr="0018615B">
        <w:rPr>
          <w:rFonts w:ascii="Times New Roman" w:hAnsi="Times New Roman" w:cs="Times New Roman"/>
          <w:color w:val="auto"/>
          <w:sz w:val="28"/>
          <w:szCs w:val="28"/>
          <w:shd w:val="clear" w:color="auto" w:fill="FFFFFF"/>
        </w:rPr>
        <w:t xml:space="preserve"> муниципального района Волжский Самарской области</w:t>
      </w:r>
    </w:p>
    <w:p w:rsidR="0018615B" w:rsidRDefault="00E86005" w:rsidP="0018615B">
      <w:pPr>
        <w:pStyle w:val="13NormDOC-txt"/>
        <w:spacing w:before="0" w:line="360" w:lineRule="auto"/>
        <w:ind w:firstLine="426"/>
        <w:jc w:val="center"/>
        <w:rPr>
          <w:rFonts w:asciiTheme="minorHAnsi" w:hAnsiTheme="minorHAnsi"/>
          <w:color w:val="5F6368"/>
          <w:spacing w:val="3"/>
          <w:sz w:val="28"/>
          <w:szCs w:val="28"/>
          <w:shd w:val="clear" w:color="auto" w:fill="FFFFFF"/>
        </w:rPr>
      </w:pPr>
      <w:hyperlink r:id="rId6" w:history="1">
        <w:r w:rsidR="00E841B2" w:rsidRPr="007F2132">
          <w:rPr>
            <w:rStyle w:val="a3"/>
            <w:rFonts w:ascii="Helvetica" w:hAnsi="Helvetica"/>
            <w:spacing w:val="3"/>
            <w:sz w:val="28"/>
            <w:szCs w:val="28"/>
            <w:shd w:val="clear" w:color="auto" w:fill="FFFFFF"/>
          </w:rPr>
          <w:t>svetlana22tikhonova@gmail.com</w:t>
        </w:r>
      </w:hyperlink>
    </w:p>
    <w:p w:rsidR="0018615B" w:rsidRPr="0018615B" w:rsidRDefault="0018615B" w:rsidP="00E841B2">
      <w:pPr>
        <w:pStyle w:val="13NormDOC-txt"/>
        <w:spacing w:before="0" w:line="360" w:lineRule="auto"/>
        <w:rPr>
          <w:rFonts w:ascii="Times New Roman" w:hAnsi="Times New Roman" w:cs="Times New Roman"/>
          <w:b/>
          <w:color w:val="auto"/>
          <w:sz w:val="28"/>
          <w:szCs w:val="28"/>
        </w:rPr>
      </w:pPr>
    </w:p>
    <w:p w:rsidR="0018615B" w:rsidRDefault="0018615B" w:rsidP="0018615B">
      <w:pPr>
        <w:pStyle w:val="13NormDOC-txt"/>
        <w:spacing w:before="0" w:line="360" w:lineRule="auto"/>
        <w:ind w:firstLine="426"/>
        <w:rPr>
          <w:rFonts w:ascii="Times New Roman" w:hAnsi="Times New Roman" w:cs="Times New Roman"/>
          <w:color w:val="auto"/>
          <w:sz w:val="28"/>
          <w:szCs w:val="28"/>
        </w:rPr>
      </w:pPr>
      <w:r w:rsidRPr="0018615B">
        <w:rPr>
          <w:rFonts w:ascii="Times New Roman" w:hAnsi="Times New Roman" w:cs="Times New Roman"/>
          <w:color w:val="auto"/>
          <w:sz w:val="28"/>
          <w:szCs w:val="28"/>
        </w:rPr>
        <w:t>Проблема обучения детей-инвалидов и детей с ограниченными возможностями здоровья является актуальной для современного об</w:t>
      </w:r>
      <w:r w:rsidRPr="0018615B">
        <w:rPr>
          <w:rFonts w:ascii="Times New Roman" w:hAnsi="Times New Roman" w:cs="Times New Roman"/>
          <w:color w:val="auto"/>
          <w:sz w:val="28"/>
          <w:szCs w:val="28"/>
        </w:rPr>
        <w:softHyphen/>
        <w:t>щества. По данным Федераль</w:t>
      </w:r>
      <w:r>
        <w:rPr>
          <w:rFonts w:ascii="Times New Roman" w:hAnsi="Times New Roman" w:cs="Times New Roman"/>
          <w:color w:val="auto"/>
          <w:sz w:val="28"/>
          <w:szCs w:val="28"/>
        </w:rPr>
        <w:t>ного реестра инвалидов на ноябрь 2021</w:t>
      </w:r>
      <w:r w:rsidRPr="0018615B">
        <w:rPr>
          <w:rFonts w:ascii="Times New Roman" w:hAnsi="Times New Roman" w:cs="Times New Roman"/>
          <w:color w:val="auto"/>
          <w:sz w:val="28"/>
          <w:szCs w:val="28"/>
        </w:rPr>
        <w:t xml:space="preserve"> года в Российской Федерации 688 787 детей (от 0 до 18 лет) имеют статус ребенка-инвалида [</w:t>
      </w:r>
      <w:r w:rsidR="004C75F4">
        <w:rPr>
          <w:rFonts w:ascii="Times New Roman" w:hAnsi="Times New Roman" w:cs="Times New Roman"/>
          <w:color w:val="auto"/>
          <w:sz w:val="28"/>
          <w:szCs w:val="28"/>
        </w:rPr>
        <w:t>1</w:t>
      </w:r>
      <w:r w:rsidRPr="0018615B">
        <w:rPr>
          <w:rFonts w:ascii="Times New Roman" w:hAnsi="Times New Roman" w:cs="Times New Roman"/>
          <w:color w:val="auto"/>
          <w:sz w:val="28"/>
          <w:szCs w:val="28"/>
        </w:rPr>
        <w:t xml:space="preserve">]. Ежегодно более 1,5 миллионов детей обращаются в психолого-медико-педагогические комиссии </w:t>
      </w:r>
      <w:proofErr w:type="gramStart"/>
      <w:r w:rsidRPr="0018615B">
        <w:rPr>
          <w:rFonts w:ascii="Times New Roman" w:hAnsi="Times New Roman" w:cs="Times New Roman"/>
          <w:color w:val="auto"/>
          <w:sz w:val="28"/>
          <w:szCs w:val="28"/>
        </w:rPr>
        <w:t>для</w:t>
      </w:r>
      <w:proofErr w:type="gramEnd"/>
      <w:r w:rsidRPr="0018615B">
        <w:rPr>
          <w:rFonts w:ascii="Times New Roman" w:hAnsi="Times New Roman" w:cs="Times New Roman"/>
          <w:color w:val="auto"/>
          <w:sz w:val="28"/>
          <w:szCs w:val="28"/>
        </w:rPr>
        <w:t xml:space="preserve"> </w:t>
      </w:r>
      <w:proofErr w:type="gramStart"/>
      <w:r w:rsidRPr="0018615B">
        <w:rPr>
          <w:rFonts w:ascii="Times New Roman" w:hAnsi="Times New Roman" w:cs="Times New Roman"/>
          <w:color w:val="auto"/>
          <w:sz w:val="28"/>
          <w:szCs w:val="28"/>
        </w:rPr>
        <w:t>получение</w:t>
      </w:r>
      <w:proofErr w:type="gramEnd"/>
      <w:r w:rsidRPr="0018615B">
        <w:rPr>
          <w:rFonts w:ascii="Times New Roman" w:hAnsi="Times New Roman" w:cs="Times New Roman"/>
          <w:color w:val="auto"/>
          <w:sz w:val="28"/>
          <w:szCs w:val="28"/>
        </w:rPr>
        <w:t xml:space="preserve">/снятия статуса ребенка с ограниченными </w:t>
      </w:r>
      <w:r>
        <w:rPr>
          <w:rFonts w:ascii="Times New Roman" w:hAnsi="Times New Roman" w:cs="Times New Roman"/>
          <w:color w:val="auto"/>
          <w:sz w:val="28"/>
          <w:szCs w:val="28"/>
        </w:rPr>
        <w:t>возможностями здоровья (ОВЗ)</w:t>
      </w:r>
      <w:r w:rsidRPr="0018615B">
        <w:rPr>
          <w:rFonts w:ascii="Times New Roman" w:hAnsi="Times New Roman" w:cs="Times New Roman"/>
          <w:color w:val="auto"/>
          <w:sz w:val="28"/>
          <w:szCs w:val="28"/>
        </w:rPr>
        <w:t>. Особая про</w:t>
      </w:r>
      <w:r w:rsidRPr="0018615B">
        <w:rPr>
          <w:rFonts w:ascii="Times New Roman" w:hAnsi="Times New Roman" w:cs="Times New Roman"/>
          <w:color w:val="auto"/>
          <w:sz w:val="28"/>
          <w:szCs w:val="28"/>
        </w:rPr>
        <w:softHyphen/>
        <w:t xml:space="preserve">блема – предоставление качественного образования детям-инвалидам, имеющим медицинские рекомендации для обучения на дому. </w:t>
      </w:r>
    </w:p>
    <w:p w:rsidR="00E02D3A" w:rsidRDefault="00E02D3A" w:rsidP="0018615B">
      <w:pPr>
        <w:pStyle w:val="13NormDOC-txt"/>
        <w:spacing w:before="0" w:line="360" w:lineRule="auto"/>
        <w:ind w:firstLine="426"/>
        <w:rPr>
          <w:rFonts w:ascii="Times New Roman" w:hAnsi="Times New Roman" w:cs="Times New Roman"/>
          <w:color w:val="auto"/>
          <w:sz w:val="28"/>
          <w:szCs w:val="28"/>
        </w:rPr>
      </w:pPr>
      <w:proofErr w:type="gramStart"/>
      <w:r>
        <w:rPr>
          <w:rFonts w:ascii="Times New Roman" w:hAnsi="Times New Roman" w:cs="Times New Roman"/>
          <w:color w:val="auto"/>
          <w:sz w:val="28"/>
          <w:szCs w:val="28"/>
        </w:rPr>
        <w:t>Дистанционное обучение представляет собой взаимодействие учителя и обучающихся между собой на расстоянии, отражающее все присущие учебному процессу компоненты (цели, содержание, методы, организационные формы, средства обучения) и реализуемая специфическими средствами интернет технологий или другими средствами, предусматривающими интерактивность.</w:t>
      </w:r>
      <w:proofErr w:type="gramEnd"/>
    </w:p>
    <w:p w:rsidR="00E02D3A" w:rsidRDefault="00E02D3A" w:rsidP="0018615B">
      <w:pPr>
        <w:pStyle w:val="13NormDOC-txt"/>
        <w:spacing w:before="0" w:line="360" w:lineRule="auto"/>
        <w:ind w:firstLine="426"/>
        <w:rPr>
          <w:rFonts w:ascii="Times New Roman" w:hAnsi="Times New Roman" w:cs="Times New Roman"/>
          <w:color w:val="auto"/>
          <w:sz w:val="28"/>
          <w:szCs w:val="28"/>
        </w:rPr>
      </w:pPr>
      <w:r>
        <w:rPr>
          <w:rFonts w:ascii="Times New Roman" w:hAnsi="Times New Roman" w:cs="Times New Roman"/>
          <w:color w:val="auto"/>
          <w:sz w:val="28"/>
          <w:szCs w:val="28"/>
        </w:rPr>
        <w:t xml:space="preserve">Цель дистанционного обучения – предоставить </w:t>
      </w:r>
      <w:proofErr w:type="gramStart"/>
      <w:r>
        <w:rPr>
          <w:rFonts w:ascii="Times New Roman" w:hAnsi="Times New Roman" w:cs="Times New Roman"/>
          <w:color w:val="auto"/>
          <w:sz w:val="28"/>
          <w:szCs w:val="28"/>
        </w:rPr>
        <w:t>обучающимся</w:t>
      </w:r>
      <w:proofErr w:type="gramEnd"/>
      <w:r>
        <w:rPr>
          <w:rFonts w:ascii="Times New Roman" w:hAnsi="Times New Roman" w:cs="Times New Roman"/>
          <w:color w:val="auto"/>
          <w:sz w:val="28"/>
          <w:szCs w:val="28"/>
        </w:rPr>
        <w:t xml:space="preserve"> по месту жительства  или месту пребывания возможность освоить основные и дополнительные образовательные программы в учреждениях общего и дополнительного образования.</w:t>
      </w:r>
    </w:p>
    <w:p w:rsidR="00E02D3A" w:rsidRDefault="00E02D3A" w:rsidP="0018615B">
      <w:pPr>
        <w:pStyle w:val="13NormDOC-txt"/>
        <w:spacing w:before="0" w:line="360" w:lineRule="auto"/>
        <w:ind w:firstLine="426"/>
        <w:rPr>
          <w:rFonts w:ascii="Times New Roman" w:hAnsi="Times New Roman" w:cs="Times New Roman"/>
          <w:color w:val="auto"/>
          <w:sz w:val="28"/>
          <w:szCs w:val="28"/>
        </w:rPr>
      </w:pPr>
      <w:r>
        <w:rPr>
          <w:rFonts w:ascii="Times New Roman" w:hAnsi="Times New Roman" w:cs="Times New Roman"/>
          <w:color w:val="auto"/>
          <w:sz w:val="28"/>
          <w:szCs w:val="28"/>
        </w:rPr>
        <w:t xml:space="preserve">Дистанционное обучение решает задачи, которые традиционное обучение решить не может. Распространённость дистанционного обучения с каждым годом только растёт. Оно </w:t>
      </w:r>
      <w:proofErr w:type="gramStart"/>
      <w:r>
        <w:rPr>
          <w:rFonts w:ascii="Times New Roman" w:hAnsi="Times New Roman" w:cs="Times New Roman"/>
          <w:color w:val="auto"/>
          <w:sz w:val="28"/>
          <w:szCs w:val="28"/>
        </w:rPr>
        <w:t>представляет возможность</w:t>
      </w:r>
      <w:proofErr w:type="gramEnd"/>
      <w:r>
        <w:rPr>
          <w:rFonts w:ascii="Times New Roman" w:hAnsi="Times New Roman" w:cs="Times New Roman"/>
          <w:color w:val="auto"/>
          <w:sz w:val="28"/>
          <w:szCs w:val="28"/>
        </w:rPr>
        <w:t xml:space="preserve"> отдельным социальным группам получать образование. </w:t>
      </w:r>
    </w:p>
    <w:p w:rsidR="00E02D3A" w:rsidRDefault="00E02D3A" w:rsidP="0018615B">
      <w:pPr>
        <w:pStyle w:val="13NormDOC-txt"/>
        <w:spacing w:before="0" w:line="360" w:lineRule="auto"/>
        <w:ind w:firstLine="426"/>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Сегодня ключевая задача педагога заключается в обеспечении учебного диалога. Одной из важных задач современной системы образования является формирование комплекса новых образовательных дистанционных форм </w:t>
      </w:r>
      <w:r w:rsidR="001E4B83">
        <w:rPr>
          <w:rFonts w:ascii="Times New Roman" w:hAnsi="Times New Roman" w:cs="Times New Roman"/>
          <w:color w:val="auto"/>
          <w:sz w:val="28"/>
          <w:szCs w:val="28"/>
        </w:rPr>
        <w:t>о</w:t>
      </w:r>
      <w:r>
        <w:rPr>
          <w:rFonts w:ascii="Times New Roman" w:hAnsi="Times New Roman" w:cs="Times New Roman"/>
          <w:color w:val="auto"/>
          <w:sz w:val="28"/>
          <w:szCs w:val="28"/>
        </w:rPr>
        <w:t xml:space="preserve">бучения, </w:t>
      </w:r>
      <w:r w:rsidR="001E4B83">
        <w:rPr>
          <w:rFonts w:ascii="Times New Roman" w:hAnsi="Times New Roman" w:cs="Times New Roman"/>
          <w:color w:val="auto"/>
          <w:sz w:val="28"/>
          <w:szCs w:val="28"/>
        </w:rPr>
        <w:t xml:space="preserve">обеспечивающих социализацию обучающихся с ОВЗ и их стремление к получению образования. </w:t>
      </w:r>
      <w:r w:rsidR="00F07AB0" w:rsidRPr="0018615B">
        <w:rPr>
          <w:rFonts w:ascii="Times New Roman" w:hAnsi="Times New Roman" w:cs="Times New Roman"/>
          <w:color w:val="auto"/>
          <w:sz w:val="28"/>
          <w:szCs w:val="28"/>
        </w:rPr>
        <w:t>[</w:t>
      </w:r>
      <w:r w:rsidR="00F07AB0">
        <w:rPr>
          <w:rFonts w:ascii="Times New Roman" w:hAnsi="Times New Roman" w:cs="Times New Roman"/>
          <w:color w:val="auto"/>
          <w:sz w:val="28"/>
          <w:szCs w:val="28"/>
        </w:rPr>
        <w:t>3</w:t>
      </w:r>
      <w:r w:rsidR="00F07AB0" w:rsidRPr="0018615B">
        <w:rPr>
          <w:rFonts w:ascii="Times New Roman" w:hAnsi="Times New Roman" w:cs="Times New Roman"/>
          <w:color w:val="auto"/>
          <w:sz w:val="28"/>
          <w:szCs w:val="28"/>
        </w:rPr>
        <w:t>]</w:t>
      </w:r>
    </w:p>
    <w:p w:rsidR="001E4B83" w:rsidRDefault="001E4B83" w:rsidP="0018615B">
      <w:pPr>
        <w:pStyle w:val="13NormDOC-txt"/>
        <w:spacing w:before="0" w:line="360" w:lineRule="auto"/>
        <w:ind w:firstLine="426"/>
        <w:rPr>
          <w:rFonts w:ascii="Times New Roman" w:hAnsi="Times New Roman" w:cs="Times New Roman"/>
          <w:color w:val="auto"/>
          <w:sz w:val="28"/>
          <w:szCs w:val="28"/>
        </w:rPr>
      </w:pPr>
      <w:r w:rsidRPr="001E4B83">
        <w:rPr>
          <w:rFonts w:ascii="Times New Roman" w:hAnsi="Times New Roman" w:cs="Times New Roman"/>
          <w:color w:val="auto"/>
          <w:sz w:val="28"/>
          <w:szCs w:val="28"/>
        </w:rPr>
        <w:t>Часть исследователей сходится во мнении, что дистанционное обучение детей</w:t>
      </w:r>
      <w:r>
        <w:rPr>
          <w:rFonts w:ascii="Times New Roman" w:hAnsi="Times New Roman" w:cs="Times New Roman"/>
          <w:color w:val="auto"/>
          <w:sz w:val="28"/>
          <w:szCs w:val="28"/>
        </w:rPr>
        <w:t xml:space="preserve"> </w:t>
      </w:r>
      <w:r w:rsidRPr="001E4B83">
        <w:rPr>
          <w:rFonts w:ascii="Times New Roman" w:hAnsi="Times New Roman" w:cs="Times New Roman"/>
          <w:color w:val="auto"/>
          <w:sz w:val="28"/>
          <w:szCs w:val="28"/>
        </w:rPr>
        <w:t>- инвалидов в России – главная инновация современной школы. Однако у внедрения дистанционного обучения есть как достоинства, так и недостатки.</w:t>
      </w:r>
    </w:p>
    <w:p w:rsidR="001E4B83" w:rsidRPr="001E4B83" w:rsidRDefault="001E4B83" w:rsidP="001E4B83">
      <w:pPr>
        <w:pStyle w:val="13NormDOC-txt"/>
        <w:spacing w:line="360" w:lineRule="auto"/>
        <w:ind w:firstLine="426"/>
        <w:rPr>
          <w:rFonts w:ascii="Times New Roman" w:hAnsi="Times New Roman" w:cs="Times New Roman"/>
          <w:sz w:val="28"/>
          <w:szCs w:val="28"/>
        </w:rPr>
      </w:pPr>
      <w:r w:rsidRPr="001E4B83">
        <w:rPr>
          <w:rFonts w:ascii="Times New Roman" w:hAnsi="Times New Roman" w:cs="Times New Roman"/>
          <w:sz w:val="28"/>
          <w:szCs w:val="28"/>
        </w:rPr>
        <w:t>Основными достоинствами дистанционной формы обучения дете</w:t>
      </w:r>
      <w:proofErr w:type="gramStart"/>
      <w:r w:rsidRPr="001E4B83">
        <w:rPr>
          <w:rFonts w:ascii="Times New Roman" w:hAnsi="Times New Roman" w:cs="Times New Roman"/>
          <w:sz w:val="28"/>
          <w:szCs w:val="28"/>
        </w:rPr>
        <w:t>й-</w:t>
      </w:r>
      <w:proofErr w:type="gramEnd"/>
      <w:r w:rsidRPr="001E4B83">
        <w:rPr>
          <w:rFonts w:ascii="Times New Roman" w:hAnsi="Times New Roman" w:cs="Times New Roman"/>
          <w:sz w:val="28"/>
          <w:szCs w:val="28"/>
        </w:rPr>
        <w:t xml:space="preserve"> инвалидов являются:</w:t>
      </w:r>
    </w:p>
    <w:p w:rsidR="001E4B83" w:rsidRPr="001E4B83" w:rsidRDefault="001E4B83" w:rsidP="001E4B83">
      <w:pPr>
        <w:pStyle w:val="13NormDOC-txt"/>
        <w:numPr>
          <w:ilvl w:val="0"/>
          <w:numId w:val="5"/>
        </w:numPr>
        <w:spacing w:line="360" w:lineRule="auto"/>
        <w:ind w:left="0" w:firstLine="426"/>
        <w:rPr>
          <w:rFonts w:ascii="Times New Roman" w:hAnsi="Times New Roman" w:cs="Times New Roman"/>
          <w:sz w:val="28"/>
          <w:szCs w:val="28"/>
        </w:rPr>
      </w:pPr>
      <w:r w:rsidRPr="001E4B83">
        <w:rPr>
          <w:rFonts w:ascii="Times New Roman" w:hAnsi="Times New Roman" w:cs="Times New Roman"/>
          <w:sz w:val="28"/>
          <w:szCs w:val="28"/>
        </w:rPr>
        <w:t>доступ</w:t>
      </w:r>
      <w:r w:rsidRPr="001E4B83">
        <w:rPr>
          <w:rFonts w:ascii="Times New Roman" w:hAnsi="Times New Roman" w:cs="Times New Roman"/>
          <w:sz w:val="28"/>
          <w:szCs w:val="28"/>
        </w:rPr>
        <w:tab/>
        <w:t>детей</w:t>
      </w:r>
      <w:r w:rsidRPr="001E4B83">
        <w:rPr>
          <w:rFonts w:ascii="Times New Roman" w:hAnsi="Times New Roman" w:cs="Times New Roman"/>
          <w:sz w:val="28"/>
          <w:szCs w:val="28"/>
        </w:rPr>
        <w:tab/>
        <w:t>с</w:t>
      </w:r>
      <w:r w:rsidRPr="001E4B83">
        <w:rPr>
          <w:rFonts w:ascii="Times New Roman" w:hAnsi="Times New Roman" w:cs="Times New Roman"/>
          <w:sz w:val="28"/>
          <w:szCs w:val="28"/>
        </w:rPr>
        <w:tab/>
        <w:t>ограниченными</w:t>
      </w:r>
      <w:r w:rsidRPr="001E4B83">
        <w:rPr>
          <w:rFonts w:ascii="Times New Roman" w:hAnsi="Times New Roman" w:cs="Times New Roman"/>
          <w:sz w:val="28"/>
          <w:szCs w:val="28"/>
        </w:rPr>
        <w:tab/>
        <w:t>возможностями</w:t>
      </w:r>
      <w:r w:rsidRPr="001E4B83">
        <w:rPr>
          <w:rFonts w:ascii="Times New Roman" w:hAnsi="Times New Roman" w:cs="Times New Roman"/>
          <w:sz w:val="28"/>
          <w:szCs w:val="28"/>
        </w:rPr>
        <w:tab/>
        <w:t>здоровья</w:t>
      </w:r>
      <w:r w:rsidRPr="001E4B83">
        <w:rPr>
          <w:rFonts w:ascii="Times New Roman" w:hAnsi="Times New Roman" w:cs="Times New Roman"/>
          <w:sz w:val="28"/>
          <w:szCs w:val="28"/>
        </w:rPr>
        <w:tab/>
        <w:t>к информационным, образовательным ресурсам;</w:t>
      </w:r>
    </w:p>
    <w:p w:rsidR="001E4B83" w:rsidRPr="001E4B83" w:rsidRDefault="001E4B83" w:rsidP="001E4B83">
      <w:pPr>
        <w:pStyle w:val="13NormDOC-txt"/>
        <w:numPr>
          <w:ilvl w:val="0"/>
          <w:numId w:val="5"/>
        </w:numPr>
        <w:spacing w:line="360" w:lineRule="auto"/>
        <w:ind w:left="0" w:firstLine="426"/>
        <w:rPr>
          <w:rFonts w:ascii="Times New Roman" w:hAnsi="Times New Roman" w:cs="Times New Roman"/>
          <w:sz w:val="28"/>
          <w:szCs w:val="28"/>
        </w:rPr>
      </w:pPr>
      <w:r w:rsidRPr="001E4B83">
        <w:rPr>
          <w:rFonts w:ascii="Times New Roman" w:hAnsi="Times New Roman" w:cs="Times New Roman"/>
          <w:sz w:val="28"/>
          <w:szCs w:val="28"/>
        </w:rPr>
        <w:t>интеграция и социализация детей-инвалидов в общество;</w:t>
      </w:r>
    </w:p>
    <w:p w:rsidR="001E4B83" w:rsidRPr="001E4B83" w:rsidRDefault="001E4B83" w:rsidP="001E4B83">
      <w:pPr>
        <w:pStyle w:val="13NormDOC-txt"/>
        <w:numPr>
          <w:ilvl w:val="0"/>
          <w:numId w:val="5"/>
        </w:numPr>
        <w:spacing w:before="0" w:line="360" w:lineRule="auto"/>
        <w:ind w:left="0" w:firstLine="426"/>
        <w:rPr>
          <w:rFonts w:ascii="Times New Roman" w:hAnsi="Times New Roman" w:cs="Times New Roman"/>
          <w:sz w:val="28"/>
          <w:szCs w:val="28"/>
        </w:rPr>
      </w:pPr>
      <w:r w:rsidRPr="001E4B83">
        <w:rPr>
          <w:rFonts w:ascii="Times New Roman" w:hAnsi="Times New Roman" w:cs="Times New Roman"/>
          <w:sz w:val="28"/>
          <w:szCs w:val="28"/>
        </w:rPr>
        <w:t>широкий охват аудитории учащихся;</w:t>
      </w:r>
    </w:p>
    <w:p w:rsidR="001E4B83" w:rsidRPr="001E4B83" w:rsidRDefault="001E4B83" w:rsidP="001E4B83">
      <w:pPr>
        <w:pStyle w:val="13NormDOC-txt"/>
        <w:numPr>
          <w:ilvl w:val="0"/>
          <w:numId w:val="5"/>
        </w:numPr>
        <w:spacing w:before="0" w:line="360" w:lineRule="auto"/>
        <w:ind w:left="0" w:firstLine="426"/>
        <w:rPr>
          <w:rFonts w:ascii="Times New Roman" w:hAnsi="Times New Roman" w:cs="Times New Roman"/>
          <w:sz w:val="28"/>
          <w:szCs w:val="28"/>
        </w:rPr>
      </w:pPr>
      <w:r w:rsidRPr="001E4B83">
        <w:rPr>
          <w:rFonts w:ascii="Times New Roman" w:hAnsi="Times New Roman" w:cs="Times New Roman"/>
          <w:sz w:val="28"/>
          <w:szCs w:val="28"/>
        </w:rPr>
        <w:t>учет особенностей детей, их потребностей;</w:t>
      </w:r>
    </w:p>
    <w:p w:rsidR="001E4B83" w:rsidRPr="001E4B83" w:rsidRDefault="001E4B83" w:rsidP="001E4B83">
      <w:pPr>
        <w:pStyle w:val="13NormDOC-txt"/>
        <w:numPr>
          <w:ilvl w:val="0"/>
          <w:numId w:val="5"/>
        </w:numPr>
        <w:spacing w:before="0" w:line="360" w:lineRule="auto"/>
        <w:ind w:left="0" w:firstLine="426"/>
        <w:rPr>
          <w:rFonts w:ascii="Times New Roman" w:hAnsi="Times New Roman" w:cs="Times New Roman"/>
          <w:sz w:val="28"/>
          <w:szCs w:val="28"/>
        </w:rPr>
      </w:pPr>
      <w:r w:rsidRPr="001E4B83">
        <w:rPr>
          <w:rFonts w:ascii="Times New Roman" w:hAnsi="Times New Roman" w:cs="Times New Roman"/>
          <w:sz w:val="28"/>
          <w:szCs w:val="28"/>
        </w:rPr>
        <w:t>временная и пространственная безграничность;</w:t>
      </w:r>
    </w:p>
    <w:p w:rsidR="001E4B83" w:rsidRPr="001E4B83" w:rsidRDefault="001E4B83" w:rsidP="001E4B83">
      <w:pPr>
        <w:pStyle w:val="13NormDOC-txt"/>
        <w:numPr>
          <w:ilvl w:val="0"/>
          <w:numId w:val="5"/>
        </w:numPr>
        <w:spacing w:before="0" w:line="360" w:lineRule="auto"/>
        <w:ind w:left="0" w:firstLine="426"/>
        <w:rPr>
          <w:rFonts w:ascii="Times New Roman" w:hAnsi="Times New Roman" w:cs="Times New Roman"/>
          <w:sz w:val="28"/>
          <w:szCs w:val="28"/>
        </w:rPr>
      </w:pPr>
      <w:r w:rsidRPr="001E4B83">
        <w:rPr>
          <w:rFonts w:ascii="Times New Roman" w:hAnsi="Times New Roman" w:cs="Times New Roman"/>
          <w:sz w:val="28"/>
          <w:szCs w:val="28"/>
        </w:rPr>
        <w:t>непрерывное технологическое совершенствование;</w:t>
      </w:r>
    </w:p>
    <w:p w:rsidR="001E4B83" w:rsidRPr="001E4B83" w:rsidRDefault="001E4B83" w:rsidP="001E4B83">
      <w:pPr>
        <w:pStyle w:val="13NormDOC-txt"/>
        <w:numPr>
          <w:ilvl w:val="0"/>
          <w:numId w:val="5"/>
        </w:numPr>
        <w:spacing w:before="0" w:line="360" w:lineRule="auto"/>
        <w:ind w:left="0" w:firstLine="426"/>
        <w:rPr>
          <w:rFonts w:ascii="Times New Roman" w:hAnsi="Times New Roman" w:cs="Times New Roman"/>
          <w:sz w:val="28"/>
          <w:szCs w:val="28"/>
        </w:rPr>
      </w:pPr>
      <w:r w:rsidRPr="001E4B83">
        <w:rPr>
          <w:rFonts w:ascii="Times New Roman" w:hAnsi="Times New Roman" w:cs="Times New Roman"/>
          <w:sz w:val="28"/>
          <w:szCs w:val="28"/>
        </w:rPr>
        <w:t>интерактивность обучения;</w:t>
      </w:r>
    </w:p>
    <w:p w:rsidR="001E4B83" w:rsidRPr="001E4B83" w:rsidRDefault="001E4B83" w:rsidP="001E4B83">
      <w:pPr>
        <w:pStyle w:val="13NormDOC-txt"/>
        <w:numPr>
          <w:ilvl w:val="0"/>
          <w:numId w:val="5"/>
        </w:numPr>
        <w:spacing w:before="0" w:line="360" w:lineRule="auto"/>
        <w:ind w:left="0" w:firstLine="426"/>
        <w:rPr>
          <w:rFonts w:ascii="Times New Roman" w:hAnsi="Times New Roman" w:cs="Times New Roman"/>
          <w:sz w:val="28"/>
          <w:szCs w:val="28"/>
        </w:rPr>
      </w:pPr>
      <w:r w:rsidRPr="001E4B83">
        <w:rPr>
          <w:rFonts w:ascii="Times New Roman" w:hAnsi="Times New Roman" w:cs="Times New Roman"/>
          <w:sz w:val="28"/>
          <w:szCs w:val="28"/>
        </w:rPr>
        <w:t>поддержка детей с ограниченными возможностями здоровья;</w:t>
      </w:r>
    </w:p>
    <w:p w:rsidR="001E4B83" w:rsidRPr="001E4B83" w:rsidRDefault="001E4B83" w:rsidP="001E4B83">
      <w:pPr>
        <w:pStyle w:val="13NormDOC-txt"/>
        <w:numPr>
          <w:ilvl w:val="0"/>
          <w:numId w:val="5"/>
        </w:numPr>
        <w:spacing w:before="0" w:line="360" w:lineRule="auto"/>
        <w:ind w:left="0" w:firstLine="426"/>
        <w:rPr>
          <w:rFonts w:ascii="Times New Roman" w:hAnsi="Times New Roman" w:cs="Times New Roman"/>
          <w:sz w:val="28"/>
          <w:szCs w:val="28"/>
        </w:rPr>
      </w:pPr>
      <w:r w:rsidRPr="001E4B83">
        <w:rPr>
          <w:rFonts w:ascii="Times New Roman" w:hAnsi="Times New Roman" w:cs="Times New Roman"/>
          <w:sz w:val="28"/>
          <w:szCs w:val="28"/>
        </w:rPr>
        <w:t>углубление и расширение знаний при подготовке к олимпиадам;</w:t>
      </w:r>
    </w:p>
    <w:p w:rsidR="001E4B83" w:rsidRPr="001E4B83" w:rsidRDefault="001E4B83" w:rsidP="001E4B83">
      <w:pPr>
        <w:pStyle w:val="13NormDOC-txt"/>
        <w:numPr>
          <w:ilvl w:val="0"/>
          <w:numId w:val="5"/>
        </w:numPr>
        <w:spacing w:before="0" w:line="360" w:lineRule="auto"/>
        <w:ind w:left="0" w:firstLine="426"/>
        <w:rPr>
          <w:rFonts w:ascii="Times New Roman" w:hAnsi="Times New Roman" w:cs="Times New Roman"/>
          <w:sz w:val="28"/>
          <w:szCs w:val="28"/>
        </w:rPr>
      </w:pPr>
      <w:r w:rsidRPr="001E4B83">
        <w:rPr>
          <w:rFonts w:ascii="Times New Roman" w:hAnsi="Times New Roman" w:cs="Times New Roman"/>
          <w:sz w:val="28"/>
          <w:szCs w:val="28"/>
        </w:rPr>
        <w:t>отсутствие жесткого регламента в обучении;</w:t>
      </w:r>
    </w:p>
    <w:p w:rsidR="001E4B83" w:rsidRPr="001E4B83" w:rsidRDefault="001E4B83" w:rsidP="001E4B83">
      <w:pPr>
        <w:pStyle w:val="13NormDOC-txt"/>
        <w:spacing w:line="360" w:lineRule="auto"/>
        <w:ind w:firstLine="426"/>
        <w:rPr>
          <w:rFonts w:ascii="Times New Roman" w:hAnsi="Times New Roman" w:cs="Times New Roman"/>
          <w:sz w:val="28"/>
          <w:szCs w:val="28"/>
        </w:rPr>
        <w:sectPr w:rsidR="001E4B83" w:rsidRPr="001E4B83">
          <w:pgSz w:w="11910" w:h="16840"/>
          <w:pgMar w:top="1040" w:right="880" w:bottom="980" w:left="1020" w:header="0" w:footer="782" w:gutter="0"/>
          <w:cols w:space="720"/>
        </w:sectPr>
      </w:pPr>
    </w:p>
    <w:p w:rsidR="001E4B83" w:rsidRPr="001E4B83" w:rsidRDefault="001E4B83" w:rsidP="001E4B83">
      <w:pPr>
        <w:pStyle w:val="13NormDOC-txt"/>
        <w:numPr>
          <w:ilvl w:val="0"/>
          <w:numId w:val="5"/>
        </w:numPr>
        <w:spacing w:before="0" w:line="360" w:lineRule="auto"/>
        <w:ind w:left="0" w:firstLine="426"/>
        <w:rPr>
          <w:rFonts w:ascii="Times New Roman" w:hAnsi="Times New Roman" w:cs="Times New Roman"/>
          <w:sz w:val="28"/>
          <w:szCs w:val="28"/>
        </w:rPr>
      </w:pPr>
      <w:r w:rsidRPr="001E4B83">
        <w:rPr>
          <w:rFonts w:ascii="Times New Roman" w:hAnsi="Times New Roman" w:cs="Times New Roman"/>
          <w:sz w:val="28"/>
          <w:szCs w:val="28"/>
        </w:rPr>
        <w:lastRenderedPageBreak/>
        <w:t>создание творческой среды для детей.</w:t>
      </w:r>
    </w:p>
    <w:p w:rsidR="001E4B83" w:rsidRPr="001E4B83" w:rsidRDefault="001E4B83" w:rsidP="001E4B83">
      <w:pPr>
        <w:pStyle w:val="13NormDOC-txt"/>
        <w:spacing w:before="0" w:line="360" w:lineRule="auto"/>
        <w:ind w:firstLine="426"/>
        <w:rPr>
          <w:rFonts w:ascii="Times New Roman" w:hAnsi="Times New Roman" w:cs="Times New Roman"/>
          <w:sz w:val="28"/>
          <w:szCs w:val="28"/>
        </w:rPr>
      </w:pPr>
      <w:r w:rsidRPr="001E4B83">
        <w:rPr>
          <w:rFonts w:ascii="Times New Roman" w:hAnsi="Times New Roman" w:cs="Times New Roman"/>
          <w:sz w:val="28"/>
          <w:szCs w:val="28"/>
        </w:rPr>
        <w:t>Что же касается ключевых трудностей, то ими являются:</w:t>
      </w:r>
    </w:p>
    <w:p w:rsidR="001E4B83" w:rsidRPr="001E4B83" w:rsidRDefault="001E4B83" w:rsidP="001E4B83">
      <w:pPr>
        <w:pStyle w:val="13NormDOC-txt"/>
        <w:numPr>
          <w:ilvl w:val="0"/>
          <w:numId w:val="5"/>
        </w:numPr>
        <w:spacing w:before="0" w:line="360" w:lineRule="auto"/>
        <w:ind w:left="0" w:firstLine="426"/>
        <w:rPr>
          <w:rFonts w:ascii="Times New Roman" w:hAnsi="Times New Roman" w:cs="Times New Roman"/>
          <w:sz w:val="28"/>
          <w:szCs w:val="28"/>
        </w:rPr>
      </w:pPr>
      <w:r w:rsidRPr="001E4B83">
        <w:rPr>
          <w:rFonts w:ascii="Times New Roman" w:hAnsi="Times New Roman" w:cs="Times New Roman"/>
          <w:sz w:val="28"/>
          <w:szCs w:val="28"/>
        </w:rPr>
        <w:t>высокие материальные затраты на техническую основу обучения;</w:t>
      </w:r>
    </w:p>
    <w:p w:rsidR="001E4B83" w:rsidRPr="001E4B83" w:rsidRDefault="001E4B83" w:rsidP="001E4B83">
      <w:pPr>
        <w:pStyle w:val="13NormDOC-txt"/>
        <w:numPr>
          <w:ilvl w:val="0"/>
          <w:numId w:val="5"/>
        </w:numPr>
        <w:spacing w:before="0" w:line="360" w:lineRule="auto"/>
        <w:ind w:left="0" w:firstLine="426"/>
        <w:rPr>
          <w:rFonts w:ascii="Times New Roman" w:hAnsi="Times New Roman" w:cs="Times New Roman"/>
          <w:sz w:val="28"/>
          <w:szCs w:val="28"/>
        </w:rPr>
      </w:pPr>
      <w:r w:rsidRPr="001E4B83">
        <w:rPr>
          <w:rFonts w:ascii="Times New Roman" w:hAnsi="Times New Roman" w:cs="Times New Roman"/>
          <w:sz w:val="28"/>
          <w:szCs w:val="28"/>
        </w:rPr>
        <w:t xml:space="preserve">уровень технологической готовности </w:t>
      </w:r>
      <w:proofErr w:type="gramStart"/>
      <w:r w:rsidRPr="001E4B83">
        <w:rPr>
          <w:rFonts w:ascii="Times New Roman" w:hAnsi="Times New Roman" w:cs="Times New Roman"/>
          <w:sz w:val="28"/>
          <w:szCs w:val="28"/>
        </w:rPr>
        <w:t>обучающихся</w:t>
      </w:r>
      <w:proofErr w:type="gramEnd"/>
      <w:r w:rsidRPr="001E4B83">
        <w:rPr>
          <w:rFonts w:ascii="Times New Roman" w:hAnsi="Times New Roman" w:cs="Times New Roman"/>
          <w:sz w:val="28"/>
          <w:szCs w:val="28"/>
        </w:rPr>
        <w:t>;</w:t>
      </w:r>
    </w:p>
    <w:p w:rsidR="001E4B83" w:rsidRPr="001E4B83" w:rsidRDefault="001E4B83" w:rsidP="001E4B83">
      <w:pPr>
        <w:pStyle w:val="13NormDOC-txt"/>
        <w:numPr>
          <w:ilvl w:val="0"/>
          <w:numId w:val="5"/>
        </w:numPr>
        <w:spacing w:before="0" w:line="360" w:lineRule="auto"/>
        <w:ind w:left="0" w:firstLine="426"/>
        <w:rPr>
          <w:rFonts w:ascii="Times New Roman" w:hAnsi="Times New Roman" w:cs="Times New Roman"/>
          <w:sz w:val="28"/>
          <w:szCs w:val="28"/>
        </w:rPr>
      </w:pPr>
      <w:r w:rsidRPr="001E4B83">
        <w:rPr>
          <w:rFonts w:ascii="Times New Roman" w:hAnsi="Times New Roman" w:cs="Times New Roman"/>
          <w:sz w:val="28"/>
          <w:szCs w:val="28"/>
        </w:rPr>
        <w:t xml:space="preserve">степень готовности </w:t>
      </w:r>
      <w:proofErr w:type="gramStart"/>
      <w:r w:rsidRPr="001E4B83">
        <w:rPr>
          <w:rFonts w:ascii="Times New Roman" w:hAnsi="Times New Roman" w:cs="Times New Roman"/>
          <w:sz w:val="28"/>
          <w:szCs w:val="28"/>
        </w:rPr>
        <w:t>обучающихся</w:t>
      </w:r>
      <w:proofErr w:type="gramEnd"/>
      <w:r w:rsidRPr="001E4B83">
        <w:rPr>
          <w:rFonts w:ascii="Times New Roman" w:hAnsi="Times New Roman" w:cs="Times New Roman"/>
          <w:sz w:val="28"/>
          <w:szCs w:val="28"/>
        </w:rPr>
        <w:t xml:space="preserve"> к коммуникации в сети;</w:t>
      </w:r>
    </w:p>
    <w:p w:rsidR="001E4B83" w:rsidRPr="001E4B83" w:rsidRDefault="001E4B83" w:rsidP="001E4B83">
      <w:pPr>
        <w:pStyle w:val="13NormDOC-txt"/>
        <w:numPr>
          <w:ilvl w:val="0"/>
          <w:numId w:val="5"/>
        </w:numPr>
        <w:spacing w:before="0" w:line="360" w:lineRule="auto"/>
        <w:ind w:left="0" w:firstLine="426"/>
        <w:rPr>
          <w:rFonts w:ascii="Times New Roman" w:hAnsi="Times New Roman" w:cs="Times New Roman"/>
          <w:sz w:val="28"/>
          <w:szCs w:val="28"/>
        </w:rPr>
      </w:pPr>
      <w:r w:rsidRPr="001E4B83">
        <w:rPr>
          <w:rFonts w:ascii="Times New Roman" w:hAnsi="Times New Roman" w:cs="Times New Roman"/>
          <w:sz w:val="28"/>
          <w:szCs w:val="28"/>
        </w:rPr>
        <w:t>методическая и педагогическая готовность педагогов;</w:t>
      </w:r>
    </w:p>
    <w:p w:rsidR="001E4B83" w:rsidRPr="001E4B83" w:rsidRDefault="001E4B83" w:rsidP="001E4B83">
      <w:pPr>
        <w:pStyle w:val="13NormDOC-txt"/>
        <w:numPr>
          <w:ilvl w:val="0"/>
          <w:numId w:val="5"/>
        </w:numPr>
        <w:spacing w:before="0" w:line="360" w:lineRule="auto"/>
        <w:ind w:left="0" w:firstLine="426"/>
        <w:rPr>
          <w:rFonts w:ascii="Times New Roman" w:hAnsi="Times New Roman" w:cs="Times New Roman"/>
          <w:sz w:val="28"/>
          <w:szCs w:val="28"/>
        </w:rPr>
      </w:pPr>
      <w:r w:rsidRPr="001E4B83">
        <w:rPr>
          <w:rFonts w:ascii="Times New Roman" w:hAnsi="Times New Roman" w:cs="Times New Roman"/>
          <w:sz w:val="28"/>
          <w:szCs w:val="28"/>
        </w:rPr>
        <w:t>обеспечение технической поддержки и обслуживания каналов связи.</w:t>
      </w:r>
    </w:p>
    <w:p w:rsidR="001E4B83" w:rsidRPr="001E4B83" w:rsidRDefault="001E4B83" w:rsidP="001E4B83">
      <w:pPr>
        <w:pStyle w:val="13NormDOC-txt"/>
        <w:spacing w:line="360" w:lineRule="auto"/>
        <w:ind w:firstLine="426"/>
        <w:rPr>
          <w:rFonts w:ascii="Times New Roman" w:hAnsi="Times New Roman" w:cs="Times New Roman"/>
          <w:sz w:val="28"/>
          <w:szCs w:val="28"/>
        </w:rPr>
      </w:pPr>
      <w:r>
        <w:rPr>
          <w:rFonts w:ascii="Times New Roman" w:hAnsi="Times New Roman" w:cs="Times New Roman"/>
          <w:sz w:val="28"/>
          <w:szCs w:val="28"/>
        </w:rPr>
        <w:t>Д</w:t>
      </w:r>
      <w:r w:rsidRPr="001E4B83">
        <w:rPr>
          <w:rFonts w:ascii="Times New Roman" w:hAnsi="Times New Roman" w:cs="Times New Roman"/>
          <w:sz w:val="28"/>
          <w:szCs w:val="28"/>
        </w:rPr>
        <w:t>истанционное обучение с детьми-инвалидами весьма специфично. При обучении подобных детей образовательные технологии должны предусматривать возможность приема-передачи информации в доступных формах.</w:t>
      </w:r>
    </w:p>
    <w:p w:rsidR="001E4B83" w:rsidRPr="001E4B83" w:rsidRDefault="001E4B83" w:rsidP="001E4B83">
      <w:pPr>
        <w:pStyle w:val="13NormDOC-txt"/>
        <w:spacing w:before="0" w:line="360" w:lineRule="auto"/>
        <w:ind w:firstLine="426"/>
        <w:rPr>
          <w:rFonts w:ascii="Times New Roman" w:hAnsi="Times New Roman" w:cs="Times New Roman"/>
          <w:sz w:val="28"/>
          <w:szCs w:val="28"/>
        </w:rPr>
      </w:pPr>
      <w:r w:rsidRPr="001E4B83">
        <w:rPr>
          <w:rFonts w:ascii="Times New Roman" w:hAnsi="Times New Roman" w:cs="Times New Roman"/>
          <w:sz w:val="28"/>
          <w:szCs w:val="28"/>
        </w:rPr>
        <w:t>Сегодня выделяют четыре основные составляющие, которые оказывают влияние на качество и доступность образования:</w:t>
      </w:r>
    </w:p>
    <w:p w:rsidR="001E4B83" w:rsidRPr="001E4B83" w:rsidRDefault="001E4B83" w:rsidP="001E4B83">
      <w:pPr>
        <w:pStyle w:val="13NormDOC-txt"/>
        <w:numPr>
          <w:ilvl w:val="0"/>
          <w:numId w:val="5"/>
        </w:numPr>
        <w:spacing w:line="360" w:lineRule="auto"/>
        <w:ind w:left="0" w:firstLine="426"/>
        <w:rPr>
          <w:rFonts w:ascii="Times New Roman" w:hAnsi="Times New Roman" w:cs="Times New Roman"/>
          <w:sz w:val="28"/>
          <w:szCs w:val="28"/>
        </w:rPr>
      </w:pPr>
      <w:r w:rsidRPr="001E4B83">
        <w:rPr>
          <w:rFonts w:ascii="Times New Roman" w:hAnsi="Times New Roman" w:cs="Times New Roman"/>
          <w:sz w:val="28"/>
          <w:szCs w:val="28"/>
        </w:rPr>
        <w:t>весь образовательный контент;</w:t>
      </w:r>
    </w:p>
    <w:p w:rsidR="001E4B83" w:rsidRPr="001E4B83" w:rsidRDefault="001E4B83" w:rsidP="001E4B83">
      <w:pPr>
        <w:pStyle w:val="13NormDOC-txt"/>
        <w:numPr>
          <w:ilvl w:val="0"/>
          <w:numId w:val="5"/>
        </w:numPr>
        <w:spacing w:before="0" w:line="360" w:lineRule="auto"/>
        <w:ind w:left="0" w:firstLine="426"/>
        <w:rPr>
          <w:rFonts w:ascii="Times New Roman" w:hAnsi="Times New Roman" w:cs="Times New Roman"/>
          <w:sz w:val="28"/>
          <w:szCs w:val="28"/>
        </w:rPr>
      </w:pPr>
      <w:r w:rsidRPr="001E4B83">
        <w:rPr>
          <w:rFonts w:ascii="Times New Roman" w:hAnsi="Times New Roman" w:cs="Times New Roman"/>
          <w:sz w:val="28"/>
          <w:szCs w:val="28"/>
        </w:rPr>
        <w:t>средства организации дистанционного обучения;</w:t>
      </w:r>
    </w:p>
    <w:p w:rsidR="001E4B83" w:rsidRPr="001E4B83" w:rsidRDefault="001E4B83" w:rsidP="001E4B83">
      <w:pPr>
        <w:pStyle w:val="13NormDOC-txt"/>
        <w:numPr>
          <w:ilvl w:val="0"/>
          <w:numId w:val="5"/>
        </w:numPr>
        <w:spacing w:before="0" w:line="360" w:lineRule="auto"/>
        <w:ind w:left="0" w:firstLine="426"/>
        <w:rPr>
          <w:rFonts w:ascii="Times New Roman" w:hAnsi="Times New Roman" w:cs="Times New Roman"/>
          <w:sz w:val="28"/>
          <w:szCs w:val="28"/>
        </w:rPr>
      </w:pPr>
      <w:r w:rsidRPr="001E4B83">
        <w:rPr>
          <w:rFonts w:ascii="Times New Roman" w:hAnsi="Times New Roman" w:cs="Times New Roman"/>
          <w:sz w:val="28"/>
          <w:szCs w:val="28"/>
        </w:rPr>
        <w:t>педагогическое взаимодействие;</w:t>
      </w:r>
    </w:p>
    <w:p w:rsidR="001E4B83" w:rsidRPr="001E4B83" w:rsidRDefault="001E4B83" w:rsidP="001E4B83">
      <w:pPr>
        <w:pStyle w:val="13NormDOC-txt"/>
        <w:numPr>
          <w:ilvl w:val="0"/>
          <w:numId w:val="5"/>
        </w:numPr>
        <w:spacing w:before="0" w:line="360" w:lineRule="auto"/>
        <w:ind w:left="0" w:firstLine="426"/>
        <w:rPr>
          <w:rFonts w:ascii="Times New Roman" w:hAnsi="Times New Roman" w:cs="Times New Roman"/>
          <w:sz w:val="28"/>
          <w:szCs w:val="28"/>
        </w:rPr>
      </w:pPr>
      <w:r w:rsidRPr="001E4B83">
        <w:rPr>
          <w:rFonts w:ascii="Times New Roman" w:hAnsi="Times New Roman" w:cs="Times New Roman"/>
          <w:sz w:val="28"/>
          <w:szCs w:val="28"/>
        </w:rPr>
        <w:t>подготовка преподавателей к работе с дистанционными образовательными технологиями.</w:t>
      </w:r>
      <w:r w:rsidR="00F07AB0" w:rsidRPr="00F07AB0">
        <w:rPr>
          <w:rFonts w:ascii="Times New Roman" w:hAnsi="Times New Roman" w:cs="Times New Roman"/>
          <w:color w:val="auto"/>
          <w:sz w:val="28"/>
          <w:szCs w:val="28"/>
        </w:rPr>
        <w:t xml:space="preserve"> </w:t>
      </w:r>
      <w:r w:rsidR="00F07AB0" w:rsidRPr="0018615B">
        <w:rPr>
          <w:rFonts w:ascii="Times New Roman" w:hAnsi="Times New Roman" w:cs="Times New Roman"/>
          <w:color w:val="auto"/>
          <w:sz w:val="28"/>
          <w:szCs w:val="28"/>
        </w:rPr>
        <w:t>[</w:t>
      </w:r>
      <w:r w:rsidR="00F07AB0">
        <w:rPr>
          <w:rFonts w:ascii="Times New Roman" w:hAnsi="Times New Roman" w:cs="Times New Roman"/>
          <w:color w:val="auto"/>
          <w:sz w:val="28"/>
          <w:szCs w:val="28"/>
        </w:rPr>
        <w:t>4</w:t>
      </w:r>
      <w:r w:rsidR="00F07AB0" w:rsidRPr="0018615B">
        <w:rPr>
          <w:rFonts w:ascii="Times New Roman" w:hAnsi="Times New Roman" w:cs="Times New Roman"/>
          <w:color w:val="auto"/>
          <w:sz w:val="28"/>
          <w:szCs w:val="28"/>
        </w:rPr>
        <w:t>]</w:t>
      </w:r>
    </w:p>
    <w:p w:rsidR="001E4B83" w:rsidRPr="001E4B83" w:rsidRDefault="001E4B83" w:rsidP="001E4B83">
      <w:pPr>
        <w:pStyle w:val="13NormDOC-txt"/>
        <w:spacing w:line="360" w:lineRule="auto"/>
        <w:ind w:firstLine="426"/>
        <w:rPr>
          <w:rFonts w:ascii="Times New Roman" w:hAnsi="Times New Roman" w:cs="Times New Roman"/>
          <w:sz w:val="28"/>
          <w:szCs w:val="28"/>
        </w:rPr>
      </w:pPr>
      <w:r w:rsidRPr="001E4B83">
        <w:rPr>
          <w:rFonts w:ascii="Times New Roman" w:hAnsi="Times New Roman" w:cs="Times New Roman"/>
          <w:sz w:val="28"/>
          <w:szCs w:val="28"/>
        </w:rPr>
        <w:t>Далее приведем ряд требований к дистанционному обучению детей с ограниченными возможностями здоровья:</w:t>
      </w:r>
    </w:p>
    <w:p w:rsidR="001E4B83" w:rsidRPr="001E4B83" w:rsidRDefault="001E4B83" w:rsidP="001E4B83">
      <w:pPr>
        <w:pStyle w:val="13NormDOC-txt"/>
        <w:numPr>
          <w:ilvl w:val="0"/>
          <w:numId w:val="6"/>
        </w:numPr>
        <w:spacing w:line="360" w:lineRule="auto"/>
        <w:ind w:left="0" w:firstLine="426"/>
        <w:jc w:val="both"/>
        <w:rPr>
          <w:rFonts w:ascii="Times New Roman" w:hAnsi="Times New Roman" w:cs="Times New Roman"/>
          <w:sz w:val="28"/>
          <w:szCs w:val="28"/>
        </w:rPr>
      </w:pPr>
      <w:r w:rsidRPr="001E4B83">
        <w:rPr>
          <w:rFonts w:ascii="Times New Roman" w:hAnsi="Times New Roman" w:cs="Times New Roman"/>
          <w:sz w:val="28"/>
          <w:szCs w:val="28"/>
        </w:rPr>
        <w:t xml:space="preserve">Качественная проработка </w:t>
      </w:r>
      <w:proofErr w:type="gramStart"/>
      <w:r w:rsidRPr="001E4B83">
        <w:rPr>
          <w:rFonts w:ascii="Times New Roman" w:hAnsi="Times New Roman" w:cs="Times New Roman"/>
          <w:sz w:val="28"/>
          <w:szCs w:val="28"/>
        </w:rPr>
        <w:t>учебных</w:t>
      </w:r>
      <w:proofErr w:type="gramEnd"/>
      <w:r w:rsidRPr="001E4B83">
        <w:rPr>
          <w:rFonts w:ascii="Times New Roman" w:hAnsi="Times New Roman" w:cs="Times New Roman"/>
          <w:sz w:val="28"/>
          <w:szCs w:val="28"/>
        </w:rPr>
        <w:t xml:space="preserve"> материалов. Так, для детей с нарушением зрения должна быть создана подборка аудиоматериалов, с нарушением слуха – подборка наглядной информации. Обратим внимание на то, что разработка материалов полностью возложена на педагогов;</w:t>
      </w:r>
    </w:p>
    <w:p w:rsidR="001E4B83" w:rsidRPr="001E4B83" w:rsidRDefault="001E4B83" w:rsidP="001E4B83">
      <w:pPr>
        <w:pStyle w:val="13NormDOC-txt"/>
        <w:numPr>
          <w:ilvl w:val="0"/>
          <w:numId w:val="6"/>
        </w:numPr>
        <w:spacing w:line="360" w:lineRule="auto"/>
        <w:ind w:left="0" w:firstLine="426"/>
        <w:jc w:val="both"/>
        <w:rPr>
          <w:rFonts w:ascii="Times New Roman" w:hAnsi="Times New Roman" w:cs="Times New Roman"/>
          <w:sz w:val="28"/>
          <w:szCs w:val="28"/>
        </w:rPr>
      </w:pPr>
      <w:r w:rsidRPr="001E4B83">
        <w:rPr>
          <w:rFonts w:ascii="Times New Roman" w:hAnsi="Times New Roman" w:cs="Times New Roman"/>
          <w:sz w:val="28"/>
          <w:szCs w:val="28"/>
        </w:rPr>
        <w:t>Обеспечение учащихся детей-инвалидов как печатными, так и электронными образовательными ресурсами в формах, которые максимально адаптированы к ограничениям их здоровья. Для того чтобы это сделать педагоги должны сами полностью владеть специальными образовательными ресурсами во всех формах;</w:t>
      </w:r>
    </w:p>
    <w:p w:rsidR="001E4B83" w:rsidRPr="001E4B83" w:rsidRDefault="001E4B83" w:rsidP="001E4B83">
      <w:pPr>
        <w:pStyle w:val="13NormDOC-txt"/>
        <w:numPr>
          <w:ilvl w:val="0"/>
          <w:numId w:val="6"/>
        </w:numPr>
        <w:spacing w:line="360" w:lineRule="auto"/>
        <w:ind w:left="0" w:firstLine="426"/>
        <w:jc w:val="both"/>
        <w:rPr>
          <w:rFonts w:ascii="Times New Roman" w:hAnsi="Times New Roman" w:cs="Times New Roman"/>
          <w:sz w:val="28"/>
          <w:szCs w:val="28"/>
        </w:rPr>
      </w:pPr>
      <w:r w:rsidRPr="001E4B83">
        <w:rPr>
          <w:rFonts w:ascii="Times New Roman" w:hAnsi="Times New Roman" w:cs="Times New Roman"/>
          <w:sz w:val="28"/>
          <w:szCs w:val="28"/>
        </w:rPr>
        <w:lastRenderedPageBreak/>
        <w:t>Разработка электронного образовательного контента педагогами;</w:t>
      </w:r>
    </w:p>
    <w:p w:rsidR="001E4B83" w:rsidRPr="001E4B83" w:rsidRDefault="001E4B83" w:rsidP="001E4B83">
      <w:pPr>
        <w:pStyle w:val="13NormDOC-txt"/>
        <w:numPr>
          <w:ilvl w:val="0"/>
          <w:numId w:val="6"/>
        </w:numPr>
        <w:spacing w:before="0" w:line="360" w:lineRule="auto"/>
        <w:ind w:left="0" w:firstLine="426"/>
        <w:jc w:val="both"/>
        <w:rPr>
          <w:rFonts w:ascii="Times New Roman" w:hAnsi="Times New Roman" w:cs="Times New Roman"/>
          <w:sz w:val="28"/>
          <w:szCs w:val="28"/>
        </w:rPr>
      </w:pPr>
      <w:r w:rsidRPr="001E4B83">
        <w:rPr>
          <w:rFonts w:ascii="Times New Roman" w:hAnsi="Times New Roman" w:cs="Times New Roman"/>
          <w:sz w:val="28"/>
          <w:szCs w:val="28"/>
        </w:rPr>
        <w:t>Необходимо обеспечение диалога между педагогом и учащимися.</w:t>
      </w:r>
    </w:p>
    <w:p w:rsidR="001E4B83" w:rsidRPr="001E4B83" w:rsidRDefault="001E4B83" w:rsidP="001E4B83">
      <w:pPr>
        <w:pStyle w:val="13NormDOC-txt"/>
        <w:spacing w:line="360" w:lineRule="auto"/>
        <w:ind w:firstLine="426"/>
        <w:rPr>
          <w:rFonts w:ascii="Times New Roman" w:hAnsi="Times New Roman" w:cs="Times New Roman"/>
          <w:color w:val="auto"/>
          <w:sz w:val="28"/>
          <w:szCs w:val="28"/>
        </w:rPr>
      </w:pPr>
      <w:r w:rsidRPr="001E4B83">
        <w:rPr>
          <w:rFonts w:ascii="Times New Roman" w:hAnsi="Times New Roman" w:cs="Times New Roman"/>
          <w:color w:val="auto"/>
          <w:sz w:val="28"/>
          <w:szCs w:val="28"/>
        </w:rPr>
        <w:t>Дистанционное обучение детей с ОВЗ и детей-инвалидов может быть реализовано с применением различных форм:</w:t>
      </w:r>
    </w:p>
    <w:p w:rsidR="001E4B83" w:rsidRPr="001E4B83" w:rsidRDefault="001E4B83" w:rsidP="001E4B83">
      <w:pPr>
        <w:pStyle w:val="13NormDOC-txt"/>
        <w:spacing w:line="360" w:lineRule="auto"/>
        <w:ind w:firstLine="426"/>
        <w:rPr>
          <w:rFonts w:ascii="Times New Roman" w:hAnsi="Times New Roman" w:cs="Times New Roman"/>
          <w:color w:val="auto"/>
          <w:sz w:val="28"/>
          <w:szCs w:val="28"/>
        </w:rPr>
      </w:pPr>
      <w:r w:rsidRPr="001E4B83">
        <w:rPr>
          <w:rFonts w:ascii="Times New Roman" w:hAnsi="Times New Roman" w:cs="Times New Roman"/>
          <w:color w:val="auto"/>
          <w:sz w:val="28"/>
          <w:szCs w:val="28"/>
        </w:rPr>
        <w:t>–</w:t>
      </w:r>
      <w:r w:rsidRPr="001E4B83">
        <w:rPr>
          <w:rFonts w:ascii="Times New Roman" w:hAnsi="Times New Roman" w:cs="Times New Roman"/>
          <w:color w:val="auto"/>
          <w:sz w:val="28"/>
          <w:szCs w:val="28"/>
        </w:rPr>
        <w:tab/>
        <w:t>очные занятия с применением ЭО и ДОТ (использование электронного контента (графика, тексты, мультимедиа) для организации образовательного процесса и контроля знаний);</w:t>
      </w:r>
    </w:p>
    <w:p w:rsidR="001E4B83" w:rsidRPr="001E4B83" w:rsidRDefault="001E4B83" w:rsidP="001E4B83">
      <w:pPr>
        <w:pStyle w:val="13NormDOC-txt"/>
        <w:spacing w:line="360" w:lineRule="auto"/>
        <w:ind w:firstLine="426"/>
        <w:rPr>
          <w:rFonts w:ascii="Times New Roman" w:hAnsi="Times New Roman" w:cs="Times New Roman"/>
          <w:color w:val="auto"/>
          <w:sz w:val="28"/>
          <w:szCs w:val="28"/>
        </w:rPr>
      </w:pPr>
      <w:r w:rsidRPr="001E4B83">
        <w:rPr>
          <w:rFonts w:ascii="Times New Roman" w:hAnsi="Times New Roman" w:cs="Times New Roman"/>
          <w:color w:val="auto"/>
          <w:sz w:val="28"/>
          <w:szCs w:val="28"/>
        </w:rPr>
        <w:t>–</w:t>
      </w:r>
      <w:r w:rsidRPr="001E4B83">
        <w:rPr>
          <w:rFonts w:ascii="Times New Roman" w:hAnsi="Times New Roman" w:cs="Times New Roman"/>
          <w:color w:val="auto"/>
          <w:sz w:val="28"/>
          <w:szCs w:val="28"/>
        </w:rPr>
        <w:tab/>
        <w:t>индивидуальные онлайн занятия;</w:t>
      </w:r>
    </w:p>
    <w:p w:rsidR="001E4B83" w:rsidRPr="001E4B83" w:rsidRDefault="001E4B83" w:rsidP="001E4B83">
      <w:pPr>
        <w:pStyle w:val="13NormDOC-txt"/>
        <w:spacing w:line="360" w:lineRule="auto"/>
        <w:ind w:firstLine="426"/>
        <w:rPr>
          <w:rFonts w:ascii="Times New Roman" w:hAnsi="Times New Roman" w:cs="Times New Roman"/>
          <w:color w:val="auto"/>
          <w:sz w:val="28"/>
          <w:szCs w:val="28"/>
        </w:rPr>
      </w:pPr>
      <w:r w:rsidRPr="001E4B83">
        <w:rPr>
          <w:rFonts w:ascii="Times New Roman" w:hAnsi="Times New Roman" w:cs="Times New Roman"/>
          <w:color w:val="auto"/>
          <w:sz w:val="28"/>
          <w:szCs w:val="28"/>
        </w:rPr>
        <w:t>–</w:t>
      </w:r>
      <w:r w:rsidRPr="001E4B83">
        <w:rPr>
          <w:rFonts w:ascii="Times New Roman" w:hAnsi="Times New Roman" w:cs="Times New Roman"/>
          <w:color w:val="auto"/>
          <w:sz w:val="28"/>
          <w:szCs w:val="28"/>
        </w:rPr>
        <w:tab/>
        <w:t>самостоятельные офлайн занятия.</w:t>
      </w:r>
    </w:p>
    <w:p w:rsidR="001E4B83" w:rsidRDefault="001E4B83" w:rsidP="001E4B83">
      <w:pPr>
        <w:pStyle w:val="13NormDOC-txt"/>
        <w:spacing w:before="0" w:line="360" w:lineRule="auto"/>
        <w:ind w:firstLine="426"/>
        <w:rPr>
          <w:rFonts w:ascii="Times New Roman" w:hAnsi="Times New Roman" w:cs="Times New Roman"/>
          <w:color w:val="auto"/>
          <w:sz w:val="28"/>
          <w:szCs w:val="28"/>
        </w:rPr>
      </w:pPr>
      <w:r w:rsidRPr="001E4B83">
        <w:rPr>
          <w:rFonts w:ascii="Times New Roman" w:hAnsi="Times New Roman" w:cs="Times New Roman"/>
          <w:color w:val="auto"/>
          <w:sz w:val="28"/>
          <w:szCs w:val="28"/>
        </w:rPr>
        <w:t>Образовательный процесс может осуществляться в режиме онлайн (</w:t>
      </w:r>
      <w:proofErr w:type="spellStart"/>
      <w:r w:rsidRPr="001E4B83">
        <w:rPr>
          <w:rFonts w:ascii="Times New Roman" w:hAnsi="Times New Roman" w:cs="Times New Roman"/>
          <w:color w:val="auto"/>
          <w:sz w:val="28"/>
          <w:szCs w:val="28"/>
        </w:rPr>
        <w:t>вебинары</w:t>
      </w:r>
      <w:proofErr w:type="spellEnd"/>
      <w:r w:rsidRPr="001E4B83">
        <w:rPr>
          <w:rFonts w:ascii="Times New Roman" w:hAnsi="Times New Roman" w:cs="Times New Roman"/>
          <w:color w:val="auto"/>
          <w:sz w:val="28"/>
          <w:szCs w:val="28"/>
        </w:rPr>
        <w:t>) и режиме офлайн (через электронную почту, чаты, форумы).</w:t>
      </w:r>
    </w:p>
    <w:p w:rsidR="00F07AB0" w:rsidRPr="00F07AB0" w:rsidRDefault="00F07AB0" w:rsidP="00F07AB0">
      <w:pPr>
        <w:pStyle w:val="13NormDOC-txt"/>
        <w:spacing w:before="0" w:line="360" w:lineRule="auto"/>
        <w:ind w:firstLine="425"/>
        <w:rPr>
          <w:rFonts w:ascii="Times New Roman" w:hAnsi="Times New Roman" w:cs="Times New Roman"/>
          <w:sz w:val="28"/>
          <w:szCs w:val="28"/>
        </w:rPr>
      </w:pPr>
      <w:r w:rsidRPr="00F07AB0">
        <w:rPr>
          <w:rFonts w:ascii="Times New Roman" w:hAnsi="Times New Roman" w:cs="Times New Roman"/>
          <w:sz w:val="28"/>
          <w:szCs w:val="28"/>
        </w:rPr>
        <w:t>На сегодняшний день педагог должен восприниматься не только как очный и традиционный преподаватель, но и как педагог, который должен четко ориентироваться в образовательном сегменте сети Интернет, в крупных педагогических сообществах. Безусловно, ему следует иметь навыки проведения образовательного процесса, в том числе при использовании информационно-коммуникационных технологий. Педагог обязан сейчас знать все технологии дистанционного обучения, уметь преподать свой предмет в любой форме при помощи различных средств общения.</w:t>
      </w:r>
      <w:r w:rsidR="00E841B2" w:rsidRPr="00E841B2">
        <w:rPr>
          <w:rFonts w:ascii="Times New Roman" w:hAnsi="Times New Roman" w:cs="Times New Roman"/>
          <w:color w:val="auto"/>
          <w:sz w:val="28"/>
          <w:szCs w:val="28"/>
        </w:rPr>
        <w:t xml:space="preserve"> </w:t>
      </w:r>
      <w:r w:rsidR="00E841B2" w:rsidRPr="0018615B">
        <w:rPr>
          <w:rFonts w:ascii="Times New Roman" w:hAnsi="Times New Roman" w:cs="Times New Roman"/>
          <w:color w:val="auto"/>
          <w:sz w:val="28"/>
          <w:szCs w:val="28"/>
        </w:rPr>
        <w:t>[</w:t>
      </w:r>
      <w:r w:rsidR="00E841B2">
        <w:rPr>
          <w:rFonts w:ascii="Times New Roman" w:hAnsi="Times New Roman" w:cs="Times New Roman"/>
          <w:color w:val="auto"/>
          <w:sz w:val="28"/>
          <w:szCs w:val="28"/>
        </w:rPr>
        <w:t>5</w:t>
      </w:r>
      <w:r w:rsidR="00E841B2" w:rsidRPr="0018615B">
        <w:rPr>
          <w:rFonts w:ascii="Times New Roman" w:hAnsi="Times New Roman" w:cs="Times New Roman"/>
          <w:color w:val="auto"/>
          <w:sz w:val="28"/>
          <w:szCs w:val="28"/>
        </w:rPr>
        <w:t>]</w:t>
      </w:r>
    </w:p>
    <w:p w:rsidR="00F07AB0" w:rsidRPr="00F07AB0" w:rsidRDefault="00F07AB0" w:rsidP="00F07AB0">
      <w:pPr>
        <w:shd w:val="clear" w:color="auto" w:fill="FFFFFF"/>
        <w:suppressAutoHyphens w:val="0"/>
        <w:spacing w:after="0" w:line="360" w:lineRule="auto"/>
        <w:ind w:firstLine="425"/>
        <w:jc w:val="both"/>
        <w:rPr>
          <w:rFonts w:ascii="Times New Roman" w:eastAsia="Times New Roman" w:hAnsi="Times New Roman" w:cs="Times New Roman"/>
          <w:color w:val="000000"/>
          <w:sz w:val="28"/>
          <w:szCs w:val="28"/>
          <w:lang w:eastAsia="ru-RU"/>
        </w:rPr>
      </w:pPr>
      <w:r w:rsidRPr="00F07AB0">
        <w:rPr>
          <w:rFonts w:ascii="Times New Roman" w:eastAsia="Times New Roman" w:hAnsi="Times New Roman" w:cs="Times New Roman"/>
          <w:color w:val="000000"/>
          <w:sz w:val="28"/>
          <w:szCs w:val="28"/>
          <w:lang w:eastAsia="ru-RU"/>
        </w:rPr>
        <w:t>Дистанционные уроки с детьми-инвалидами провожу в режиме онлайн. Всегда четко обозначается время, когда мы с учеником встречаемся. Также выделяю время на получение от ученика фотографии домашнего задания, его проверки.</w:t>
      </w:r>
    </w:p>
    <w:p w:rsidR="00F07AB0" w:rsidRPr="00F07AB0" w:rsidRDefault="00F07AB0" w:rsidP="00F07AB0">
      <w:pPr>
        <w:shd w:val="clear" w:color="auto" w:fill="FFFFFF"/>
        <w:suppressAutoHyphens w:val="0"/>
        <w:spacing w:after="0" w:line="360" w:lineRule="auto"/>
        <w:ind w:firstLine="425"/>
        <w:jc w:val="both"/>
        <w:rPr>
          <w:rFonts w:ascii="Times New Roman" w:eastAsia="Times New Roman" w:hAnsi="Times New Roman" w:cs="Times New Roman"/>
          <w:color w:val="000000"/>
          <w:sz w:val="28"/>
          <w:szCs w:val="28"/>
          <w:lang w:eastAsia="ru-RU"/>
        </w:rPr>
      </w:pPr>
      <w:r w:rsidRPr="00F07AB0">
        <w:rPr>
          <w:rFonts w:ascii="Times New Roman" w:eastAsia="Times New Roman" w:hAnsi="Times New Roman" w:cs="Times New Roman"/>
          <w:color w:val="000000"/>
          <w:sz w:val="28"/>
          <w:szCs w:val="28"/>
          <w:lang w:eastAsia="ru-RU"/>
        </w:rPr>
        <w:t xml:space="preserve">Организующей основой дистанционного, как и очного,  обучения являются программа, учебник, поурочные методические рекомендации и подробные инструкции учителя.  Но и в силу специфичности  такого вида обучения большую часть образовательных средств составляют электронные: гипертекстовые и мультимедийные учебники и пособия, интерактивные практикумы, тестовые системы, видеофильмы, иллюстрации, словари, </w:t>
      </w:r>
      <w:r w:rsidRPr="00F07AB0">
        <w:rPr>
          <w:rFonts w:ascii="Times New Roman" w:eastAsia="Times New Roman" w:hAnsi="Times New Roman" w:cs="Times New Roman"/>
          <w:color w:val="000000"/>
          <w:sz w:val="28"/>
          <w:szCs w:val="28"/>
          <w:lang w:eastAsia="ru-RU"/>
        </w:rPr>
        <w:lastRenderedPageBreak/>
        <w:t>справочники, энциклопедии и любые другие материалы в цифровом формате, если они используются для решения учебных задач.</w:t>
      </w:r>
    </w:p>
    <w:p w:rsidR="00F07AB0" w:rsidRPr="00F07AB0" w:rsidRDefault="00F07AB0" w:rsidP="00F07AB0">
      <w:pPr>
        <w:shd w:val="clear" w:color="auto" w:fill="FFFFFF"/>
        <w:suppressAutoHyphens w:val="0"/>
        <w:spacing w:after="0" w:line="360" w:lineRule="auto"/>
        <w:ind w:firstLine="425"/>
        <w:jc w:val="both"/>
        <w:rPr>
          <w:rFonts w:ascii="Times New Roman" w:eastAsia="Times New Roman" w:hAnsi="Times New Roman" w:cs="Times New Roman"/>
          <w:color w:val="000000"/>
          <w:sz w:val="28"/>
          <w:szCs w:val="28"/>
          <w:lang w:eastAsia="ru-RU"/>
        </w:rPr>
      </w:pPr>
      <w:r w:rsidRPr="00F07AB0">
        <w:rPr>
          <w:rFonts w:ascii="Times New Roman" w:eastAsia="Times New Roman" w:hAnsi="Times New Roman" w:cs="Times New Roman"/>
          <w:color w:val="000000"/>
          <w:sz w:val="28"/>
          <w:szCs w:val="28"/>
          <w:lang w:eastAsia="ru-RU"/>
        </w:rPr>
        <w:t xml:space="preserve">При планировании дистанционного урока учитываю, что осознание учеником изучения нового материала, его закрепление и т.д. будет происходить индивидуально, в зависимости от его подготовленности и </w:t>
      </w:r>
      <w:proofErr w:type="spellStart"/>
      <w:r w:rsidRPr="00F07AB0">
        <w:rPr>
          <w:rFonts w:ascii="Times New Roman" w:eastAsia="Times New Roman" w:hAnsi="Times New Roman" w:cs="Times New Roman"/>
          <w:color w:val="000000"/>
          <w:sz w:val="28"/>
          <w:szCs w:val="28"/>
          <w:lang w:eastAsia="ru-RU"/>
        </w:rPr>
        <w:t>обученности</w:t>
      </w:r>
      <w:proofErr w:type="spellEnd"/>
      <w:r w:rsidRPr="00F07AB0">
        <w:rPr>
          <w:rFonts w:ascii="Times New Roman" w:eastAsia="Times New Roman" w:hAnsi="Times New Roman" w:cs="Times New Roman"/>
          <w:color w:val="000000"/>
          <w:sz w:val="28"/>
          <w:szCs w:val="28"/>
          <w:lang w:eastAsia="ru-RU"/>
        </w:rPr>
        <w:t>.</w:t>
      </w:r>
    </w:p>
    <w:p w:rsidR="00F07AB0" w:rsidRPr="00F07AB0" w:rsidRDefault="00F07AB0" w:rsidP="00F07AB0">
      <w:pPr>
        <w:shd w:val="clear" w:color="auto" w:fill="FFFFFF"/>
        <w:suppressAutoHyphens w:val="0"/>
        <w:spacing w:after="0" w:line="360" w:lineRule="auto"/>
        <w:ind w:firstLine="425"/>
        <w:jc w:val="both"/>
        <w:rPr>
          <w:rFonts w:ascii="Times New Roman" w:eastAsia="Times New Roman" w:hAnsi="Times New Roman" w:cs="Times New Roman"/>
          <w:color w:val="000000"/>
          <w:sz w:val="28"/>
          <w:szCs w:val="28"/>
          <w:lang w:eastAsia="ru-RU"/>
        </w:rPr>
      </w:pPr>
      <w:r w:rsidRPr="00F07AB0">
        <w:rPr>
          <w:rFonts w:ascii="Times New Roman" w:eastAsia="Times New Roman" w:hAnsi="Times New Roman" w:cs="Times New Roman"/>
          <w:color w:val="000000"/>
          <w:sz w:val="28"/>
          <w:szCs w:val="28"/>
          <w:lang w:eastAsia="ru-RU"/>
        </w:rPr>
        <w:t>Процесс обучения состоит из следующих этапов: 1) получение новых знаний; 2) выполнение различных тренировочных заданий, упражнений с применением новых знаний; 3) обобщение и систематизация знаний.</w:t>
      </w:r>
    </w:p>
    <w:p w:rsidR="00F07AB0" w:rsidRPr="00F07AB0" w:rsidRDefault="00F07AB0" w:rsidP="00F07AB0">
      <w:pPr>
        <w:shd w:val="clear" w:color="auto" w:fill="FFFFFF"/>
        <w:suppressAutoHyphens w:val="0"/>
        <w:spacing w:after="0" w:line="360" w:lineRule="auto"/>
        <w:ind w:firstLine="425"/>
        <w:jc w:val="both"/>
        <w:rPr>
          <w:rFonts w:ascii="Times New Roman" w:eastAsia="Times New Roman" w:hAnsi="Times New Roman" w:cs="Times New Roman"/>
          <w:color w:val="000000"/>
          <w:sz w:val="28"/>
          <w:szCs w:val="28"/>
          <w:lang w:eastAsia="ru-RU"/>
        </w:rPr>
      </w:pPr>
      <w:r w:rsidRPr="00F07AB0">
        <w:rPr>
          <w:rFonts w:ascii="Times New Roman" w:eastAsia="Times New Roman" w:hAnsi="Times New Roman" w:cs="Times New Roman"/>
          <w:color w:val="000000"/>
          <w:sz w:val="28"/>
          <w:szCs w:val="28"/>
          <w:lang w:eastAsia="ru-RU"/>
        </w:rPr>
        <w:t xml:space="preserve">На </w:t>
      </w:r>
      <w:proofErr w:type="gramStart"/>
      <w:r w:rsidRPr="00F07AB0">
        <w:rPr>
          <w:rFonts w:ascii="Times New Roman" w:eastAsia="Times New Roman" w:hAnsi="Times New Roman" w:cs="Times New Roman"/>
          <w:color w:val="000000"/>
          <w:sz w:val="28"/>
          <w:szCs w:val="28"/>
          <w:lang w:eastAsia="ru-RU"/>
        </w:rPr>
        <w:t>этапе</w:t>
      </w:r>
      <w:proofErr w:type="gramEnd"/>
      <w:r w:rsidRPr="00F07AB0">
        <w:rPr>
          <w:rFonts w:ascii="Times New Roman" w:eastAsia="Times New Roman" w:hAnsi="Times New Roman" w:cs="Times New Roman"/>
          <w:color w:val="000000"/>
          <w:sz w:val="28"/>
          <w:szCs w:val="28"/>
          <w:lang w:eastAsia="ru-RU"/>
        </w:rPr>
        <w:t xml:space="preserve"> получения новых знаний для более качественного запоминания учебного материала возможно использование видеозаписи лекции, создание видеороликов, организация видеоконференции, в рамках которой педагог излагает новый материал.</w:t>
      </w:r>
    </w:p>
    <w:p w:rsidR="00F07AB0" w:rsidRPr="00F07AB0" w:rsidRDefault="00F07AB0" w:rsidP="00F07AB0">
      <w:pPr>
        <w:shd w:val="clear" w:color="auto" w:fill="FFFFFF"/>
        <w:suppressAutoHyphens w:val="0"/>
        <w:spacing w:after="0" w:line="360" w:lineRule="auto"/>
        <w:ind w:firstLine="425"/>
        <w:jc w:val="both"/>
        <w:rPr>
          <w:rFonts w:ascii="Times New Roman" w:eastAsia="Times New Roman" w:hAnsi="Times New Roman" w:cs="Times New Roman"/>
          <w:color w:val="000000"/>
          <w:sz w:val="28"/>
          <w:szCs w:val="28"/>
          <w:lang w:eastAsia="ru-RU"/>
        </w:rPr>
      </w:pPr>
      <w:r w:rsidRPr="00F07AB0">
        <w:rPr>
          <w:rFonts w:ascii="Times New Roman" w:eastAsia="Times New Roman" w:hAnsi="Times New Roman" w:cs="Times New Roman"/>
          <w:color w:val="000000"/>
          <w:sz w:val="28"/>
          <w:szCs w:val="28"/>
          <w:lang w:eastAsia="ru-RU"/>
        </w:rPr>
        <w:t xml:space="preserve">Применение новых знаний в практической деятельности реализую в программах-тренажерах, играх. Использование функции «Демонстрация экрана» в рамках индивидуального занятия позволяет контролировать работу, выполняемую </w:t>
      </w:r>
      <w:proofErr w:type="gramStart"/>
      <w:r w:rsidRPr="00F07AB0">
        <w:rPr>
          <w:rFonts w:ascii="Times New Roman" w:eastAsia="Times New Roman" w:hAnsi="Times New Roman" w:cs="Times New Roman"/>
          <w:color w:val="000000"/>
          <w:sz w:val="28"/>
          <w:szCs w:val="28"/>
          <w:lang w:eastAsia="ru-RU"/>
        </w:rPr>
        <w:t>обучающимся</w:t>
      </w:r>
      <w:proofErr w:type="gramEnd"/>
      <w:r w:rsidRPr="00F07AB0">
        <w:rPr>
          <w:rFonts w:ascii="Times New Roman" w:eastAsia="Times New Roman" w:hAnsi="Times New Roman" w:cs="Times New Roman"/>
          <w:color w:val="000000"/>
          <w:sz w:val="28"/>
          <w:szCs w:val="28"/>
          <w:lang w:eastAsia="ru-RU"/>
        </w:rPr>
        <w:t>.</w:t>
      </w:r>
    </w:p>
    <w:p w:rsidR="00F07AB0" w:rsidRPr="00F07AB0" w:rsidRDefault="00F07AB0" w:rsidP="00F07AB0">
      <w:pPr>
        <w:shd w:val="clear" w:color="auto" w:fill="FFFFFF"/>
        <w:suppressAutoHyphens w:val="0"/>
        <w:spacing w:after="0" w:line="360" w:lineRule="auto"/>
        <w:ind w:firstLine="425"/>
        <w:jc w:val="both"/>
        <w:rPr>
          <w:rFonts w:ascii="Times New Roman" w:eastAsia="Times New Roman" w:hAnsi="Times New Roman" w:cs="Times New Roman"/>
          <w:color w:val="000000"/>
          <w:sz w:val="28"/>
          <w:szCs w:val="28"/>
          <w:lang w:eastAsia="ru-RU"/>
        </w:rPr>
      </w:pPr>
      <w:r w:rsidRPr="00F07AB0">
        <w:rPr>
          <w:rFonts w:ascii="Times New Roman" w:eastAsia="Times New Roman" w:hAnsi="Times New Roman" w:cs="Times New Roman"/>
          <w:color w:val="000000"/>
          <w:sz w:val="28"/>
          <w:szCs w:val="28"/>
          <w:lang w:eastAsia="ru-RU"/>
        </w:rPr>
        <w:t>Практика показывает, что в режиме дистанционного обучения  некоторые обучающиеся могут отвлекаться и даже сбивать темп учебного занятия. Для решения этих проблем целесообразно:</w:t>
      </w:r>
    </w:p>
    <w:p w:rsidR="00F07AB0" w:rsidRPr="00F07AB0" w:rsidRDefault="00F07AB0" w:rsidP="00F07AB0">
      <w:pPr>
        <w:shd w:val="clear" w:color="auto" w:fill="FFFFFF"/>
        <w:suppressAutoHyphens w:val="0"/>
        <w:spacing w:after="0" w:line="360" w:lineRule="auto"/>
        <w:ind w:firstLine="425"/>
        <w:jc w:val="both"/>
        <w:rPr>
          <w:rFonts w:ascii="Times New Roman" w:eastAsia="Times New Roman" w:hAnsi="Times New Roman" w:cs="Times New Roman"/>
          <w:color w:val="000000"/>
          <w:sz w:val="28"/>
          <w:szCs w:val="28"/>
          <w:lang w:eastAsia="ru-RU"/>
        </w:rPr>
      </w:pPr>
      <w:r w:rsidRPr="00F07AB0">
        <w:rPr>
          <w:rFonts w:ascii="Times New Roman" w:eastAsia="Times New Roman" w:hAnsi="Times New Roman" w:cs="Times New Roman"/>
          <w:color w:val="000000"/>
          <w:sz w:val="28"/>
          <w:szCs w:val="28"/>
          <w:lang w:eastAsia="ru-RU"/>
        </w:rPr>
        <w:t>• давать учебный материал дозированно и с учетом индивидуального уровня подготовленности обучающихся;</w:t>
      </w:r>
    </w:p>
    <w:p w:rsidR="00F07AB0" w:rsidRPr="00F07AB0" w:rsidRDefault="00F07AB0" w:rsidP="00F07AB0">
      <w:pPr>
        <w:shd w:val="clear" w:color="auto" w:fill="FFFFFF"/>
        <w:suppressAutoHyphens w:val="0"/>
        <w:spacing w:after="0" w:line="360" w:lineRule="auto"/>
        <w:ind w:firstLine="425"/>
        <w:jc w:val="both"/>
        <w:rPr>
          <w:rFonts w:ascii="Times New Roman" w:eastAsia="Times New Roman" w:hAnsi="Times New Roman" w:cs="Times New Roman"/>
          <w:color w:val="000000"/>
          <w:sz w:val="28"/>
          <w:szCs w:val="28"/>
          <w:lang w:eastAsia="ru-RU"/>
        </w:rPr>
      </w:pPr>
      <w:r w:rsidRPr="00F07AB0">
        <w:rPr>
          <w:rFonts w:ascii="Times New Roman" w:eastAsia="Times New Roman" w:hAnsi="Times New Roman" w:cs="Times New Roman"/>
          <w:color w:val="000000"/>
          <w:sz w:val="28"/>
          <w:szCs w:val="28"/>
          <w:lang w:eastAsia="ru-RU"/>
        </w:rPr>
        <w:t>•  использовать разнообразные виды деятельности, менять их в рамках одного учебного занятия;</w:t>
      </w:r>
    </w:p>
    <w:p w:rsidR="00F07AB0" w:rsidRPr="00F07AB0" w:rsidRDefault="00F07AB0" w:rsidP="00F07AB0">
      <w:pPr>
        <w:shd w:val="clear" w:color="auto" w:fill="FFFFFF"/>
        <w:suppressAutoHyphens w:val="0"/>
        <w:spacing w:after="0" w:line="360" w:lineRule="auto"/>
        <w:ind w:firstLine="425"/>
        <w:jc w:val="both"/>
        <w:rPr>
          <w:rFonts w:ascii="Times New Roman" w:eastAsia="Times New Roman" w:hAnsi="Times New Roman" w:cs="Times New Roman"/>
          <w:color w:val="000000"/>
          <w:sz w:val="28"/>
          <w:szCs w:val="28"/>
          <w:lang w:eastAsia="ru-RU"/>
        </w:rPr>
      </w:pPr>
      <w:r w:rsidRPr="00F07AB0">
        <w:rPr>
          <w:rFonts w:ascii="Times New Roman" w:eastAsia="Times New Roman" w:hAnsi="Times New Roman" w:cs="Times New Roman"/>
          <w:color w:val="000000"/>
          <w:sz w:val="28"/>
          <w:szCs w:val="28"/>
          <w:lang w:eastAsia="ru-RU"/>
        </w:rPr>
        <w:t>•  чередовать материалы, содержащие звуковую и визуальную информацию;</w:t>
      </w:r>
    </w:p>
    <w:p w:rsidR="00F07AB0" w:rsidRPr="00F07AB0" w:rsidRDefault="00F07AB0" w:rsidP="00F07AB0">
      <w:pPr>
        <w:shd w:val="clear" w:color="auto" w:fill="FFFFFF"/>
        <w:suppressAutoHyphens w:val="0"/>
        <w:spacing w:after="0" w:line="360" w:lineRule="auto"/>
        <w:ind w:firstLine="425"/>
        <w:jc w:val="both"/>
        <w:rPr>
          <w:rFonts w:ascii="Times New Roman" w:eastAsia="Times New Roman" w:hAnsi="Times New Roman" w:cs="Times New Roman"/>
          <w:color w:val="000000"/>
          <w:sz w:val="28"/>
          <w:szCs w:val="28"/>
          <w:lang w:eastAsia="ru-RU"/>
        </w:rPr>
      </w:pPr>
      <w:r w:rsidRPr="00F07AB0">
        <w:rPr>
          <w:rFonts w:ascii="Times New Roman" w:eastAsia="Times New Roman" w:hAnsi="Times New Roman" w:cs="Times New Roman"/>
          <w:color w:val="000000"/>
          <w:sz w:val="28"/>
          <w:szCs w:val="28"/>
          <w:lang w:eastAsia="ru-RU"/>
        </w:rPr>
        <w:t>•  проводить физкультминутки, зрительную гимнастику.</w:t>
      </w:r>
    </w:p>
    <w:p w:rsidR="00F07AB0" w:rsidRPr="00F07AB0" w:rsidRDefault="00F07AB0" w:rsidP="00F07AB0">
      <w:pPr>
        <w:shd w:val="clear" w:color="auto" w:fill="FFFFFF"/>
        <w:suppressAutoHyphens w:val="0"/>
        <w:spacing w:after="0" w:line="360" w:lineRule="auto"/>
        <w:ind w:firstLine="425"/>
        <w:jc w:val="both"/>
        <w:rPr>
          <w:rFonts w:ascii="Times New Roman" w:eastAsia="Times New Roman" w:hAnsi="Times New Roman" w:cs="Times New Roman"/>
          <w:color w:val="000000"/>
          <w:sz w:val="28"/>
          <w:szCs w:val="28"/>
          <w:lang w:eastAsia="ru-RU"/>
        </w:rPr>
      </w:pPr>
      <w:r w:rsidRPr="00F07AB0">
        <w:rPr>
          <w:rFonts w:ascii="Times New Roman" w:eastAsia="Times New Roman" w:hAnsi="Times New Roman" w:cs="Times New Roman"/>
          <w:color w:val="000000"/>
          <w:sz w:val="28"/>
          <w:szCs w:val="28"/>
          <w:lang w:eastAsia="ru-RU"/>
        </w:rPr>
        <w:t xml:space="preserve">Стараюсь вовлечь родителей обучающихся в образовательный процесс, </w:t>
      </w:r>
      <w:proofErr w:type="gramStart"/>
      <w:r w:rsidRPr="00F07AB0">
        <w:rPr>
          <w:rFonts w:ascii="Times New Roman" w:eastAsia="Times New Roman" w:hAnsi="Times New Roman" w:cs="Times New Roman"/>
          <w:color w:val="000000"/>
          <w:sz w:val="28"/>
          <w:szCs w:val="28"/>
          <w:lang w:eastAsia="ru-RU"/>
        </w:rPr>
        <w:t>организую</w:t>
      </w:r>
      <w:proofErr w:type="gramEnd"/>
      <w:r w:rsidRPr="00F07AB0">
        <w:rPr>
          <w:rFonts w:ascii="Times New Roman" w:eastAsia="Times New Roman" w:hAnsi="Times New Roman" w:cs="Times New Roman"/>
          <w:color w:val="000000"/>
          <w:sz w:val="28"/>
          <w:szCs w:val="28"/>
          <w:lang w:eastAsia="ru-RU"/>
        </w:rPr>
        <w:t xml:space="preserve"> дистанционное общение с ними, осуществляю постоянную связь. </w:t>
      </w:r>
      <w:r w:rsidRPr="00F07AB0">
        <w:rPr>
          <w:rFonts w:ascii="Times New Roman" w:eastAsia="Times New Roman" w:hAnsi="Times New Roman" w:cs="Times New Roman"/>
          <w:color w:val="000000"/>
          <w:sz w:val="28"/>
          <w:szCs w:val="28"/>
          <w:lang w:eastAsia="ru-RU"/>
        </w:rPr>
        <w:lastRenderedPageBreak/>
        <w:t>Это способствует тому, что родители становятся единомышленниками и помощниками педагога.</w:t>
      </w:r>
    </w:p>
    <w:p w:rsidR="00F07AB0" w:rsidRPr="00F07AB0" w:rsidRDefault="00F07AB0" w:rsidP="00F07AB0">
      <w:pPr>
        <w:shd w:val="clear" w:color="auto" w:fill="FFFFFF"/>
        <w:suppressAutoHyphens w:val="0"/>
        <w:spacing w:after="0" w:line="360" w:lineRule="auto"/>
        <w:ind w:firstLine="425"/>
        <w:jc w:val="both"/>
        <w:rPr>
          <w:rFonts w:ascii="Times New Roman" w:eastAsia="Times New Roman" w:hAnsi="Times New Roman" w:cs="Times New Roman"/>
          <w:color w:val="000000"/>
          <w:sz w:val="28"/>
          <w:szCs w:val="28"/>
          <w:lang w:eastAsia="ru-RU"/>
        </w:rPr>
      </w:pPr>
      <w:r w:rsidRPr="00F07AB0">
        <w:rPr>
          <w:rFonts w:ascii="Times New Roman" w:eastAsia="Times New Roman" w:hAnsi="Times New Roman" w:cs="Times New Roman"/>
          <w:color w:val="000000"/>
          <w:sz w:val="28"/>
          <w:szCs w:val="28"/>
          <w:lang w:eastAsia="ru-RU"/>
        </w:rPr>
        <w:t xml:space="preserve">В дистанционном режиме по электронной почте или через социальные сети осуществляю пересылку </w:t>
      </w:r>
      <w:proofErr w:type="gramStart"/>
      <w:r w:rsidRPr="00F07AB0">
        <w:rPr>
          <w:rFonts w:ascii="Times New Roman" w:eastAsia="Times New Roman" w:hAnsi="Times New Roman" w:cs="Times New Roman"/>
          <w:color w:val="000000"/>
          <w:sz w:val="28"/>
          <w:szCs w:val="28"/>
          <w:lang w:eastAsia="ru-RU"/>
        </w:rPr>
        <w:t>учебных</w:t>
      </w:r>
      <w:proofErr w:type="gramEnd"/>
      <w:r w:rsidRPr="00F07AB0">
        <w:rPr>
          <w:rFonts w:ascii="Times New Roman" w:eastAsia="Times New Roman" w:hAnsi="Times New Roman" w:cs="Times New Roman"/>
          <w:color w:val="000000"/>
          <w:sz w:val="28"/>
          <w:szCs w:val="28"/>
          <w:lang w:eastAsia="ru-RU"/>
        </w:rPr>
        <w:t xml:space="preserve"> материалов (текстовую информацию и видеоматериалы).</w:t>
      </w:r>
    </w:p>
    <w:p w:rsidR="00F07AB0" w:rsidRPr="00F07AB0" w:rsidRDefault="00F07AB0" w:rsidP="00E841B2">
      <w:pPr>
        <w:shd w:val="clear" w:color="auto" w:fill="FFFFFF"/>
        <w:suppressAutoHyphens w:val="0"/>
        <w:spacing w:after="0" w:line="360" w:lineRule="auto"/>
        <w:ind w:firstLine="425"/>
        <w:jc w:val="both"/>
        <w:rPr>
          <w:rFonts w:ascii="Times New Roman" w:eastAsia="Times New Roman" w:hAnsi="Times New Roman" w:cs="Times New Roman"/>
          <w:color w:val="000000"/>
          <w:sz w:val="28"/>
          <w:szCs w:val="28"/>
          <w:lang w:eastAsia="ru-RU"/>
        </w:rPr>
      </w:pPr>
      <w:r w:rsidRPr="00F07AB0">
        <w:rPr>
          <w:rFonts w:ascii="Times New Roman" w:eastAsia="Times New Roman" w:hAnsi="Times New Roman" w:cs="Times New Roman"/>
          <w:color w:val="000000"/>
          <w:sz w:val="28"/>
          <w:szCs w:val="28"/>
          <w:lang w:eastAsia="ru-RU"/>
        </w:rPr>
        <w:t xml:space="preserve">Контроль знаний проводится посредством выполнения тестовых заданий и итоговых проверочных работ. На </w:t>
      </w:r>
      <w:proofErr w:type="gramStart"/>
      <w:r w:rsidRPr="00F07AB0">
        <w:rPr>
          <w:rFonts w:ascii="Times New Roman" w:eastAsia="Times New Roman" w:hAnsi="Times New Roman" w:cs="Times New Roman"/>
          <w:color w:val="000000"/>
          <w:sz w:val="28"/>
          <w:szCs w:val="28"/>
          <w:lang w:eastAsia="ru-RU"/>
        </w:rPr>
        <w:t>этом</w:t>
      </w:r>
      <w:proofErr w:type="gramEnd"/>
      <w:r w:rsidRPr="00F07AB0">
        <w:rPr>
          <w:rFonts w:ascii="Times New Roman" w:eastAsia="Times New Roman" w:hAnsi="Times New Roman" w:cs="Times New Roman"/>
          <w:color w:val="000000"/>
          <w:sz w:val="28"/>
          <w:szCs w:val="28"/>
          <w:lang w:eastAsia="ru-RU"/>
        </w:rPr>
        <w:t xml:space="preserve"> этапе организуется взаимодействие с учениками в офлайн режиме (электронная почта) и онлайн режиме </w:t>
      </w:r>
      <w:r w:rsidRPr="00E841B2">
        <w:rPr>
          <w:rFonts w:ascii="Times New Roman" w:eastAsia="Times New Roman" w:hAnsi="Times New Roman" w:cs="Times New Roman"/>
          <w:color w:val="000000"/>
          <w:sz w:val="28"/>
          <w:szCs w:val="28"/>
          <w:lang w:eastAsia="ru-RU"/>
        </w:rPr>
        <w:t>(текстовая конференция</w:t>
      </w:r>
      <w:r w:rsidRPr="00F07AB0">
        <w:rPr>
          <w:rFonts w:ascii="Times New Roman" w:eastAsia="Times New Roman" w:hAnsi="Times New Roman" w:cs="Times New Roman"/>
          <w:color w:val="000000"/>
          <w:sz w:val="28"/>
          <w:szCs w:val="28"/>
          <w:lang w:eastAsia="ru-RU"/>
        </w:rPr>
        <w:t>).</w:t>
      </w:r>
    </w:p>
    <w:p w:rsidR="00E841B2" w:rsidRPr="00E841B2" w:rsidRDefault="00E841B2" w:rsidP="00E841B2">
      <w:pPr>
        <w:shd w:val="clear" w:color="auto" w:fill="FFFFFF"/>
        <w:suppressAutoHyphens w:val="0"/>
        <w:spacing w:after="0" w:line="360" w:lineRule="auto"/>
        <w:ind w:firstLine="425"/>
        <w:jc w:val="both"/>
        <w:rPr>
          <w:rFonts w:ascii="Times New Roman" w:eastAsia="Times New Roman" w:hAnsi="Times New Roman" w:cs="Times New Roman"/>
          <w:color w:val="000000"/>
          <w:sz w:val="28"/>
          <w:szCs w:val="28"/>
          <w:lang w:eastAsia="ru-RU"/>
        </w:rPr>
      </w:pPr>
      <w:r w:rsidRPr="00E841B2">
        <w:rPr>
          <w:rFonts w:ascii="Times New Roman" w:eastAsia="Times New Roman" w:hAnsi="Times New Roman" w:cs="Times New Roman"/>
          <w:color w:val="000000"/>
          <w:sz w:val="28"/>
          <w:szCs w:val="28"/>
          <w:lang w:eastAsia="ru-RU"/>
        </w:rPr>
        <w:t>Применение дистанционных образовательных технологий способствует решению следующих задач:</w:t>
      </w:r>
    </w:p>
    <w:p w:rsidR="00E841B2" w:rsidRPr="00E841B2" w:rsidRDefault="00E841B2" w:rsidP="00E841B2">
      <w:pPr>
        <w:shd w:val="clear" w:color="auto" w:fill="FFFFFF"/>
        <w:suppressAutoHyphens w:val="0"/>
        <w:spacing w:after="0" w:line="360" w:lineRule="auto"/>
        <w:ind w:firstLine="4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841B2">
        <w:rPr>
          <w:rFonts w:ascii="Times New Roman" w:eastAsia="Times New Roman" w:hAnsi="Times New Roman" w:cs="Times New Roman"/>
          <w:color w:val="000000"/>
          <w:sz w:val="28"/>
          <w:szCs w:val="28"/>
          <w:lang w:eastAsia="ru-RU"/>
        </w:rPr>
        <w:t xml:space="preserve"> повышение учебной мотивации;</w:t>
      </w:r>
    </w:p>
    <w:p w:rsidR="00E841B2" w:rsidRPr="00E841B2" w:rsidRDefault="00E841B2" w:rsidP="00E841B2">
      <w:pPr>
        <w:shd w:val="clear" w:color="auto" w:fill="FFFFFF"/>
        <w:suppressAutoHyphens w:val="0"/>
        <w:spacing w:after="0" w:line="360" w:lineRule="auto"/>
        <w:ind w:firstLine="4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E841B2">
        <w:rPr>
          <w:rFonts w:ascii="Times New Roman" w:eastAsia="Times New Roman" w:hAnsi="Times New Roman" w:cs="Times New Roman"/>
          <w:color w:val="000000"/>
          <w:sz w:val="28"/>
          <w:szCs w:val="28"/>
          <w:lang w:eastAsia="ru-RU"/>
        </w:rPr>
        <w:t xml:space="preserve"> развитие познавательной активности </w:t>
      </w:r>
      <w:proofErr w:type="gramStart"/>
      <w:r w:rsidRPr="00E841B2">
        <w:rPr>
          <w:rFonts w:ascii="Times New Roman" w:eastAsia="Times New Roman" w:hAnsi="Times New Roman" w:cs="Times New Roman"/>
          <w:color w:val="000000"/>
          <w:sz w:val="28"/>
          <w:szCs w:val="28"/>
          <w:lang w:eastAsia="ru-RU"/>
        </w:rPr>
        <w:t>обучающихся</w:t>
      </w:r>
      <w:proofErr w:type="gramEnd"/>
      <w:r w:rsidRPr="00E841B2">
        <w:rPr>
          <w:rFonts w:ascii="Times New Roman" w:eastAsia="Times New Roman" w:hAnsi="Times New Roman" w:cs="Times New Roman"/>
          <w:color w:val="000000"/>
          <w:sz w:val="28"/>
          <w:szCs w:val="28"/>
          <w:lang w:eastAsia="ru-RU"/>
        </w:rPr>
        <w:t xml:space="preserve"> через умение работать с различными дополнительными источниками информации, используя технические возможности компьютера и сети Интернет;</w:t>
      </w:r>
    </w:p>
    <w:p w:rsidR="00E841B2" w:rsidRPr="00E841B2" w:rsidRDefault="00E841B2" w:rsidP="00E841B2">
      <w:pPr>
        <w:shd w:val="clear" w:color="auto" w:fill="FFFFFF"/>
        <w:suppressAutoHyphens w:val="0"/>
        <w:spacing w:after="0" w:line="360" w:lineRule="auto"/>
        <w:ind w:firstLine="4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841B2">
        <w:rPr>
          <w:rFonts w:ascii="Times New Roman" w:eastAsia="Times New Roman" w:hAnsi="Times New Roman" w:cs="Times New Roman"/>
          <w:color w:val="000000"/>
          <w:sz w:val="28"/>
          <w:szCs w:val="28"/>
          <w:lang w:eastAsia="ru-RU"/>
        </w:rPr>
        <w:t xml:space="preserve"> стимулирование самостоятельности </w:t>
      </w:r>
      <w:proofErr w:type="gramStart"/>
      <w:r w:rsidRPr="00E841B2">
        <w:rPr>
          <w:rFonts w:ascii="Times New Roman" w:eastAsia="Times New Roman" w:hAnsi="Times New Roman" w:cs="Times New Roman"/>
          <w:color w:val="000000"/>
          <w:sz w:val="28"/>
          <w:szCs w:val="28"/>
          <w:lang w:eastAsia="ru-RU"/>
        </w:rPr>
        <w:t>обучающихся</w:t>
      </w:r>
      <w:proofErr w:type="gramEnd"/>
      <w:r w:rsidRPr="00E841B2">
        <w:rPr>
          <w:rFonts w:ascii="Times New Roman" w:eastAsia="Times New Roman" w:hAnsi="Times New Roman" w:cs="Times New Roman"/>
          <w:color w:val="000000"/>
          <w:sz w:val="28"/>
          <w:szCs w:val="28"/>
          <w:lang w:eastAsia="ru-RU"/>
        </w:rPr>
        <w:t xml:space="preserve"> в учебном процессе.</w:t>
      </w:r>
    </w:p>
    <w:p w:rsidR="0018615B" w:rsidRPr="0018615B" w:rsidRDefault="0018615B" w:rsidP="00F07AB0">
      <w:pPr>
        <w:shd w:val="clear" w:color="auto" w:fill="FFFFFF"/>
        <w:suppressAutoHyphens w:val="0"/>
        <w:spacing w:after="0" w:line="360" w:lineRule="auto"/>
        <w:jc w:val="both"/>
        <w:rPr>
          <w:rFonts w:ascii="Times New Roman" w:hAnsi="Times New Roman" w:cs="Times New Roman"/>
          <w:sz w:val="28"/>
          <w:szCs w:val="28"/>
          <w:shd w:val="clear" w:color="auto" w:fill="FFFFFF"/>
        </w:rPr>
      </w:pPr>
    </w:p>
    <w:p w:rsidR="0018615B" w:rsidRPr="0018615B" w:rsidRDefault="0018615B" w:rsidP="0018615B">
      <w:pPr>
        <w:suppressAutoHyphens w:val="0"/>
        <w:spacing w:after="0" w:line="360" w:lineRule="auto"/>
        <w:ind w:firstLine="426"/>
        <w:jc w:val="both"/>
        <w:rPr>
          <w:rFonts w:ascii="Times New Roman" w:hAnsi="Times New Roman" w:cs="Times New Roman"/>
          <w:b/>
          <w:color w:val="202122"/>
          <w:sz w:val="28"/>
          <w:szCs w:val="28"/>
        </w:rPr>
      </w:pPr>
      <w:r w:rsidRPr="0018615B">
        <w:rPr>
          <w:rFonts w:ascii="Times New Roman" w:hAnsi="Times New Roman" w:cs="Times New Roman"/>
          <w:b/>
          <w:color w:val="202122"/>
          <w:sz w:val="28"/>
          <w:szCs w:val="28"/>
        </w:rPr>
        <w:t>Библиографический список:</w:t>
      </w:r>
    </w:p>
    <w:p w:rsidR="0018615B" w:rsidRPr="0018615B" w:rsidRDefault="0018615B" w:rsidP="0018615B">
      <w:pPr>
        <w:pStyle w:val="references"/>
        <w:numPr>
          <w:ilvl w:val="0"/>
          <w:numId w:val="0"/>
        </w:numPr>
        <w:spacing w:after="0" w:line="360" w:lineRule="auto"/>
        <w:ind w:firstLine="426"/>
        <w:rPr>
          <w:sz w:val="28"/>
          <w:szCs w:val="28"/>
          <w:lang w:val="ru-RU"/>
        </w:rPr>
      </w:pPr>
      <w:r w:rsidRPr="0018615B">
        <w:rPr>
          <w:sz w:val="28"/>
          <w:szCs w:val="28"/>
          <w:shd w:val="clear" w:color="auto" w:fill="FFFFFF"/>
          <w:lang w:val="ru-RU"/>
        </w:rPr>
        <w:t>1.</w:t>
      </w:r>
      <w:r w:rsidRPr="0018615B">
        <w:rPr>
          <w:sz w:val="28"/>
          <w:szCs w:val="28"/>
          <w:lang w:val="ru-RU"/>
        </w:rPr>
        <w:t xml:space="preserve">Численность детей-инвалидов. Федеральный реестр инвалидов </w:t>
      </w:r>
      <w:hyperlink r:id="rId7" w:history="1">
        <w:r w:rsidRPr="0018615B">
          <w:rPr>
            <w:rStyle w:val="a3"/>
            <w:sz w:val="28"/>
            <w:szCs w:val="28"/>
          </w:rPr>
          <w:t>https</w:t>
        </w:r>
        <w:r w:rsidRPr="0018615B">
          <w:rPr>
            <w:rStyle w:val="a3"/>
            <w:sz w:val="28"/>
            <w:szCs w:val="28"/>
            <w:lang w:val="ru-RU"/>
          </w:rPr>
          <w:t>://</w:t>
        </w:r>
        <w:r w:rsidRPr="0018615B">
          <w:rPr>
            <w:rStyle w:val="a3"/>
            <w:sz w:val="28"/>
            <w:szCs w:val="28"/>
          </w:rPr>
          <w:t>sfri</w:t>
        </w:r>
        <w:r w:rsidRPr="0018615B">
          <w:rPr>
            <w:rStyle w:val="a3"/>
            <w:sz w:val="28"/>
            <w:szCs w:val="28"/>
            <w:lang w:val="ru-RU"/>
          </w:rPr>
          <w:t>.</w:t>
        </w:r>
        <w:r w:rsidRPr="0018615B">
          <w:rPr>
            <w:rStyle w:val="a3"/>
            <w:sz w:val="28"/>
            <w:szCs w:val="28"/>
          </w:rPr>
          <w:t>ru</w:t>
        </w:r>
        <w:r w:rsidRPr="0018615B">
          <w:rPr>
            <w:rStyle w:val="a3"/>
            <w:sz w:val="28"/>
            <w:szCs w:val="28"/>
            <w:lang w:val="ru-RU"/>
          </w:rPr>
          <w:t>/</w:t>
        </w:r>
        <w:r w:rsidRPr="0018615B">
          <w:rPr>
            <w:rStyle w:val="a3"/>
            <w:sz w:val="28"/>
            <w:szCs w:val="28"/>
          </w:rPr>
          <w:t>analitika</w:t>
        </w:r>
        <w:r w:rsidRPr="0018615B">
          <w:rPr>
            <w:rStyle w:val="a3"/>
            <w:sz w:val="28"/>
            <w:szCs w:val="28"/>
            <w:lang w:val="ru-RU"/>
          </w:rPr>
          <w:t>/</w:t>
        </w:r>
        <w:r w:rsidRPr="0018615B">
          <w:rPr>
            <w:rStyle w:val="a3"/>
            <w:sz w:val="28"/>
            <w:szCs w:val="28"/>
          </w:rPr>
          <w:t>chislennost</w:t>
        </w:r>
        <w:r w:rsidRPr="0018615B">
          <w:rPr>
            <w:rStyle w:val="a3"/>
            <w:sz w:val="28"/>
            <w:szCs w:val="28"/>
            <w:lang w:val="ru-RU"/>
          </w:rPr>
          <w:t>/</w:t>
        </w:r>
        <w:r w:rsidRPr="0018615B">
          <w:rPr>
            <w:rStyle w:val="a3"/>
            <w:sz w:val="28"/>
            <w:szCs w:val="28"/>
          </w:rPr>
          <w:t>chislennost</w:t>
        </w:r>
        <w:r w:rsidRPr="0018615B">
          <w:rPr>
            <w:rStyle w:val="a3"/>
            <w:sz w:val="28"/>
            <w:szCs w:val="28"/>
            <w:lang w:val="ru-RU"/>
          </w:rPr>
          <w:t>-</w:t>
        </w:r>
        <w:r w:rsidRPr="0018615B">
          <w:rPr>
            <w:rStyle w:val="a3"/>
            <w:sz w:val="28"/>
            <w:szCs w:val="28"/>
          </w:rPr>
          <w:t>detei</w:t>
        </w:r>
        <w:r w:rsidRPr="0018615B">
          <w:rPr>
            <w:rStyle w:val="a3"/>
            <w:sz w:val="28"/>
            <w:szCs w:val="28"/>
            <w:lang w:val="ru-RU"/>
          </w:rPr>
          <w:t>?</w:t>
        </w:r>
        <w:r w:rsidRPr="0018615B">
          <w:rPr>
            <w:rStyle w:val="a3"/>
            <w:sz w:val="28"/>
            <w:szCs w:val="28"/>
          </w:rPr>
          <w:t>territory</w:t>
        </w:r>
        <w:r w:rsidRPr="0018615B">
          <w:rPr>
            <w:rStyle w:val="a3"/>
            <w:sz w:val="28"/>
            <w:szCs w:val="28"/>
            <w:lang w:val="ru-RU"/>
          </w:rPr>
          <w:t>=1</w:t>
        </w:r>
      </w:hyperlink>
      <w:r w:rsidR="004C75F4">
        <w:rPr>
          <w:sz w:val="28"/>
          <w:szCs w:val="28"/>
          <w:lang w:val="ru-RU"/>
        </w:rPr>
        <w:t xml:space="preserve"> </w:t>
      </w:r>
    </w:p>
    <w:p w:rsidR="004C75F4" w:rsidRDefault="004C75F4" w:rsidP="0018615B">
      <w:pPr>
        <w:pStyle w:val="references"/>
        <w:numPr>
          <w:ilvl w:val="0"/>
          <w:numId w:val="0"/>
        </w:numPr>
        <w:spacing w:after="0" w:line="360" w:lineRule="auto"/>
        <w:ind w:firstLine="426"/>
        <w:rPr>
          <w:sz w:val="28"/>
          <w:szCs w:val="28"/>
          <w:lang w:val="ru-RU"/>
        </w:rPr>
      </w:pPr>
      <w:r>
        <w:rPr>
          <w:sz w:val="28"/>
          <w:szCs w:val="28"/>
          <w:lang w:val="ru-RU"/>
        </w:rPr>
        <w:t>2</w:t>
      </w:r>
      <w:r w:rsidR="0018615B" w:rsidRPr="0018615B">
        <w:rPr>
          <w:sz w:val="28"/>
          <w:szCs w:val="28"/>
          <w:lang w:val="ru-RU"/>
        </w:rPr>
        <w:t>. Варденбург А.А. Современная образовательная среда как условие достижения результатов ФГОС [Электронный ресурс] режим доступа: https://p</w:t>
      </w:r>
      <w:r>
        <w:rPr>
          <w:sz w:val="28"/>
          <w:szCs w:val="28"/>
          <w:lang w:val="ru-RU"/>
        </w:rPr>
        <w:t xml:space="preserve">andia.ru/text/81/226/84717.php </w:t>
      </w:r>
    </w:p>
    <w:p w:rsidR="0018615B" w:rsidRPr="0018615B" w:rsidRDefault="004C75F4" w:rsidP="0018615B">
      <w:pPr>
        <w:pStyle w:val="references"/>
        <w:numPr>
          <w:ilvl w:val="0"/>
          <w:numId w:val="0"/>
        </w:numPr>
        <w:spacing w:after="0" w:line="360" w:lineRule="auto"/>
        <w:ind w:firstLine="426"/>
        <w:rPr>
          <w:sz w:val="28"/>
          <w:szCs w:val="28"/>
          <w:lang w:val="ru-RU"/>
        </w:rPr>
      </w:pPr>
      <w:r>
        <w:rPr>
          <w:sz w:val="28"/>
          <w:szCs w:val="28"/>
          <w:lang w:val="ru-RU"/>
        </w:rPr>
        <w:t>3</w:t>
      </w:r>
      <w:r w:rsidR="0018615B" w:rsidRPr="0018615B">
        <w:rPr>
          <w:sz w:val="28"/>
          <w:szCs w:val="28"/>
          <w:lang w:val="ru-RU"/>
        </w:rPr>
        <w:t>. Атякшева Ю.А. Фасилитация и педагогическая поддержка в работес обучающимися с ОВЗ // Роль и место информационных технологий в совеменной науке. Сборник статей Международной научно-практической конференции. Уфа: Издательство: </w:t>
      </w:r>
      <w:hyperlink r:id="rId8" w:tooltip="Список публикаций этого издательства" w:history="1">
        <w:r w:rsidR="0018615B" w:rsidRPr="0018615B">
          <w:rPr>
            <w:sz w:val="28"/>
            <w:szCs w:val="28"/>
            <w:lang w:val="ru-RU"/>
          </w:rPr>
          <w:t>Общество с ограниченной ответственностью "ОМЕГА САЙНС"</w:t>
        </w:r>
      </w:hyperlink>
      <w:r w:rsidR="0018615B" w:rsidRPr="0018615B">
        <w:rPr>
          <w:sz w:val="28"/>
          <w:szCs w:val="28"/>
          <w:lang w:val="ru-RU"/>
        </w:rPr>
        <w:t>, 2017. С. 65-67</w:t>
      </w:r>
    </w:p>
    <w:p w:rsidR="0018615B" w:rsidRPr="0018615B" w:rsidRDefault="004C75F4" w:rsidP="0018615B">
      <w:pPr>
        <w:pStyle w:val="references"/>
        <w:numPr>
          <w:ilvl w:val="0"/>
          <w:numId w:val="0"/>
        </w:numPr>
        <w:spacing w:after="0" w:line="360" w:lineRule="auto"/>
        <w:ind w:firstLine="426"/>
        <w:rPr>
          <w:rFonts w:eastAsia="Times New Roman"/>
          <w:sz w:val="28"/>
          <w:szCs w:val="28"/>
          <w:shd w:val="clear" w:color="auto" w:fill="FFFFFF"/>
          <w:lang w:val="ru-RU"/>
        </w:rPr>
      </w:pPr>
      <w:r>
        <w:rPr>
          <w:sz w:val="28"/>
          <w:szCs w:val="28"/>
          <w:lang w:val="ru-RU"/>
        </w:rPr>
        <w:lastRenderedPageBreak/>
        <w:t>4</w:t>
      </w:r>
      <w:r w:rsidR="0018615B" w:rsidRPr="0018615B">
        <w:rPr>
          <w:sz w:val="28"/>
          <w:szCs w:val="28"/>
          <w:lang w:val="ru-RU"/>
        </w:rPr>
        <w:t xml:space="preserve">. </w:t>
      </w:r>
      <w:r w:rsidR="0018615B" w:rsidRPr="0018615B">
        <w:rPr>
          <w:rFonts w:eastAsia="Times New Roman"/>
          <w:sz w:val="28"/>
          <w:szCs w:val="28"/>
          <w:shd w:val="clear" w:color="auto" w:fill="FFFFFF"/>
          <w:lang w:val="ru-RU"/>
        </w:rPr>
        <w:t xml:space="preserve">Груздева Н.В. Методологические подходы к созданию образовательного пространства школы // Образовательная среда школы: проблемы и перспективы развития. Санкт - Петербург: Речь, 2001. </w:t>
      </w:r>
    </w:p>
    <w:p w:rsidR="0018615B" w:rsidRPr="0018615B" w:rsidRDefault="004C75F4" w:rsidP="0018615B">
      <w:pPr>
        <w:pStyle w:val="references"/>
        <w:numPr>
          <w:ilvl w:val="0"/>
          <w:numId w:val="0"/>
        </w:numPr>
        <w:spacing w:after="0" w:line="360" w:lineRule="auto"/>
        <w:ind w:firstLine="426"/>
        <w:rPr>
          <w:sz w:val="28"/>
          <w:szCs w:val="28"/>
          <w:shd w:val="clear" w:color="auto" w:fill="FFFFFF"/>
          <w:lang w:val="ru-RU"/>
        </w:rPr>
      </w:pPr>
      <w:r>
        <w:rPr>
          <w:rFonts w:eastAsia="Times New Roman"/>
          <w:sz w:val="28"/>
          <w:szCs w:val="28"/>
          <w:shd w:val="clear" w:color="auto" w:fill="FFFFFF"/>
          <w:lang w:val="ru-RU"/>
        </w:rPr>
        <w:t xml:space="preserve">5. </w:t>
      </w:r>
      <w:r w:rsidR="0018615B" w:rsidRPr="0018615B">
        <w:rPr>
          <w:sz w:val="28"/>
          <w:szCs w:val="28"/>
          <w:shd w:val="clear" w:color="auto" w:fill="FFFFFF"/>
          <w:lang w:val="ru-RU"/>
        </w:rPr>
        <w:t xml:space="preserve">Яковлева Е.В. Дистанционное обучение в информационной образовательной среде // Молодой ученый.  2018. № 10 (196). </w:t>
      </w:r>
    </w:p>
    <w:p w:rsidR="0018615B" w:rsidRPr="0018615B" w:rsidRDefault="0018615B" w:rsidP="0018615B">
      <w:pPr>
        <w:suppressAutoHyphens w:val="0"/>
        <w:spacing w:after="0" w:line="360" w:lineRule="auto"/>
        <w:ind w:firstLine="426"/>
        <w:jc w:val="both"/>
        <w:rPr>
          <w:rStyle w:val="a4"/>
          <w:rFonts w:ascii="Times New Roman" w:hAnsi="Times New Roman" w:cs="Times New Roman"/>
          <w:b w:val="0"/>
          <w:sz w:val="28"/>
          <w:szCs w:val="28"/>
          <w:shd w:val="clear" w:color="auto" w:fill="FFFFFF"/>
        </w:rPr>
      </w:pPr>
    </w:p>
    <w:p w:rsidR="00EF61ED" w:rsidRPr="0018615B" w:rsidRDefault="00EF61ED" w:rsidP="0018615B">
      <w:pPr>
        <w:spacing w:after="0" w:line="360" w:lineRule="auto"/>
        <w:ind w:firstLine="426"/>
        <w:rPr>
          <w:sz w:val="28"/>
          <w:szCs w:val="28"/>
        </w:rPr>
      </w:pPr>
    </w:p>
    <w:sectPr w:rsidR="00EF61ED" w:rsidRPr="0018615B" w:rsidSect="0018615B">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extBookC">
    <w:altName w:val="Courier New"/>
    <w:panose1 w:val="00000000000000000000"/>
    <w:charset w:val="CC"/>
    <w:family w:val="moder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45F"/>
    <w:multiLevelType w:val="hybridMultilevel"/>
    <w:tmpl w:val="06183400"/>
    <w:lvl w:ilvl="0" w:tplc="336AF0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332CD4"/>
    <w:multiLevelType w:val="hybridMultilevel"/>
    <w:tmpl w:val="3E8626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6D6C2419"/>
    <w:multiLevelType w:val="hybridMultilevel"/>
    <w:tmpl w:val="3B2201B0"/>
    <w:lvl w:ilvl="0" w:tplc="1E841734">
      <w:start w:val="1"/>
      <w:numFmt w:val="decimal"/>
      <w:lvlText w:val="%1."/>
      <w:lvlJc w:val="left"/>
      <w:pPr>
        <w:ind w:left="112" w:hanging="708"/>
        <w:jc w:val="left"/>
      </w:pPr>
      <w:rPr>
        <w:rFonts w:ascii="Times New Roman" w:eastAsia="Times New Roman" w:hAnsi="Times New Roman" w:cs="Times New Roman" w:hint="default"/>
        <w:spacing w:val="-14"/>
        <w:w w:val="100"/>
        <w:sz w:val="28"/>
        <w:szCs w:val="28"/>
        <w:lang w:val="ru-RU" w:eastAsia="en-US" w:bidi="ar-SA"/>
      </w:rPr>
    </w:lvl>
    <w:lvl w:ilvl="1" w:tplc="72E06562">
      <w:numFmt w:val="bullet"/>
      <w:lvlText w:val="•"/>
      <w:lvlJc w:val="left"/>
      <w:pPr>
        <w:ind w:left="1108" w:hanging="708"/>
      </w:pPr>
      <w:rPr>
        <w:rFonts w:hint="default"/>
        <w:lang w:val="ru-RU" w:eastAsia="en-US" w:bidi="ar-SA"/>
      </w:rPr>
    </w:lvl>
    <w:lvl w:ilvl="2" w:tplc="E8942DF4">
      <w:numFmt w:val="bullet"/>
      <w:lvlText w:val="•"/>
      <w:lvlJc w:val="left"/>
      <w:pPr>
        <w:ind w:left="2097" w:hanging="708"/>
      </w:pPr>
      <w:rPr>
        <w:rFonts w:hint="default"/>
        <w:lang w:val="ru-RU" w:eastAsia="en-US" w:bidi="ar-SA"/>
      </w:rPr>
    </w:lvl>
    <w:lvl w:ilvl="3" w:tplc="6CE2863E">
      <w:numFmt w:val="bullet"/>
      <w:lvlText w:val="•"/>
      <w:lvlJc w:val="left"/>
      <w:pPr>
        <w:ind w:left="3085" w:hanging="708"/>
      </w:pPr>
      <w:rPr>
        <w:rFonts w:hint="default"/>
        <w:lang w:val="ru-RU" w:eastAsia="en-US" w:bidi="ar-SA"/>
      </w:rPr>
    </w:lvl>
    <w:lvl w:ilvl="4" w:tplc="9B827972">
      <w:numFmt w:val="bullet"/>
      <w:lvlText w:val="•"/>
      <w:lvlJc w:val="left"/>
      <w:pPr>
        <w:ind w:left="4074" w:hanging="708"/>
      </w:pPr>
      <w:rPr>
        <w:rFonts w:hint="default"/>
        <w:lang w:val="ru-RU" w:eastAsia="en-US" w:bidi="ar-SA"/>
      </w:rPr>
    </w:lvl>
    <w:lvl w:ilvl="5" w:tplc="88BE5140">
      <w:numFmt w:val="bullet"/>
      <w:lvlText w:val="•"/>
      <w:lvlJc w:val="left"/>
      <w:pPr>
        <w:ind w:left="5063" w:hanging="708"/>
      </w:pPr>
      <w:rPr>
        <w:rFonts w:hint="default"/>
        <w:lang w:val="ru-RU" w:eastAsia="en-US" w:bidi="ar-SA"/>
      </w:rPr>
    </w:lvl>
    <w:lvl w:ilvl="6" w:tplc="5F106C26">
      <w:numFmt w:val="bullet"/>
      <w:lvlText w:val="•"/>
      <w:lvlJc w:val="left"/>
      <w:pPr>
        <w:ind w:left="6051" w:hanging="708"/>
      </w:pPr>
      <w:rPr>
        <w:rFonts w:hint="default"/>
        <w:lang w:val="ru-RU" w:eastAsia="en-US" w:bidi="ar-SA"/>
      </w:rPr>
    </w:lvl>
    <w:lvl w:ilvl="7" w:tplc="7DEC3826">
      <w:numFmt w:val="bullet"/>
      <w:lvlText w:val="•"/>
      <w:lvlJc w:val="left"/>
      <w:pPr>
        <w:ind w:left="7040" w:hanging="708"/>
      </w:pPr>
      <w:rPr>
        <w:rFonts w:hint="default"/>
        <w:lang w:val="ru-RU" w:eastAsia="en-US" w:bidi="ar-SA"/>
      </w:rPr>
    </w:lvl>
    <w:lvl w:ilvl="8" w:tplc="81EA96E8">
      <w:numFmt w:val="bullet"/>
      <w:lvlText w:val="•"/>
      <w:lvlJc w:val="left"/>
      <w:pPr>
        <w:ind w:left="8029" w:hanging="708"/>
      </w:pPr>
      <w:rPr>
        <w:rFonts w:hint="default"/>
        <w:lang w:val="ru-RU" w:eastAsia="en-US" w:bidi="ar-SA"/>
      </w:rPr>
    </w:lvl>
  </w:abstractNum>
  <w:abstractNum w:abstractNumId="4">
    <w:nsid w:val="6FD1754A"/>
    <w:multiLevelType w:val="hybridMultilevel"/>
    <w:tmpl w:val="D5E08ED0"/>
    <w:lvl w:ilvl="0" w:tplc="68248B16">
      <w:numFmt w:val="bullet"/>
      <w:lvlText w:val=""/>
      <w:lvlJc w:val="left"/>
      <w:pPr>
        <w:ind w:left="112" w:hanging="761"/>
      </w:pPr>
      <w:rPr>
        <w:rFonts w:ascii="Symbol" w:eastAsia="Symbol" w:hAnsi="Symbol" w:cs="Symbol" w:hint="default"/>
        <w:w w:val="100"/>
        <w:sz w:val="24"/>
        <w:szCs w:val="24"/>
        <w:lang w:val="ru-RU" w:eastAsia="en-US" w:bidi="ar-SA"/>
      </w:rPr>
    </w:lvl>
    <w:lvl w:ilvl="1" w:tplc="65A04832">
      <w:numFmt w:val="bullet"/>
      <w:lvlText w:val="•"/>
      <w:lvlJc w:val="left"/>
      <w:pPr>
        <w:ind w:left="1108" w:hanging="761"/>
      </w:pPr>
      <w:rPr>
        <w:rFonts w:hint="default"/>
        <w:lang w:val="ru-RU" w:eastAsia="en-US" w:bidi="ar-SA"/>
      </w:rPr>
    </w:lvl>
    <w:lvl w:ilvl="2" w:tplc="111A8FF6">
      <w:numFmt w:val="bullet"/>
      <w:lvlText w:val="•"/>
      <w:lvlJc w:val="left"/>
      <w:pPr>
        <w:ind w:left="2097" w:hanging="761"/>
      </w:pPr>
      <w:rPr>
        <w:rFonts w:hint="default"/>
        <w:lang w:val="ru-RU" w:eastAsia="en-US" w:bidi="ar-SA"/>
      </w:rPr>
    </w:lvl>
    <w:lvl w:ilvl="3" w:tplc="6E089F0E">
      <w:numFmt w:val="bullet"/>
      <w:lvlText w:val="•"/>
      <w:lvlJc w:val="left"/>
      <w:pPr>
        <w:ind w:left="3085" w:hanging="761"/>
      </w:pPr>
      <w:rPr>
        <w:rFonts w:hint="default"/>
        <w:lang w:val="ru-RU" w:eastAsia="en-US" w:bidi="ar-SA"/>
      </w:rPr>
    </w:lvl>
    <w:lvl w:ilvl="4" w:tplc="7BE8019C">
      <w:numFmt w:val="bullet"/>
      <w:lvlText w:val="•"/>
      <w:lvlJc w:val="left"/>
      <w:pPr>
        <w:ind w:left="4074" w:hanging="761"/>
      </w:pPr>
      <w:rPr>
        <w:rFonts w:hint="default"/>
        <w:lang w:val="ru-RU" w:eastAsia="en-US" w:bidi="ar-SA"/>
      </w:rPr>
    </w:lvl>
    <w:lvl w:ilvl="5" w:tplc="03D8F54E">
      <w:numFmt w:val="bullet"/>
      <w:lvlText w:val="•"/>
      <w:lvlJc w:val="left"/>
      <w:pPr>
        <w:ind w:left="5063" w:hanging="761"/>
      </w:pPr>
      <w:rPr>
        <w:rFonts w:hint="default"/>
        <w:lang w:val="ru-RU" w:eastAsia="en-US" w:bidi="ar-SA"/>
      </w:rPr>
    </w:lvl>
    <w:lvl w:ilvl="6" w:tplc="3A6CC1EA">
      <w:numFmt w:val="bullet"/>
      <w:lvlText w:val="•"/>
      <w:lvlJc w:val="left"/>
      <w:pPr>
        <w:ind w:left="6051" w:hanging="761"/>
      </w:pPr>
      <w:rPr>
        <w:rFonts w:hint="default"/>
        <w:lang w:val="ru-RU" w:eastAsia="en-US" w:bidi="ar-SA"/>
      </w:rPr>
    </w:lvl>
    <w:lvl w:ilvl="7" w:tplc="A80C7C3E">
      <w:numFmt w:val="bullet"/>
      <w:lvlText w:val="•"/>
      <w:lvlJc w:val="left"/>
      <w:pPr>
        <w:ind w:left="7040" w:hanging="761"/>
      </w:pPr>
      <w:rPr>
        <w:rFonts w:hint="default"/>
        <w:lang w:val="ru-RU" w:eastAsia="en-US" w:bidi="ar-SA"/>
      </w:rPr>
    </w:lvl>
    <w:lvl w:ilvl="8" w:tplc="E69A59EC">
      <w:numFmt w:val="bullet"/>
      <w:lvlText w:val="•"/>
      <w:lvlJc w:val="left"/>
      <w:pPr>
        <w:ind w:left="8029" w:hanging="761"/>
      </w:pPr>
      <w:rPr>
        <w:rFonts w:hint="default"/>
        <w:lang w:val="ru-RU" w:eastAsia="en-US" w:bidi="ar-SA"/>
      </w:rPr>
    </w:lvl>
  </w:abstractNum>
  <w:abstractNum w:abstractNumId="5">
    <w:nsid w:val="7514421B"/>
    <w:multiLevelType w:val="hybridMultilevel"/>
    <w:tmpl w:val="9EC2DF6A"/>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15B"/>
    <w:rsid w:val="0018615B"/>
    <w:rsid w:val="001E4B83"/>
    <w:rsid w:val="004C75F4"/>
    <w:rsid w:val="00BC4261"/>
    <w:rsid w:val="00E02D3A"/>
    <w:rsid w:val="00E841B2"/>
    <w:rsid w:val="00E86005"/>
    <w:rsid w:val="00EF61ED"/>
    <w:rsid w:val="00F07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15B"/>
    <w:pPr>
      <w:suppressAutoHyphens/>
    </w:pPr>
    <w:rPr>
      <w:rFonts w:ascii="Calibri" w:eastAsia="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8615B"/>
    <w:rPr>
      <w:color w:val="0000FF"/>
      <w:u w:val="single"/>
    </w:rPr>
  </w:style>
  <w:style w:type="character" w:styleId="a4">
    <w:name w:val="Strong"/>
    <w:uiPriority w:val="99"/>
    <w:qFormat/>
    <w:rsid w:val="0018615B"/>
    <w:rPr>
      <w:b/>
      <w:bCs/>
    </w:rPr>
  </w:style>
  <w:style w:type="paragraph" w:styleId="a5">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rsid w:val="0018615B"/>
    <w:pPr>
      <w:spacing w:before="280" w:after="280" w:line="240" w:lineRule="auto"/>
    </w:pPr>
    <w:rPr>
      <w:rFonts w:ascii="Times New Roman" w:eastAsia="Times New Roman" w:hAnsi="Times New Roman" w:cs="Times New Roman"/>
      <w:sz w:val="24"/>
      <w:szCs w:val="24"/>
      <w:lang w:val="x-none"/>
    </w:rPr>
  </w:style>
  <w:style w:type="paragraph" w:styleId="a7">
    <w:name w:val="List Paragraph"/>
    <w:basedOn w:val="a"/>
    <w:link w:val="a8"/>
    <w:uiPriority w:val="34"/>
    <w:qFormat/>
    <w:rsid w:val="0018615B"/>
    <w:pPr>
      <w:ind w:left="720"/>
    </w:pPr>
    <w:rPr>
      <w:rFonts w:eastAsia="Times New Roman"/>
    </w:rPr>
  </w:style>
  <w:style w:type="character" w:customStyle="1" w:styleId="a6">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18615B"/>
    <w:rPr>
      <w:rFonts w:ascii="Times New Roman" w:eastAsia="Times New Roman" w:hAnsi="Times New Roman" w:cs="Times New Roman"/>
      <w:sz w:val="24"/>
      <w:szCs w:val="24"/>
      <w:lang w:val="x-none" w:eastAsia="zh-CN"/>
    </w:rPr>
  </w:style>
  <w:style w:type="character" w:customStyle="1" w:styleId="a8">
    <w:name w:val="Абзац списка Знак"/>
    <w:link w:val="a7"/>
    <w:uiPriority w:val="34"/>
    <w:locked/>
    <w:rsid w:val="0018615B"/>
    <w:rPr>
      <w:rFonts w:ascii="Calibri" w:eastAsia="Times New Roman" w:hAnsi="Calibri" w:cs="Calibri"/>
      <w:lang w:eastAsia="zh-CN"/>
    </w:rPr>
  </w:style>
  <w:style w:type="paragraph" w:customStyle="1" w:styleId="13NormDOC-txt">
    <w:name w:val="13NormDOC-txt"/>
    <w:basedOn w:val="a"/>
    <w:uiPriority w:val="99"/>
    <w:rsid w:val="0018615B"/>
    <w:pPr>
      <w:suppressAutoHyphens w:val="0"/>
      <w:autoSpaceDE w:val="0"/>
      <w:autoSpaceDN w:val="0"/>
      <w:adjustRightInd w:val="0"/>
      <w:spacing w:before="113" w:after="0" w:line="220" w:lineRule="atLeast"/>
      <w:jc w:val="both"/>
      <w:textAlignment w:val="center"/>
    </w:pPr>
    <w:rPr>
      <w:rFonts w:ascii="TextBookC" w:eastAsia="Times New Roman" w:hAnsi="TextBookC" w:cs="TextBookC"/>
      <w:color w:val="000000"/>
      <w:spacing w:val="-2"/>
      <w:sz w:val="18"/>
      <w:szCs w:val="18"/>
      <w:u w:color="000000"/>
      <w:lang w:eastAsia="en-US"/>
    </w:rPr>
  </w:style>
  <w:style w:type="paragraph" w:customStyle="1" w:styleId="references">
    <w:name w:val="references"/>
    <w:rsid w:val="0018615B"/>
    <w:pPr>
      <w:numPr>
        <w:numId w:val="2"/>
      </w:numPr>
      <w:spacing w:after="50" w:line="180" w:lineRule="exact"/>
      <w:jc w:val="both"/>
    </w:pPr>
    <w:rPr>
      <w:rFonts w:ascii="Times New Roman" w:eastAsia="MS Mincho" w:hAnsi="Times New Roman" w:cs="Times New Roman"/>
      <w:noProof/>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15B"/>
    <w:pPr>
      <w:suppressAutoHyphens/>
    </w:pPr>
    <w:rPr>
      <w:rFonts w:ascii="Calibri" w:eastAsia="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8615B"/>
    <w:rPr>
      <w:color w:val="0000FF"/>
      <w:u w:val="single"/>
    </w:rPr>
  </w:style>
  <w:style w:type="character" w:styleId="a4">
    <w:name w:val="Strong"/>
    <w:uiPriority w:val="99"/>
    <w:qFormat/>
    <w:rsid w:val="0018615B"/>
    <w:rPr>
      <w:b/>
      <w:bCs/>
    </w:rPr>
  </w:style>
  <w:style w:type="paragraph" w:styleId="a5">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rsid w:val="0018615B"/>
    <w:pPr>
      <w:spacing w:before="280" w:after="280" w:line="240" w:lineRule="auto"/>
    </w:pPr>
    <w:rPr>
      <w:rFonts w:ascii="Times New Roman" w:eastAsia="Times New Roman" w:hAnsi="Times New Roman" w:cs="Times New Roman"/>
      <w:sz w:val="24"/>
      <w:szCs w:val="24"/>
      <w:lang w:val="x-none"/>
    </w:rPr>
  </w:style>
  <w:style w:type="paragraph" w:styleId="a7">
    <w:name w:val="List Paragraph"/>
    <w:basedOn w:val="a"/>
    <w:link w:val="a8"/>
    <w:uiPriority w:val="34"/>
    <w:qFormat/>
    <w:rsid w:val="0018615B"/>
    <w:pPr>
      <w:ind w:left="720"/>
    </w:pPr>
    <w:rPr>
      <w:rFonts w:eastAsia="Times New Roman"/>
    </w:rPr>
  </w:style>
  <w:style w:type="character" w:customStyle="1" w:styleId="a6">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18615B"/>
    <w:rPr>
      <w:rFonts w:ascii="Times New Roman" w:eastAsia="Times New Roman" w:hAnsi="Times New Roman" w:cs="Times New Roman"/>
      <w:sz w:val="24"/>
      <w:szCs w:val="24"/>
      <w:lang w:val="x-none" w:eastAsia="zh-CN"/>
    </w:rPr>
  </w:style>
  <w:style w:type="character" w:customStyle="1" w:styleId="a8">
    <w:name w:val="Абзац списка Знак"/>
    <w:link w:val="a7"/>
    <w:uiPriority w:val="34"/>
    <w:locked/>
    <w:rsid w:val="0018615B"/>
    <w:rPr>
      <w:rFonts w:ascii="Calibri" w:eastAsia="Times New Roman" w:hAnsi="Calibri" w:cs="Calibri"/>
      <w:lang w:eastAsia="zh-CN"/>
    </w:rPr>
  </w:style>
  <w:style w:type="paragraph" w:customStyle="1" w:styleId="13NormDOC-txt">
    <w:name w:val="13NormDOC-txt"/>
    <w:basedOn w:val="a"/>
    <w:uiPriority w:val="99"/>
    <w:rsid w:val="0018615B"/>
    <w:pPr>
      <w:suppressAutoHyphens w:val="0"/>
      <w:autoSpaceDE w:val="0"/>
      <w:autoSpaceDN w:val="0"/>
      <w:adjustRightInd w:val="0"/>
      <w:spacing w:before="113" w:after="0" w:line="220" w:lineRule="atLeast"/>
      <w:jc w:val="both"/>
      <w:textAlignment w:val="center"/>
    </w:pPr>
    <w:rPr>
      <w:rFonts w:ascii="TextBookC" w:eastAsia="Times New Roman" w:hAnsi="TextBookC" w:cs="TextBookC"/>
      <w:color w:val="000000"/>
      <w:spacing w:val="-2"/>
      <w:sz w:val="18"/>
      <w:szCs w:val="18"/>
      <w:u w:color="000000"/>
      <w:lang w:eastAsia="en-US"/>
    </w:rPr>
  </w:style>
  <w:style w:type="paragraph" w:customStyle="1" w:styleId="references">
    <w:name w:val="references"/>
    <w:rsid w:val="0018615B"/>
    <w:pPr>
      <w:numPr>
        <w:numId w:val="2"/>
      </w:numPr>
      <w:spacing w:after="50" w:line="180" w:lineRule="exact"/>
      <w:jc w:val="both"/>
    </w:pPr>
    <w:rPr>
      <w:rFonts w:ascii="Times New Roman" w:eastAsia="MS Mincho" w:hAnsi="Times New Roman" w:cs="Times New Roman"/>
      <w:noProo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23459">
      <w:bodyDiv w:val="1"/>
      <w:marLeft w:val="0"/>
      <w:marRight w:val="0"/>
      <w:marTop w:val="0"/>
      <w:marBottom w:val="0"/>
      <w:divBdr>
        <w:top w:val="none" w:sz="0" w:space="0" w:color="auto"/>
        <w:left w:val="none" w:sz="0" w:space="0" w:color="auto"/>
        <w:bottom w:val="none" w:sz="0" w:space="0" w:color="auto"/>
        <w:right w:val="none" w:sz="0" w:space="0" w:color="auto"/>
      </w:divBdr>
    </w:div>
    <w:div w:id="70136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publisher_books.asp?publishid=15121" TargetMode="External"/><Relationship Id="rId3" Type="http://schemas.microsoft.com/office/2007/relationships/stylesWithEffects" Target="stylesWithEffects.xml"/><Relationship Id="rId7" Type="http://schemas.openxmlformats.org/officeDocument/2006/relationships/hyperlink" Target="https://sfri.ru/analitika/chislennost/chislennost-detei?territory=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etlana22tikhonov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1454</Words>
  <Characters>8292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2022-11-28T18:42:00Z</dcterms:created>
  <dcterms:modified xsi:type="dcterms:W3CDTF">2022-11-29T13:30:00Z</dcterms:modified>
</cp:coreProperties>
</file>