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C7C" w:rsidRPr="00BF1C7C" w:rsidRDefault="00BF1C7C" w:rsidP="00BF1C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1C7C">
        <w:rPr>
          <w:rFonts w:ascii="Times New Roman" w:hAnsi="Times New Roman" w:cs="Times New Roman"/>
          <w:b/>
          <w:sz w:val="28"/>
          <w:szCs w:val="28"/>
        </w:rPr>
        <w:t xml:space="preserve">Электронный образовательный маршрут как форма интеграции образовательных областей  в дистанционной работе </w:t>
      </w:r>
    </w:p>
    <w:p w:rsidR="00BF1C7C" w:rsidRPr="00BF1C7C" w:rsidRDefault="00BF1C7C" w:rsidP="00BF1C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1C7C">
        <w:rPr>
          <w:rFonts w:ascii="Times New Roman" w:hAnsi="Times New Roman" w:cs="Times New Roman"/>
          <w:b/>
          <w:sz w:val="28"/>
          <w:szCs w:val="28"/>
        </w:rPr>
        <w:t xml:space="preserve">с родителями и детьми с </w:t>
      </w:r>
      <w:r>
        <w:rPr>
          <w:rFonts w:ascii="Times New Roman" w:hAnsi="Times New Roman" w:cs="Times New Roman"/>
          <w:b/>
          <w:sz w:val="28"/>
          <w:szCs w:val="28"/>
        </w:rPr>
        <w:t>ТНР</w:t>
      </w:r>
    </w:p>
    <w:p w:rsidR="003F65E8" w:rsidRPr="001F7578" w:rsidRDefault="00BF1C7C" w:rsidP="00435766">
      <w:pPr>
        <w:pStyle w:val="Default"/>
        <w:spacing w:line="360" w:lineRule="auto"/>
        <w:jc w:val="both"/>
        <w:rPr>
          <w:bCs/>
          <w:color w:val="auto"/>
          <w:sz w:val="28"/>
          <w:szCs w:val="28"/>
        </w:rPr>
      </w:pPr>
      <w:r>
        <w:rPr>
          <w:sz w:val="28"/>
          <w:szCs w:val="28"/>
        </w:rPr>
        <w:t>Лаврова</w:t>
      </w:r>
      <w:r w:rsidR="003F65E8">
        <w:rPr>
          <w:sz w:val="28"/>
          <w:szCs w:val="28"/>
        </w:rPr>
        <w:t xml:space="preserve"> Елена Юрьевна, учитель-логопед</w:t>
      </w:r>
      <w:r w:rsidR="003F65E8" w:rsidRPr="003F65E8">
        <w:rPr>
          <w:sz w:val="28"/>
          <w:szCs w:val="28"/>
        </w:rPr>
        <w:t xml:space="preserve"> </w:t>
      </w:r>
      <w:r w:rsidR="003F65E8" w:rsidRPr="001F7578">
        <w:rPr>
          <w:color w:val="auto"/>
          <w:sz w:val="28"/>
          <w:szCs w:val="28"/>
        </w:rPr>
        <w:t>структурного  подразделения государственного бюджетного общеобразовательного учреждения Самарской области средней общеобразовательной школы №1 «Образовательный  центр» имени Героя Советского Союза С.В. Вавилова с. Борское муниципального района Борский Самарской области, реализующее общеобразовательные программы дошкольного образования – Детский сад «Колокольчик»</w:t>
      </w:r>
      <w:r w:rsidR="003F65E8" w:rsidRPr="001F7578">
        <w:rPr>
          <w:bCs/>
          <w:color w:val="auto"/>
          <w:sz w:val="28"/>
          <w:szCs w:val="28"/>
        </w:rPr>
        <w:t>.</w:t>
      </w:r>
    </w:p>
    <w:p w:rsidR="003F65E8" w:rsidRPr="003F65E8" w:rsidRDefault="003F65E8" w:rsidP="00435766">
      <w:pPr>
        <w:pStyle w:val="Default"/>
        <w:spacing w:line="360" w:lineRule="auto"/>
        <w:jc w:val="both"/>
        <w:rPr>
          <w:color w:val="auto"/>
          <w:sz w:val="28"/>
          <w:szCs w:val="28"/>
          <w:shd w:val="clear" w:color="auto" w:fill="FFFFFF"/>
        </w:rPr>
      </w:pPr>
      <w:r w:rsidRPr="001F7578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 </w:t>
      </w:r>
      <w:r w:rsidRPr="003F65E8">
        <w:rPr>
          <w:color w:val="auto"/>
          <w:sz w:val="28"/>
          <w:szCs w:val="28"/>
          <w:shd w:val="clear" w:color="auto" w:fill="FFFFFF"/>
        </w:rPr>
        <w:t>446660, Приволжский федеральный округ, Самарская область, муниципальный район Борский, с. Борское, ул. Ленина,59.</w:t>
      </w:r>
    </w:p>
    <w:p w:rsidR="003F65E8" w:rsidRDefault="003F65E8" w:rsidP="00435766">
      <w:pPr>
        <w:pStyle w:val="Default"/>
        <w:spacing w:line="360" w:lineRule="auto"/>
        <w:jc w:val="both"/>
        <w:rPr>
          <w:color w:val="0000FF"/>
          <w:sz w:val="28"/>
          <w:szCs w:val="28"/>
          <w:u w:val="single"/>
        </w:rPr>
      </w:pPr>
      <w:r w:rsidRPr="003F65E8">
        <w:rPr>
          <w:color w:val="auto"/>
          <w:sz w:val="28"/>
          <w:szCs w:val="28"/>
        </w:rPr>
        <w:t xml:space="preserve">т. 89376653506   </w:t>
      </w:r>
      <w:hyperlink r:id="rId6" w:history="1">
        <w:r w:rsidRPr="001F7578">
          <w:rPr>
            <w:color w:val="0000FF"/>
            <w:sz w:val="28"/>
            <w:szCs w:val="28"/>
            <w:u w:val="single"/>
            <w:lang w:val="en-US"/>
          </w:rPr>
          <w:t>sap</w:t>
        </w:r>
        <w:r w:rsidRPr="001F7578">
          <w:rPr>
            <w:color w:val="0000FF"/>
            <w:sz w:val="28"/>
            <w:szCs w:val="28"/>
            <w:u w:val="single"/>
          </w:rPr>
          <w:t>-</w:t>
        </w:r>
        <w:r w:rsidRPr="001F7578">
          <w:rPr>
            <w:color w:val="0000FF"/>
            <w:sz w:val="28"/>
            <w:szCs w:val="28"/>
            <w:u w:val="single"/>
            <w:lang w:val="en-US"/>
          </w:rPr>
          <w:t>lena</w:t>
        </w:r>
        <w:r w:rsidRPr="001F7578">
          <w:rPr>
            <w:color w:val="0000FF"/>
            <w:sz w:val="28"/>
            <w:szCs w:val="28"/>
            <w:u w:val="single"/>
          </w:rPr>
          <w:t>2009@</w:t>
        </w:r>
        <w:r w:rsidRPr="001F7578">
          <w:rPr>
            <w:color w:val="0000FF"/>
            <w:sz w:val="28"/>
            <w:szCs w:val="28"/>
            <w:u w:val="single"/>
            <w:lang w:val="en-US"/>
          </w:rPr>
          <w:t>yandex</w:t>
        </w:r>
        <w:r w:rsidRPr="001F7578">
          <w:rPr>
            <w:color w:val="0000FF"/>
            <w:sz w:val="28"/>
            <w:szCs w:val="28"/>
            <w:u w:val="single"/>
          </w:rPr>
          <w:t>.</w:t>
        </w:r>
        <w:proofErr w:type="spellStart"/>
        <w:r w:rsidRPr="001F7578">
          <w:rPr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BF1C7C" w:rsidRDefault="00BF1C7C" w:rsidP="00BF1C7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68E9" w:rsidRDefault="001368E9" w:rsidP="001368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коллеги, в наше непростое время  перед педагогами возникает проблема организации дистанционной работы с родителями и детьми, в том числе и детьми с ОВЗ. </w:t>
      </w:r>
    </w:p>
    <w:p w:rsidR="001368E9" w:rsidRDefault="001368E9" w:rsidP="001368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Вашему вниманию свой опыт </w:t>
      </w:r>
      <w:r w:rsidR="00BF1C7C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Times New Roman" w:hAnsi="Times New Roman" w:cs="Times New Roman"/>
          <w:sz w:val="28"/>
          <w:szCs w:val="28"/>
        </w:rPr>
        <w:t xml:space="preserve">дистанционного обучения  старших дошкольников с ТНР  </w:t>
      </w:r>
      <w:r w:rsidR="00BF1C7C">
        <w:rPr>
          <w:rFonts w:ascii="Times New Roman" w:hAnsi="Times New Roman" w:cs="Times New Roman"/>
          <w:sz w:val="28"/>
          <w:szCs w:val="28"/>
        </w:rPr>
        <w:t xml:space="preserve">через интеграцию образовательных областей в формате </w:t>
      </w:r>
      <w:r>
        <w:rPr>
          <w:rFonts w:ascii="Times New Roman" w:hAnsi="Times New Roman" w:cs="Times New Roman"/>
          <w:sz w:val="28"/>
          <w:szCs w:val="28"/>
        </w:rPr>
        <w:t xml:space="preserve"> электронного образовательного маршрута. </w:t>
      </w:r>
    </w:p>
    <w:p w:rsidR="001368E9" w:rsidRDefault="001368E9" w:rsidP="009C22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</w:t>
      </w:r>
      <w:r w:rsidR="00BF1C7C">
        <w:rPr>
          <w:rFonts w:ascii="Times New Roman" w:hAnsi="Times New Roman" w:cs="Times New Roman"/>
          <w:sz w:val="28"/>
          <w:szCs w:val="28"/>
        </w:rPr>
        <w:t xml:space="preserve">тронный образовательный маршрут - </w:t>
      </w:r>
      <w:r>
        <w:rPr>
          <w:rFonts w:ascii="Times New Roman" w:hAnsi="Times New Roman" w:cs="Times New Roman"/>
          <w:sz w:val="28"/>
          <w:szCs w:val="28"/>
        </w:rPr>
        <w:t xml:space="preserve"> это форма представления методических инструкций, рекомендаций для родителей, позволяющих организовать образовательную деятельность детей  в сети  Интернет </w:t>
      </w:r>
      <w:r w:rsidRPr="001368E9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обучающего, воспитательного, развивающего или творческого характера; организовать семейный досуг с использованием средств и сервисов ИКТ</w:t>
      </w:r>
      <w:r w:rsidRPr="001368E9">
        <w:rPr>
          <w:rFonts w:ascii="Times New Roman" w:hAnsi="Times New Roman" w:cs="Times New Roman"/>
          <w:sz w:val="28"/>
          <w:szCs w:val="28"/>
        </w:rPr>
        <w:t>.</w:t>
      </w:r>
    </w:p>
    <w:p w:rsidR="00284905" w:rsidRDefault="00284905" w:rsidP="009C226C">
      <w:pPr>
        <w:pStyle w:val="c2"/>
        <w:shd w:val="clear" w:color="auto" w:fill="FFFFFF"/>
        <w:spacing w:before="0" w:beforeAutospacing="0" w:after="0" w:afterAutospacing="0" w:line="360" w:lineRule="auto"/>
        <w:ind w:firstLine="398"/>
        <w:jc w:val="both"/>
        <w:rPr>
          <w:rFonts w:ascii="Calibri" w:hAnsi="Calibri" w:cs="Calibri"/>
          <w:color w:val="000000"/>
          <w:sz w:val="22"/>
          <w:szCs w:val="22"/>
        </w:rPr>
      </w:pPr>
      <w:r w:rsidRPr="009C226C">
        <w:rPr>
          <w:rStyle w:val="c5"/>
          <w:bCs/>
          <w:iCs/>
          <w:color w:val="000000"/>
          <w:sz w:val="28"/>
          <w:szCs w:val="28"/>
        </w:rPr>
        <w:t>Цель</w:t>
      </w:r>
      <w:r>
        <w:rPr>
          <w:rStyle w:val="c0"/>
          <w:color w:val="000000"/>
          <w:sz w:val="28"/>
          <w:szCs w:val="28"/>
        </w:rPr>
        <w:t xml:space="preserve"> создания электронного образовательного маршрута заключается в подборе  специализированного электронного материала для работы с родителями по организации целесообразного использования интернет-контента в совместной деятельности с детьми.</w:t>
      </w:r>
    </w:p>
    <w:p w:rsidR="00284905" w:rsidRPr="009C226C" w:rsidRDefault="00BF1C7C" w:rsidP="009C226C">
      <w:pPr>
        <w:pStyle w:val="c2"/>
        <w:shd w:val="clear" w:color="auto" w:fill="FFFFFF"/>
        <w:spacing w:before="0" w:beforeAutospacing="0" w:after="0" w:afterAutospacing="0" w:line="360" w:lineRule="auto"/>
        <w:ind w:firstLine="398"/>
        <w:jc w:val="both"/>
        <w:rPr>
          <w:rStyle w:val="c1"/>
          <w:bCs/>
          <w:iCs/>
          <w:color w:val="000000"/>
          <w:sz w:val="28"/>
          <w:szCs w:val="28"/>
        </w:rPr>
      </w:pPr>
      <w:r>
        <w:rPr>
          <w:rStyle w:val="c1"/>
          <w:bCs/>
          <w:iCs/>
          <w:color w:val="000000"/>
          <w:sz w:val="28"/>
          <w:szCs w:val="28"/>
        </w:rPr>
        <w:lastRenderedPageBreak/>
        <w:t xml:space="preserve">При разработке </w:t>
      </w:r>
      <w:r w:rsidR="00284905" w:rsidRPr="009C226C">
        <w:rPr>
          <w:rStyle w:val="c1"/>
          <w:bCs/>
          <w:iCs/>
          <w:color w:val="000000"/>
          <w:sz w:val="28"/>
          <w:szCs w:val="28"/>
        </w:rPr>
        <w:t xml:space="preserve"> электронн</w:t>
      </w:r>
      <w:r>
        <w:rPr>
          <w:rStyle w:val="c1"/>
          <w:bCs/>
          <w:iCs/>
          <w:color w:val="000000"/>
          <w:sz w:val="28"/>
          <w:szCs w:val="28"/>
        </w:rPr>
        <w:t>ого</w:t>
      </w:r>
      <w:r w:rsidR="00284905" w:rsidRPr="009C226C">
        <w:rPr>
          <w:rStyle w:val="c1"/>
          <w:bCs/>
          <w:iCs/>
          <w:color w:val="000000"/>
          <w:sz w:val="28"/>
          <w:szCs w:val="28"/>
        </w:rPr>
        <w:t xml:space="preserve"> образовательн</w:t>
      </w:r>
      <w:r>
        <w:rPr>
          <w:rStyle w:val="c1"/>
          <w:bCs/>
          <w:iCs/>
          <w:color w:val="000000"/>
          <w:sz w:val="28"/>
          <w:szCs w:val="28"/>
        </w:rPr>
        <w:t>ого</w:t>
      </w:r>
      <w:r w:rsidR="00284905" w:rsidRPr="009C226C">
        <w:rPr>
          <w:rStyle w:val="c1"/>
          <w:bCs/>
          <w:iCs/>
          <w:color w:val="000000"/>
          <w:sz w:val="28"/>
          <w:szCs w:val="28"/>
        </w:rPr>
        <w:t xml:space="preserve"> маршрут</w:t>
      </w:r>
      <w:r>
        <w:rPr>
          <w:rStyle w:val="c1"/>
          <w:bCs/>
          <w:iCs/>
          <w:color w:val="000000"/>
          <w:sz w:val="28"/>
          <w:szCs w:val="28"/>
        </w:rPr>
        <w:t>а</w:t>
      </w:r>
      <w:r w:rsidR="00284905" w:rsidRPr="009C226C">
        <w:rPr>
          <w:rStyle w:val="c1"/>
          <w:bCs/>
          <w:iCs/>
          <w:color w:val="000000"/>
          <w:sz w:val="28"/>
          <w:szCs w:val="28"/>
        </w:rPr>
        <w:t xml:space="preserve"> я ставлю перед собой следующие задачи:</w:t>
      </w:r>
    </w:p>
    <w:p w:rsidR="00284905" w:rsidRPr="009C226C" w:rsidRDefault="00284905" w:rsidP="009C226C">
      <w:pPr>
        <w:pStyle w:val="c2"/>
        <w:shd w:val="clear" w:color="auto" w:fill="FFFFFF"/>
        <w:spacing w:before="0" w:beforeAutospacing="0" w:after="0" w:afterAutospacing="0" w:line="360" w:lineRule="auto"/>
        <w:ind w:firstLine="398"/>
        <w:jc w:val="both"/>
        <w:rPr>
          <w:rStyle w:val="c1"/>
          <w:bCs/>
          <w:iCs/>
          <w:color w:val="000000"/>
          <w:sz w:val="28"/>
          <w:szCs w:val="28"/>
        </w:rPr>
      </w:pPr>
      <w:r w:rsidRPr="009C226C">
        <w:rPr>
          <w:rStyle w:val="c1"/>
          <w:bCs/>
          <w:iCs/>
          <w:color w:val="000000"/>
          <w:sz w:val="28"/>
          <w:szCs w:val="28"/>
        </w:rPr>
        <w:t xml:space="preserve">- </w:t>
      </w:r>
      <w:r w:rsidR="009C226C">
        <w:rPr>
          <w:rStyle w:val="c1"/>
          <w:bCs/>
          <w:iCs/>
          <w:color w:val="000000"/>
          <w:sz w:val="28"/>
          <w:szCs w:val="28"/>
        </w:rPr>
        <w:t>п</w:t>
      </w:r>
      <w:r w:rsidRPr="009C226C">
        <w:rPr>
          <w:rStyle w:val="c1"/>
          <w:bCs/>
          <w:iCs/>
          <w:color w:val="000000"/>
          <w:sz w:val="28"/>
          <w:szCs w:val="28"/>
        </w:rPr>
        <w:t xml:space="preserve">ривлечь родителей к активному участию в образовательном процессе посредством повышения их компетентности в области современных </w:t>
      </w:r>
      <w:proofErr w:type="gramStart"/>
      <w:r w:rsidRPr="009C226C">
        <w:rPr>
          <w:rStyle w:val="c1"/>
          <w:bCs/>
          <w:iCs/>
          <w:color w:val="000000"/>
          <w:sz w:val="28"/>
          <w:szCs w:val="28"/>
        </w:rPr>
        <w:t>интернет-технологий</w:t>
      </w:r>
      <w:proofErr w:type="gramEnd"/>
      <w:r w:rsidRPr="009C226C">
        <w:rPr>
          <w:rStyle w:val="c1"/>
          <w:bCs/>
          <w:iCs/>
          <w:color w:val="000000"/>
          <w:sz w:val="28"/>
          <w:szCs w:val="28"/>
        </w:rPr>
        <w:t xml:space="preserve">, включения </w:t>
      </w:r>
      <w:r w:rsidR="009C226C">
        <w:rPr>
          <w:rStyle w:val="c1"/>
          <w:bCs/>
          <w:iCs/>
          <w:color w:val="000000"/>
          <w:sz w:val="28"/>
          <w:szCs w:val="28"/>
        </w:rPr>
        <w:t xml:space="preserve">их </w:t>
      </w:r>
      <w:r w:rsidRPr="009C226C">
        <w:rPr>
          <w:rStyle w:val="c1"/>
          <w:bCs/>
          <w:iCs/>
          <w:color w:val="000000"/>
          <w:sz w:val="28"/>
          <w:szCs w:val="28"/>
        </w:rPr>
        <w:t>в совместную продуктивную деятельность.</w:t>
      </w:r>
    </w:p>
    <w:p w:rsidR="00284905" w:rsidRPr="009C226C" w:rsidRDefault="00284905" w:rsidP="009C226C">
      <w:pPr>
        <w:pStyle w:val="c2"/>
        <w:shd w:val="clear" w:color="auto" w:fill="FFFFFF"/>
        <w:spacing w:before="0" w:beforeAutospacing="0" w:after="0" w:afterAutospacing="0" w:line="360" w:lineRule="auto"/>
        <w:ind w:firstLine="398"/>
        <w:jc w:val="both"/>
        <w:rPr>
          <w:rFonts w:ascii="Calibri" w:hAnsi="Calibri" w:cs="Calibri"/>
          <w:color w:val="000000"/>
          <w:sz w:val="22"/>
          <w:szCs w:val="22"/>
        </w:rPr>
      </w:pPr>
      <w:r w:rsidRPr="009C226C">
        <w:rPr>
          <w:rStyle w:val="c1"/>
          <w:bCs/>
          <w:iCs/>
          <w:color w:val="000000"/>
          <w:sz w:val="28"/>
          <w:szCs w:val="28"/>
        </w:rPr>
        <w:t xml:space="preserve">- </w:t>
      </w:r>
      <w:r w:rsidR="009C226C">
        <w:rPr>
          <w:rStyle w:val="c1"/>
          <w:bCs/>
          <w:iCs/>
          <w:color w:val="000000"/>
          <w:sz w:val="28"/>
          <w:szCs w:val="28"/>
        </w:rPr>
        <w:t>с</w:t>
      </w:r>
      <w:r w:rsidRPr="009C226C">
        <w:rPr>
          <w:rStyle w:val="c1"/>
          <w:bCs/>
          <w:iCs/>
          <w:color w:val="000000"/>
          <w:sz w:val="28"/>
          <w:szCs w:val="28"/>
        </w:rPr>
        <w:t xml:space="preserve">оздать благоприятную предметно-развивающую среду для </w:t>
      </w:r>
      <w:r w:rsidR="001A25B7">
        <w:rPr>
          <w:rStyle w:val="c1"/>
          <w:bCs/>
          <w:iCs/>
          <w:color w:val="000000"/>
          <w:sz w:val="28"/>
          <w:szCs w:val="28"/>
        </w:rPr>
        <w:t xml:space="preserve">преодоления трудностей </w:t>
      </w:r>
      <w:r w:rsidRPr="009C226C">
        <w:rPr>
          <w:rStyle w:val="c1"/>
          <w:bCs/>
          <w:iCs/>
          <w:color w:val="000000"/>
          <w:sz w:val="28"/>
          <w:szCs w:val="28"/>
        </w:rPr>
        <w:t>познавательного, творческого, коммуникативного</w:t>
      </w:r>
      <w:r w:rsidR="00BF1C7C">
        <w:rPr>
          <w:rStyle w:val="c1"/>
          <w:bCs/>
          <w:iCs/>
          <w:color w:val="000000"/>
          <w:sz w:val="28"/>
          <w:szCs w:val="28"/>
        </w:rPr>
        <w:t xml:space="preserve">, и в первую очередь,речевогоразвития </w:t>
      </w:r>
      <w:r w:rsidR="009C226C">
        <w:rPr>
          <w:rStyle w:val="c1"/>
          <w:bCs/>
          <w:iCs/>
          <w:color w:val="000000"/>
          <w:sz w:val="28"/>
          <w:szCs w:val="28"/>
        </w:rPr>
        <w:t xml:space="preserve">детей </w:t>
      </w:r>
      <w:r w:rsidR="00017A3B">
        <w:rPr>
          <w:rStyle w:val="c1"/>
          <w:bCs/>
          <w:iCs/>
          <w:color w:val="000000"/>
          <w:sz w:val="28"/>
          <w:szCs w:val="28"/>
        </w:rPr>
        <w:t>через интеграцию образовательных областей.</w:t>
      </w:r>
    </w:p>
    <w:p w:rsidR="001368E9" w:rsidRPr="00B20B84" w:rsidRDefault="00017A3B" w:rsidP="001368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Мной разработана серия электронных образовательных </w:t>
      </w:r>
      <w:r w:rsidR="001E66F3">
        <w:rPr>
          <w:rFonts w:ascii="Times New Roman" w:hAnsi="Times New Roman" w:cs="Times New Roman"/>
          <w:sz w:val="28"/>
          <w:szCs w:val="28"/>
        </w:rPr>
        <w:t>маршрутов</w:t>
      </w:r>
      <w:r>
        <w:rPr>
          <w:rFonts w:ascii="Times New Roman" w:hAnsi="Times New Roman" w:cs="Times New Roman"/>
          <w:sz w:val="28"/>
          <w:szCs w:val="28"/>
        </w:rPr>
        <w:t xml:space="preserve"> по лексическим темам, планируемых в группах компенсирующей направленности для детей с ТНР. Материал образовательных маршрутов предлагается родителям в форме блоков. </w:t>
      </w:r>
      <w:r w:rsidR="001368E9" w:rsidRPr="00B20B84">
        <w:rPr>
          <w:rFonts w:ascii="Times New Roman" w:hAnsi="Times New Roman" w:cs="Times New Roman"/>
          <w:sz w:val="28"/>
          <w:szCs w:val="28"/>
        </w:rPr>
        <w:t xml:space="preserve">Каждый  маршрут включает 6 </w:t>
      </w:r>
      <w:r w:rsidR="006C68B9">
        <w:rPr>
          <w:rFonts w:ascii="Times New Roman" w:hAnsi="Times New Roman" w:cs="Times New Roman"/>
          <w:sz w:val="28"/>
          <w:szCs w:val="28"/>
        </w:rPr>
        <w:t>блоков, соответствующих определенной образовательной области.</w:t>
      </w:r>
    </w:p>
    <w:p w:rsidR="001368E9" w:rsidRPr="00B20B84" w:rsidRDefault="00735271" w:rsidP="001368E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651D5FC" wp14:editId="5C8AEFA0">
            <wp:simplePos x="0" y="0"/>
            <wp:positionH relativeFrom="column">
              <wp:posOffset>3415665</wp:posOffset>
            </wp:positionH>
            <wp:positionV relativeFrom="paragraph">
              <wp:posOffset>327660</wp:posOffset>
            </wp:positionV>
            <wp:extent cx="2811780" cy="210883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0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5B7">
        <w:rPr>
          <w:rFonts w:ascii="Times New Roman" w:hAnsi="Times New Roman" w:cs="Times New Roman"/>
          <w:b/>
          <w:sz w:val="28"/>
          <w:szCs w:val="28"/>
        </w:rPr>
        <w:t xml:space="preserve">Блок </w:t>
      </w:r>
      <w:r w:rsidR="00017A3B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1368E9" w:rsidRPr="00B20B8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1368E9" w:rsidRPr="00B20B84">
        <w:rPr>
          <w:rFonts w:ascii="Times New Roman" w:hAnsi="Times New Roman" w:cs="Times New Roman"/>
          <w:b/>
          <w:sz w:val="28"/>
          <w:szCs w:val="28"/>
        </w:rPr>
        <w:t>Познава</w:t>
      </w:r>
      <w:r w:rsidR="00C3287F">
        <w:rPr>
          <w:rFonts w:ascii="Times New Roman" w:hAnsi="Times New Roman" w:cs="Times New Roman"/>
          <w:b/>
          <w:sz w:val="28"/>
          <w:szCs w:val="28"/>
        </w:rPr>
        <w:t>й</w:t>
      </w:r>
      <w:r w:rsidR="001368E9" w:rsidRPr="00B20B84">
        <w:rPr>
          <w:rFonts w:ascii="Times New Roman" w:hAnsi="Times New Roman" w:cs="Times New Roman"/>
          <w:b/>
          <w:sz w:val="28"/>
          <w:szCs w:val="28"/>
        </w:rPr>
        <w:t>ка</w:t>
      </w:r>
      <w:proofErr w:type="spellEnd"/>
      <w:r w:rsidR="001368E9" w:rsidRPr="00B20B84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1368E9" w:rsidRPr="00B20B84" w:rsidRDefault="00735271" w:rsidP="001368E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0758DF5" wp14:editId="68D3E6D7">
            <wp:simplePos x="0" y="0"/>
            <wp:positionH relativeFrom="column">
              <wp:posOffset>3415665</wp:posOffset>
            </wp:positionH>
            <wp:positionV relativeFrom="paragraph">
              <wp:posOffset>2179955</wp:posOffset>
            </wp:positionV>
            <wp:extent cx="2842260" cy="213169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3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8E9" w:rsidRPr="00B20B84">
        <w:rPr>
          <w:rFonts w:ascii="Times New Roman" w:hAnsi="Times New Roman" w:cs="Times New Roman"/>
          <w:sz w:val="28"/>
          <w:szCs w:val="28"/>
        </w:rPr>
        <w:t xml:space="preserve">Проходя по предложенным ссылкам, дети и родители смотрят познавательные мультфильмы </w:t>
      </w:r>
      <w:r w:rsidR="00017A3B">
        <w:rPr>
          <w:rFonts w:ascii="Times New Roman" w:hAnsi="Times New Roman" w:cs="Times New Roman"/>
          <w:sz w:val="28"/>
          <w:szCs w:val="28"/>
        </w:rPr>
        <w:t xml:space="preserve">по теме, работают по предложенной электронной презентации.  </w:t>
      </w:r>
      <w:r w:rsidR="001368E9" w:rsidRPr="00B20B84">
        <w:rPr>
          <w:rFonts w:ascii="Times New Roman" w:hAnsi="Times New Roman" w:cs="Times New Roman"/>
          <w:sz w:val="28"/>
          <w:szCs w:val="28"/>
        </w:rPr>
        <w:t xml:space="preserve">После просмотра роликов родителям предлагается помочь детям вспомнить, </w:t>
      </w:r>
      <w:r w:rsidR="00017A3B">
        <w:rPr>
          <w:rFonts w:ascii="Times New Roman" w:hAnsi="Times New Roman" w:cs="Times New Roman"/>
          <w:sz w:val="28"/>
          <w:szCs w:val="28"/>
        </w:rPr>
        <w:t>с чем</w:t>
      </w:r>
      <w:r w:rsidR="001368E9" w:rsidRPr="00B20B84">
        <w:rPr>
          <w:rFonts w:ascii="Times New Roman" w:hAnsi="Times New Roman" w:cs="Times New Roman"/>
          <w:sz w:val="28"/>
          <w:szCs w:val="28"/>
        </w:rPr>
        <w:t xml:space="preserve"> они познакомились. </w:t>
      </w:r>
      <w:r w:rsidR="00017A3B">
        <w:rPr>
          <w:rFonts w:ascii="Times New Roman" w:hAnsi="Times New Roman" w:cs="Times New Roman"/>
          <w:sz w:val="28"/>
          <w:szCs w:val="28"/>
        </w:rPr>
        <w:t xml:space="preserve">Работа с электронной презентацией выстраивается в соответствии с предлагаемым алгоритмом -  инструкцией, в которой прописаны все действия. </w:t>
      </w:r>
      <w:r w:rsidR="001368E9" w:rsidRPr="00B20B84">
        <w:rPr>
          <w:rFonts w:ascii="Times New Roman" w:hAnsi="Times New Roman" w:cs="Times New Roman"/>
          <w:sz w:val="28"/>
          <w:szCs w:val="28"/>
        </w:rPr>
        <w:t xml:space="preserve">Таким образом,  в рамках образовательной области «Познавательное развитие»  данный блок  </w:t>
      </w:r>
      <w:r w:rsidR="001368E9" w:rsidRPr="00B20B84">
        <w:rPr>
          <w:rFonts w:ascii="Times New Roman" w:hAnsi="Times New Roman" w:cs="Times New Roman"/>
          <w:sz w:val="28"/>
          <w:szCs w:val="28"/>
        </w:rPr>
        <w:lastRenderedPageBreak/>
        <w:t>знакомит детей с новой информацией, позволяет систематизировать знания дет</w:t>
      </w:r>
      <w:r w:rsidR="001A25B7">
        <w:rPr>
          <w:rFonts w:ascii="Times New Roman" w:hAnsi="Times New Roman" w:cs="Times New Roman"/>
          <w:sz w:val="28"/>
          <w:szCs w:val="28"/>
        </w:rPr>
        <w:t>ей по определенной лексической теме</w:t>
      </w:r>
      <w:r w:rsidR="001368E9" w:rsidRPr="00B20B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68E9" w:rsidRPr="00B20B84" w:rsidRDefault="001A25B7" w:rsidP="001368E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Блок 2  </w:t>
      </w:r>
      <w:r w:rsidR="001368E9" w:rsidRPr="00B20B84">
        <w:rPr>
          <w:rFonts w:ascii="Times New Roman" w:hAnsi="Times New Roman" w:cs="Times New Roman"/>
          <w:b/>
          <w:sz w:val="28"/>
          <w:szCs w:val="28"/>
        </w:rPr>
        <w:t xml:space="preserve"> «Игры со словами»</w:t>
      </w:r>
      <w:r w:rsidR="0073527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25B7" w:rsidRDefault="00735271" w:rsidP="004357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19CE805" wp14:editId="0B7DF12B">
            <wp:simplePos x="0" y="0"/>
            <wp:positionH relativeFrom="column">
              <wp:posOffset>-292735</wp:posOffset>
            </wp:positionH>
            <wp:positionV relativeFrom="paragraph">
              <wp:posOffset>316865</wp:posOffset>
            </wp:positionV>
            <wp:extent cx="2976880" cy="223266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3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8E9" w:rsidRPr="00B20B84">
        <w:rPr>
          <w:rFonts w:ascii="Times New Roman" w:hAnsi="Times New Roman" w:cs="Times New Roman"/>
          <w:sz w:val="28"/>
          <w:szCs w:val="28"/>
        </w:rPr>
        <w:t>Вниманию родителе</w:t>
      </w:r>
      <w:r w:rsidR="001E66F3">
        <w:rPr>
          <w:rFonts w:ascii="Times New Roman" w:hAnsi="Times New Roman" w:cs="Times New Roman"/>
          <w:sz w:val="28"/>
          <w:szCs w:val="28"/>
        </w:rPr>
        <w:t>й  предлагается ряд речевых игр</w:t>
      </w:r>
      <w:r w:rsidR="001368E9" w:rsidRPr="00B20B84">
        <w:rPr>
          <w:rFonts w:ascii="Times New Roman" w:hAnsi="Times New Roman" w:cs="Times New Roman"/>
          <w:sz w:val="28"/>
          <w:szCs w:val="28"/>
        </w:rPr>
        <w:t xml:space="preserve">  с учетом периода обучения </w:t>
      </w:r>
      <w:r w:rsidR="001A25B7">
        <w:rPr>
          <w:rFonts w:ascii="Times New Roman" w:hAnsi="Times New Roman" w:cs="Times New Roman"/>
          <w:sz w:val="28"/>
          <w:szCs w:val="28"/>
        </w:rPr>
        <w:t>и речевыми возможностями детей: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A25B7">
        <w:rPr>
          <w:rFonts w:ascii="Times New Roman" w:hAnsi="Times New Roman" w:cs="Times New Roman"/>
          <w:sz w:val="28"/>
          <w:szCs w:val="28"/>
        </w:rPr>
        <w:t>«Мой, моя, мои», «Один – много», «Кто больше назовет слов», «Назови ласково», «Расскажи какой», «Кто чт</w:t>
      </w:r>
      <w:r w:rsidR="001E66F3">
        <w:rPr>
          <w:rFonts w:ascii="Times New Roman" w:hAnsi="Times New Roman" w:cs="Times New Roman"/>
          <w:sz w:val="28"/>
          <w:szCs w:val="28"/>
        </w:rPr>
        <w:t xml:space="preserve">о делает», «Подбери словечко» и </w:t>
      </w:r>
      <w:r w:rsidR="001A25B7">
        <w:rPr>
          <w:rFonts w:ascii="Times New Roman" w:hAnsi="Times New Roman" w:cs="Times New Roman"/>
          <w:sz w:val="28"/>
          <w:szCs w:val="28"/>
        </w:rPr>
        <w:t>т.д.</w:t>
      </w:r>
      <w:proofErr w:type="gramEnd"/>
    </w:p>
    <w:p w:rsidR="001A25B7" w:rsidRPr="00B20B84" w:rsidRDefault="001A25B7" w:rsidP="004357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Мной предлагается образец ответа, даются пояснения по проведению игр. В результате прохождения данного блока у детей формируются навыки словообразования, словоизменения, точного согласования слов в предложениях.</w:t>
      </w:r>
    </w:p>
    <w:p w:rsidR="001368E9" w:rsidRPr="00B20B84" w:rsidRDefault="001A25B7" w:rsidP="0043576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Блок 3 </w:t>
      </w:r>
      <w:r w:rsidR="001368E9" w:rsidRPr="00B20B8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1368E9" w:rsidRPr="00B20B84">
        <w:rPr>
          <w:rFonts w:ascii="Times New Roman" w:hAnsi="Times New Roman" w:cs="Times New Roman"/>
          <w:b/>
          <w:sz w:val="28"/>
          <w:szCs w:val="28"/>
        </w:rPr>
        <w:t>Запоминалочка</w:t>
      </w:r>
      <w:proofErr w:type="spellEnd"/>
      <w:r w:rsidR="001368E9" w:rsidRPr="00B20B84">
        <w:rPr>
          <w:rFonts w:ascii="Times New Roman" w:hAnsi="Times New Roman" w:cs="Times New Roman"/>
          <w:b/>
          <w:sz w:val="28"/>
          <w:szCs w:val="28"/>
        </w:rPr>
        <w:t>»</w:t>
      </w:r>
    </w:p>
    <w:p w:rsidR="001368E9" w:rsidRPr="00B20B84" w:rsidRDefault="00735271" w:rsidP="004357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0489FB1" wp14:editId="2D233DE4">
            <wp:simplePos x="0" y="0"/>
            <wp:positionH relativeFrom="column">
              <wp:posOffset>3583305</wp:posOffset>
            </wp:positionH>
            <wp:positionV relativeFrom="paragraph">
              <wp:posOffset>942975</wp:posOffset>
            </wp:positionV>
            <wp:extent cx="2758440" cy="206883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6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8E9" w:rsidRPr="00B20B84">
        <w:rPr>
          <w:rFonts w:ascii="Times New Roman" w:hAnsi="Times New Roman" w:cs="Times New Roman"/>
          <w:sz w:val="28"/>
          <w:szCs w:val="28"/>
        </w:rPr>
        <w:t>В этом блоке родителям предлагается выучить с детьми стихотворения  по изучаемой теме с целью стимуляции речевой деятельности  детей, активизации  их самостоятельной речи. Так же заучивание стихотворений способствует развитию слуховой  долговременной памяти, формированию умений пользоваться выразительными средствами языка.</w:t>
      </w:r>
    </w:p>
    <w:p w:rsidR="001368E9" w:rsidRPr="00B20B84" w:rsidRDefault="001368E9" w:rsidP="001368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0B84">
        <w:rPr>
          <w:rFonts w:ascii="Times New Roman" w:hAnsi="Times New Roman" w:cs="Times New Roman"/>
          <w:sz w:val="28"/>
          <w:szCs w:val="28"/>
        </w:rPr>
        <w:t xml:space="preserve">  Блоки «Игры со словами» и «</w:t>
      </w:r>
      <w:proofErr w:type="spellStart"/>
      <w:r w:rsidRPr="00B20B84">
        <w:rPr>
          <w:rFonts w:ascii="Times New Roman" w:hAnsi="Times New Roman" w:cs="Times New Roman"/>
          <w:sz w:val="28"/>
          <w:szCs w:val="28"/>
        </w:rPr>
        <w:t>Запоминалочка</w:t>
      </w:r>
      <w:proofErr w:type="spellEnd"/>
      <w:r w:rsidRPr="00B20B84">
        <w:rPr>
          <w:rFonts w:ascii="Times New Roman" w:hAnsi="Times New Roman" w:cs="Times New Roman"/>
          <w:sz w:val="28"/>
          <w:szCs w:val="28"/>
        </w:rPr>
        <w:t>» относятся к познавательной области «Речевое развитие» и являются основными при составлении электронных</w:t>
      </w:r>
      <w:r w:rsidR="00735271">
        <w:rPr>
          <w:rFonts w:ascii="Times New Roman" w:hAnsi="Times New Roman" w:cs="Times New Roman"/>
          <w:sz w:val="28"/>
          <w:szCs w:val="28"/>
        </w:rPr>
        <w:t xml:space="preserve"> </w:t>
      </w:r>
      <w:r w:rsidRPr="00B20B84">
        <w:rPr>
          <w:rFonts w:ascii="Times New Roman" w:hAnsi="Times New Roman" w:cs="Times New Roman"/>
          <w:sz w:val="28"/>
          <w:szCs w:val="28"/>
        </w:rPr>
        <w:t xml:space="preserve">образовательных маршрутов, так как </w:t>
      </w:r>
      <w:r w:rsidR="001A25B7">
        <w:rPr>
          <w:rFonts w:ascii="Times New Roman" w:hAnsi="Times New Roman" w:cs="Times New Roman"/>
          <w:sz w:val="28"/>
          <w:szCs w:val="28"/>
        </w:rPr>
        <w:t>одной из задач</w:t>
      </w:r>
      <w:r w:rsidR="001E66F3">
        <w:rPr>
          <w:rFonts w:ascii="Times New Roman" w:hAnsi="Times New Roman" w:cs="Times New Roman"/>
          <w:sz w:val="28"/>
          <w:szCs w:val="28"/>
        </w:rPr>
        <w:t xml:space="preserve"> </w:t>
      </w:r>
      <w:r w:rsidR="001A25B7">
        <w:rPr>
          <w:rFonts w:ascii="Times New Roman" w:hAnsi="Times New Roman" w:cs="Times New Roman"/>
          <w:sz w:val="28"/>
          <w:szCs w:val="28"/>
        </w:rPr>
        <w:t xml:space="preserve">работы с электронным образовательным </w:t>
      </w:r>
      <w:r w:rsidR="001A25B7">
        <w:rPr>
          <w:rFonts w:ascii="Times New Roman" w:hAnsi="Times New Roman" w:cs="Times New Roman"/>
          <w:sz w:val="28"/>
          <w:szCs w:val="28"/>
        </w:rPr>
        <w:lastRenderedPageBreak/>
        <w:t xml:space="preserve">маршрутом </w:t>
      </w:r>
      <w:r w:rsidRPr="00B20B84">
        <w:rPr>
          <w:rFonts w:ascii="Times New Roman" w:hAnsi="Times New Roman" w:cs="Times New Roman"/>
          <w:sz w:val="28"/>
          <w:szCs w:val="28"/>
        </w:rPr>
        <w:t xml:space="preserve"> является создание условий для преодоления трудностей в речевом развитии.</w:t>
      </w:r>
    </w:p>
    <w:p w:rsidR="001368E9" w:rsidRPr="00B20B84" w:rsidRDefault="00735271" w:rsidP="0043576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E202F0C" wp14:editId="63B9DFA2">
            <wp:simplePos x="0" y="0"/>
            <wp:positionH relativeFrom="column">
              <wp:posOffset>-211455</wp:posOffset>
            </wp:positionH>
            <wp:positionV relativeFrom="paragraph">
              <wp:posOffset>308610</wp:posOffset>
            </wp:positionV>
            <wp:extent cx="3124200" cy="23431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5B7">
        <w:rPr>
          <w:rFonts w:ascii="Times New Roman" w:hAnsi="Times New Roman" w:cs="Times New Roman"/>
          <w:b/>
          <w:sz w:val="28"/>
          <w:szCs w:val="28"/>
        </w:rPr>
        <w:t xml:space="preserve">Блок 4 </w:t>
      </w:r>
      <w:r w:rsidR="001368E9" w:rsidRPr="00B20B84">
        <w:rPr>
          <w:rFonts w:ascii="Times New Roman" w:hAnsi="Times New Roman" w:cs="Times New Roman"/>
          <w:b/>
          <w:sz w:val="28"/>
          <w:szCs w:val="28"/>
        </w:rPr>
        <w:t>«Игралочка»</w:t>
      </w:r>
    </w:p>
    <w:p w:rsidR="001368E9" w:rsidRPr="00B20B84" w:rsidRDefault="006C68B9" w:rsidP="001368E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относится к образовательным  областям  «Познавательное развитие» и «Речевое развитие». Он</w:t>
      </w:r>
      <w:r w:rsidR="001368E9" w:rsidRPr="00B20B84">
        <w:rPr>
          <w:rFonts w:ascii="Times New Roman" w:hAnsi="Times New Roman" w:cs="Times New Roman"/>
          <w:sz w:val="28"/>
          <w:szCs w:val="28"/>
        </w:rPr>
        <w:t xml:space="preserve"> содержит ряд ссылок на интерактивные игры по заданной теме, такие как: классификации, четвертый лишний, сортировка, загадки, </w:t>
      </w:r>
      <w:proofErr w:type="spellStart"/>
      <w:r w:rsidR="001368E9" w:rsidRPr="00B20B84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1368E9" w:rsidRPr="00B20B84">
        <w:rPr>
          <w:rFonts w:ascii="Times New Roman" w:hAnsi="Times New Roman" w:cs="Times New Roman"/>
          <w:sz w:val="28"/>
          <w:szCs w:val="28"/>
        </w:rPr>
        <w:t xml:space="preserve">  и т.п. Родителям предлагаются ссылки на авторские игры, разработанные на платформах  онлайн-конструкторов игр, кроссвордов, тестов и в </w:t>
      </w:r>
      <w:proofErr w:type="spellStart"/>
      <w:r w:rsidR="001368E9" w:rsidRPr="00B20B84">
        <w:rPr>
          <w:rFonts w:ascii="Times New Roman" w:eastAsia="Calibri" w:hAnsi="Times New Roman" w:cs="Times New Roman"/>
          <w:sz w:val="28"/>
          <w:szCs w:val="28"/>
        </w:rPr>
        <w:t>PowerPoint</w:t>
      </w:r>
      <w:proofErr w:type="spellEnd"/>
      <w:r w:rsidR="001368E9" w:rsidRPr="00B20B8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Задания  этого блока даю</w:t>
      </w:r>
      <w:r w:rsidR="001368E9" w:rsidRPr="00B20B84">
        <w:rPr>
          <w:rFonts w:ascii="Times New Roman" w:hAnsi="Times New Roman" w:cs="Times New Roman"/>
          <w:sz w:val="28"/>
          <w:szCs w:val="28"/>
        </w:rPr>
        <w:t xml:space="preserve">т возможность в игровой форме систематизировать и закрепить знания и умения, полученные детьми  в предыдущих блоках. </w:t>
      </w:r>
    </w:p>
    <w:p w:rsidR="001368E9" w:rsidRPr="00B20B84" w:rsidRDefault="00AB4054" w:rsidP="001368E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1F0364F" wp14:editId="47602A0C">
            <wp:simplePos x="0" y="0"/>
            <wp:positionH relativeFrom="column">
              <wp:posOffset>3385185</wp:posOffset>
            </wp:positionH>
            <wp:positionV relativeFrom="paragraph">
              <wp:posOffset>397510</wp:posOffset>
            </wp:positionV>
            <wp:extent cx="2857500" cy="214312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9EA">
        <w:rPr>
          <w:rFonts w:ascii="Times New Roman" w:hAnsi="Times New Roman" w:cs="Times New Roman"/>
          <w:b/>
          <w:sz w:val="28"/>
          <w:szCs w:val="28"/>
        </w:rPr>
        <w:t>Блок 5</w:t>
      </w:r>
      <w:r w:rsidR="001368E9" w:rsidRPr="00B20B84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1368E9" w:rsidRPr="00B20B84">
        <w:rPr>
          <w:rFonts w:ascii="Times New Roman" w:hAnsi="Times New Roman" w:cs="Times New Roman"/>
          <w:b/>
          <w:sz w:val="28"/>
          <w:szCs w:val="28"/>
        </w:rPr>
        <w:t>Умелочка</w:t>
      </w:r>
      <w:proofErr w:type="spellEnd"/>
      <w:r w:rsidR="001368E9" w:rsidRPr="00B20B84">
        <w:rPr>
          <w:rFonts w:ascii="Times New Roman" w:hAnsi="Times New Roman" w:cs="Times New Roman"/>
          <w:b/>
          <w:sz w:val="28"/>
          <w:szCs w:val="28"/>
        </w:rPr>
        <w:t>»</w:t>
      </w:r>
    </w:p>
    <w:p w:rsidR="001368E9" w:rsidRPr="00B20B84" w:rsidRDefault="001368E9" w:rsidP="001368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0B84">
        <w:rPr>
          <w:rFonts w:ascii="Times New Roman" w:hAnsi="Times New Roman" w:cs="Times New Roman"/>
          <w:sz w:val="28"/>
          <w:szCs w:val="28"/>
        </w:rPr>
        <w:t>Блок  представляет собой  ссылки  на ряд практических заданий  в рамках образовательных областей  «Художественно-эстетическое развитие» и «Познавательное развитие»</w:t>
      </w:r>
    </w:p>
    <w:p w:rsidR="001368E9" w:rsidRPr="00B20B84" w:rsidRDefault="001368E9" w:rsidP="001368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0B84">
        <w:rPr>
          <w:rFonts w:ascii="Times New Roman" w:hAnsi="Times New Roman" w:cs="Times New Roman"/>
          <w:sz w:val="28"/>
          <w:szCs w:val="28"/>
        </w:rPr>
        <w:t xml:space="preserve">Родителям предлагаются ссылки на проведения экспериментов с детьми, мастер-классы по конструированию, изобразительной деятельности, подборки тематических раскрасок и графические задания. </w:t>
      </w:r>
    </w:p>
    <w:p w:rsidR="001368E9" w:rsidRPr="00B20B84" w:rsidRDefault="001368E9" w:rsidP="001368E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0B84">
        <w:rPr>
          <w:rFonts w:ascii="Times New Roman" w:hAnsi="Times New Roman" w:cs="Times New Roman"/>
          <w:sz w:val="28"/>
          <w:szCs w:val="28"/>
        </w:rPr>
        <w:t xml:space="preserve">  Необходимость введения этого блока в маршрут обусловлено тем, что у детей с ТНР часто отмечается несформированность, слабость мелкой моторики. Дети, </w:t>
      </w:r>
      <w:r w:rsidR="003F59EA">
        <w:rPr>
          <w:rFonts w:ascii="Times New Roman" w:hAnsi="Times New Roman" w:cs="Times New Roman"/>
          <w:sz w:val="28"/>
          <w:szCs w:val="28"/>
        </w:rPr>
        <w:t>получив ранее</w:t>
      </w:r>
      <w:r w:rsidRPr="00B20B84">
        <w:rPr>
          <w:rFonts w:ascii="Times New Roman" w:hAnsi="Times New Roman" w:cs="Times New Roman"/>
          <w:sz w:val="28"/>
          <w:szCs w:val="28"/>
        </w:rPr>
        <w:t xml:space="preserve">  негативный опыт в работе с изобразительными средствами, </w:t>
      </w:r>
      <w:r w:rsidR="003F59EA">
        <w:rPr>
          <w:rFonts w:ascii="Times New Roman" w:hAnsi="Times New Roman" w:cs="Times New Roman"/>
          <w:sz w:val="28"/>
          <w:szCs w:val="28"/>
        </w:rPr>
        <w:t xml:space="preserve">т.е. неудачное исполнение задуманного </w:t>
      </w:r>
      <w:r w:rsidR="003F59EA">
        <w:rPr>
          <w:rFonts w:ascii="Times New Roman" w:hAnsi="Times New Roman" w:cs="Times New Roman"/>
          <w:sz w:val="28"/>
          <w:szCs w:val="28"/>
        </w:rPr>
        <w:lastRenderedPageBreak/>
        <w:t xml:space="preserve">рисунка, аппликации, </w:t>
      </w:r>
      <w:r w:rsidRPr="00B20B84">
        <w:rPr>
          <w:rFonts w:ascii="Times New Roman" w:hAnsi="Times New Roman" w:cs="Times New Roman"/>
          <w:sz w:val="28"/>
          <w:szCs w:val="28"/>
        </w:rPr>
        <w:t>отказываются  рисовать, лепить.   Они  с трудом владеют карандашом, ножницами, что негативно влияет на формирование у детей навыков письма, графических умений. Задания  блока помогают  родителям в интересной, занимательной форме помочь своему ребенку овладеть данными навыками.</w:t>
      </w:r>
    </w:p>
    <w:p w:rsidR="001368E9" w:rsidRPr="00B20B84" w:rsidRDefault="00F74D7A" w:rsidP="001368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B7435B2" wp14:editId="543CB2AC">
            <wp:simplePos x="0" y="0"/>
            <wp:positionH relativeFrom="column">
              <wp:posOffset>4264025</wp:posOffset>
            </wp:positionH>
            <wp:positionV relativeFrom="paragraph">
              <wp:posOffset>2770505</wp:posOffset>
            </wp:positionV>
            <wp:extent cx="1971040" cy="281178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8E9">
        <w:rPr>
          <w:rFonts w:ascii="Times New Roman" w:hAnsi="Times New Roman" w:cs="Times New Roman"/>
          <w:b/>
          <w:sz w:val="28"/>
          <w:szCs w:val="28"/>
        </w:rPr>
        <w:t xml:space="preserve">Блок </w:t>
      </w:r>
      <w:r w:rsidR="003F59EA">
        <w:rPr>
          <w:rFonts w:ascii="Times New Roman" w:hAnsi="Times New Roman" w:cs="Times New Roman"/>
          <w:b/>
          <w:sz w:val="28"/>
          <w:szCs w:val="28"/>
        </w:rPr>
        <w:t>6</w:t>
      </w:r>
      <w:r w:rsidR="001368E9" w:rsidRPr="00B20B84">
        <w:rPr>
          <w:rFonts w:ascii="Times New Roman" w:hAnsi="Times New Roman" w:cs="Times New Roman"/>
          <w:b/>
          <w:sz w:val="28"/>
          <w:szCs w:val="28"/>
        </w:rPr>
        <w:t xml:space="preserve"> «Призовой бонус»</w:t>
      </w:r>
      <w:r w:rsidR="001368E9" w:rsidRPr="00B20B84">
        <w:rPr>
          <w:rFonts w:ascii="Times New Roman" w:hAnsi="Times New Roman" w:cs="Times New Roman"/>
          <w:sz w:val="28"/>
          <w:szCs w:val="28"/>
        </w:rPr>
        <w:t xml:space="preserve"> является поощрительным. Он включает  ссылки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309245</wp:posOffset>
            </wp:positionV>
            <wp:extent cx="2339340" cy="175450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75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8E9" w:rsidRPr="00B20B84">
        <w:rPr>
          <w:rFonts w:ascii="Times New Roman" w:hAnsi="Times New Roman" w:cs="Times New Roman"/>
          <w:sz w:val="28"/>
          <w:szCs w:val="28"/>
        </w:rPr>
        <w:t xml:space="preserve">на тематические мультфильмы, песни. </w:t>
      </w:r>
      <w:r w:rsidR="00147537">
        <w:rPr>
          <w:rFonts w:ascii="Times New Roman" w:hAnsi="Times New Roman" w:cs="Times New Roman"/>
          <w:sz w:val="28"/>
          <w:szCs w:val="28"/>
        </w:rPr>
        <w:t xml:space="preserve">У детей при прохождении этого блока есть возможность подвигаться под хорошую музыку, выполнить движения физкультминутки. </w:t>
      </w:r>
      <w:r w:rsidR="001368E9" w:rsidRPr="00B20B84">
        <w:rPr>
          <w:rFonts w:ascii="Times New Roman" w:hAnsi="Times New Roman" w:cs="Times New Roman"/>
          <w:sz w:val="28"/>
          <w:szCs w:val="28"/>
        </w:rPr>
        <w:t xml:space="preserve">Здесь же для детей и родителей размещается сертификат активного участника электронного образовательного процесса. В течение года семьи собирают сертификаты пройденных маршрутов и по итогам награждаются дипломами.  </w:t>
      </w:r>
      <w:proofErr w:type="gramStart"/>
      <w:r w:rsidR="001368E9" w:rsidRPr="00B20B84">
        <w:rPr>
          <w:rFonts w:ascii="Times New Roman" w:hAnsi="Times New Roman" w:cs="Times New Roman"/>
          <w:sz w:val="28"/>
          <w:szCs w:val="28"/>
        </w:rPr>
        <w:t xml:space="preserve">Этот блок  позволяет  стимулировать  включение родителей в образовательной процесс,  поддерживать интерес родителей </w:t>
      </w:r>
      <w:r w:rsidR="001368E9">
        <w:rPr>
          <w:rFonts w:ascii="Times New Roman" w:hAnsi="Times New Roman" w:cs="Times New Roman"/>
          <w:sz w:val="28"/>
          <w:szCs w:val="28"/>
        </w:rPr>
        <w:t>к</w:t>
      </w:r>
      <w:r w:rsidR="001368E9" w:rsidRPr="00B20B84">
        <w:rPr>
          <w:rFonts w:ascii="Times New Roman" w:hAnsi="Times New Roman" w:cs="Times New Roman"/>
          <w:sz w:val="28"/>
          <w:szCs w:val="28"/>
        </w:rPr>
        <w:t xml:space="preserve"> получени</w:t>
      </w:r>
      <w:r w:rsidR="001368E9">
        <w:rPr>
          <w:rFonts w:ascii="Times New Roman" w:hAnsi="Times New Roman" w:cs="Times New Roman"/>
          <w:sz w:val="28"/>
          <w:szCs w:val="28"/>
        </w:rPr>
        <w:t>ю</w:t>
      </w:r>
      <w:r w:rsidR="001368E9" w:rsidRPr="00B20B84">
        <w:rPr>
          <w:rFonts w:ascii="Times New Roman" w:hAnsi="Times New Roman" w:cs="Times New Roman"/>
          <w:sz w:val="28"/>
          <w:szCs w:val="28"/>
        </w:rPr>
        <w:t xml:space="preserve"> положительных результатов в работе по преодолению </w:t>
      </w:r>
      <w:r w:rsidR="003F59EA">
        <w:rPr>
          <w:rFonts w:ascii="Times New Roman" w:hAnsi="Times New Roman" w:cs="Times New Roman"/>
          <w:sz w:val="28"/>
          <w:szCs w:val="28"/>
        </w:rPr>
        <w:t>проблем в развитии</w:t>
      </w:r>
      <w:r w:rsidR="001368E9" w:rsidRPr="00B20B84">
        <w:rPr>
          <w:rFonts w:ascii="Times New Roman" w:hAnsi="Times New Roman" w:cs="Times New Roman"/>
          <w:sz w:val="28"/>
          <w:szCs w:val="28"/>
        </w:rPr>
        <w:t xml:space="preserve">  детей.</w:t>
      </w:r>
      <w:proofErr w:type="gramEnd"/>
    </w:p>
    <w:p w:rsidR="001368E9" w:rsidRPr="00B20B84" w:rsidRDefault="00147537" w:rsidP="001475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B84">
        <w:rPr>
          <w:rFonts w:ascii="Times New Roman" w:hAnsi="Times New Roman" w:cs="Times New Roman"/>
          <w:sz w:val="28"/>
          <w:szCs w:val="28"/>
        </w:rPr>
        <w:t>Р</w:t>
      </w:r>
      <w:r w:rsidR="001368E9" w:rsidRPr="00B20B84">
        <w:rPr>
          <w:rFonts w:ascii="Times New Roman" w:hAnsi="Times New Roman" w:cs="Times New Roman"/>
          <w:sz w:val="28"/>
          <w:szCs w:val="28"/>
        </w:rPr>
        <w:t>абота с электронны</w:t>
      </w:r>
      <w:r w:rsidR="003F59EA">
        <w:rPr>
          <w:rFonts w:ascii="Times New Roman" w:hAnsi="Times New Roman" w:cs="Times New Roman"/>
          <w:sz w:val="28"/>
          <w:szCs w:val="28"/>
        </w:rPr>
        <w:t>ми</w:t>
      </w:r>
      <w:r w:rsidR="001368E9" w:rsidRPr="00B20B84">
        <w:rPr>
          <w:rFonts w:ascii="Times New Roman" w:hAnsi="Times New Roman" w:cs="Times New Roman"/>
          <w:sz w:val="28"/>
          <w:szCs w:val="28"/>
        </w:rPr>
        <w:t xml:space="preserve"> образовательны</w:t>
      </w:r>
      <w:r w:rsidR="003F59EA">
        <w:rPr>
          <w:rFonts w:ascii="Times New Roman" w:hAnsi="Times New Roman" w:cs="Times New Roman"/>
          <w:sz w:val="28"/>
          <w:szCs w:val="28"/>
        </w:rPr>
        <w:t>ми</w:t>
      </w:r>
      <w:r w:rsidR="001368E9" w:rsidRPr="00B20B84">
        <w:rPr>
          <w:rFonts w:ascii="Times New Roman" w:hAnsi="Times New Roman" w:cs="Times New Roman"/>
          <w:sz w:val="28"/>
          <w:szCs w:val="28"/>
        </w:rPr>
        <w:t xml:space="preserve"> маршрут</w:t>
      </w:r>
      <w:r w:rsidR="001E66F3">
        <w:rPr>
          <w:rFonts w:ascii="Times New Roman" w:hAnsi="Times New Roman" w:cs="Times New Roman"/>
          <w:sz w:val="28"/>
          <w:szCs w:val="28"/>
        </w:rPr>
        <w:t>ами</w:t>
      </w:r>
      <w:r w:rsidR="001368E9" w:rsidRPr="00B20B84">
        <w:rPr>
          <w:rFonts w:ascii="Times New Roman" w:hAnsi="Times New Roman" w:cs="Times New Roman"/>
          <w:sz w:val="28"/>
          <w:szCs w:val="28"/>
        </w:rPr>
        <w:t xml:space="preserve"> предполагает достижение детьми следующих </w:t>
      </w:r>
      <w:r w:rsidR="001E66F3">
        <w:rPr>
          <w:rFonts w:ascii="Times New Roman" w:hAnsi="Times New Roman" w:cs="Times New Roman"/>
          <w:sz w:val="28"/>
          <w:szCs w:val="28"/>
        </w:rPr>
        <w:t>результатов</w:t>
      </w:r>
      <w:r w:rsidR="001368E9" w:rsidRPr="00B20B84">
        <w:rPr>
          <w:rFonts w:ascii="Times New Roman" w:hAnsi="Times New Roman" w:cs="Times New Roman"/>
          <w:sz w:val="28"/>
          <w:szCs w:val="28"/>
        </w:rPr>
        <w:t>:</w:t>
      </w:r>
    </w:p>
    <w:p w:rsidR="003F59EA" w:rsidRDefault="001368E9" w:rsidP="001368E9">
      <w:pPr>
        <w:pStyle w:val="a3"/>
        <w:numPr>
          <w:ilvl w:val="0"/>
          <w:numId w:val="1"/>
        </w:num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59EA">
        <w:rPr>
          <w:rFonts w:ascii="Times New Roman" w:hAnsi="Times New Roman" w:cs="Times New Roman"/>
          <w:sz w:val="28"/>
          <w:szCs w:val="28"/>
        </w:rPr>
        <w:t xml:space="preserve">у ребенка сформированы представления </w:t>
      </w:r>
      <w:r w:rsidR="003F59EA">
        <w:rPr>
          <w:rFonts w:ascii="Times New Roman" w:hAnsi="Times New Roman" w:cs="Times New Roman"/>
          <w:sz w:val="28"/>
          <w:szCs w:val="28"/>
        </w:rPr>
        <w:t>по предложенным лексическим темам; достаточный словарный запас;</w:t>
      </w:r>
    </w:p>
    <w:p w:rsidR="001368E9" w:rsidRPr="003F59EA" w:rsidRDefault="001368E9" w:rsidP="001368E9">
      <w:pPr>
        <w:pStyle w:val="a3"/>
        <w:numPr>
          <w:ilvl w:val="0"/>
          <w:numId w:val="1"/>
        </w:num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59EA">
        <w:rPr>
          <w:rFonts w:ascii="Times New Roman" w:hAnsi="Times New Roman" w:cs="Times New Roman"/>
          <w:sz w:val="28"/>
          <w:szCs w:val="28"/>
        </w:rPr>
        <w:t xml:space="preserve"> он свободно владеет навыками словоизмен</w:t>
      </w:r>
      <w:r w:rsidR="003F59EA">
        <w:rPr>
          <w:rFonts w:ascii="Times New Roman" w:hAnsi="Times New Roman" w:cs="Times New Roman"/>
          <w:sz w:val="28"/>
          <w:szCs w:val="28"/>
        </w:rPr>
        <w:t>ения и словообразования, согласования слов в предложениях;</w:t>
      </w:r>
    </w:p>
    <w:p w:rsidR="001368E9" w:rsidRPr="00B20B84" w:rsidRDefault="001368E9" w:rsidP="001368E9">
      <w:pPr>
        <w:pStyle w:val="a3"/>
        <w:numPr>
          <w:ilvl w:val="0"/>
          <w:numId w:val="1"/>
        </w:num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0B84">
        <w:rPr>
          <w:rFonts w:ascii="Times New Roman" w:hAnsi="Times New Roman" w:cs="Times New Roman"/>
          <w:sz w:val="28"/>
          <w:szCs w:val="28"/>
        </w:rPr>
        <w:t>ребенок свободно  читает стихи, пользуясь выразительными средствами языка; принимает активное участие в развлечениях, праздниках.</w:t>
      </w:r>
    </w:p>
    <w:p w:rsidR="001368E9" w:rsidRPr="00B20B84" w:rsidRDefault="001368E9" w:rsidP="001368E9">
      <w:pPr>
        <w:pStyle w:val="a3"/>
        <w:numPr>
          <w:ilvl w:val="0"/>
          <w:numId w:val="1"/>
        </w:num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0B84">
        <w:rPr>
          <w:rFonts w:ascii="Times New Roman" w:hAnsi="Times New Roman" w:cs="Times New Roman"/>
          <w:sz w:val="28"/>
          <w:szCs w:val="28"/>
        </w:rPr>
        <w:lastRenderedPageBreak/>
        <w:t xml:space="preserve">у ребенка развита  мелкая моторика, графические навыки; сформирован интерес к использованию изобразительных средств; выполнению графических  заданий.  </w:t>
      </w:r>
    </w:p>
    <w:p w:rsidR="004D7632" w:rsidRDefault="003F59EA" w:rsidP="003F59EA">
      <w:pPr>
        <w:pStyle w:val="a3"/>
        <w:numPr>
          <w:ilvl w:val="0"/>
          <w:numId w:val="1"/>
        </w:num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368E9" w:rsidRPr="00B20B84">
        <w:rPr>
          <w:rFonts w:ascii="Times New Roman" w:hAnsi="Times New Roman" w:cs="Times New Roman"/>
          <w:sz w:val="28"/>
          <w:szCs w:val="28"/>
        </w:rPr>
        <w:t xml:space="preserve"> родителей и </w:t>
      </w:r>
      <w:r>
        <w:rPr>
          <w:rFonts w:ascii="Times New Roman" w:hAnsi="Times New Roman" w:cs="Times New Roman"/>
          <w:sz w:val="28"/>
          <w:szCs w:val="28"/>
        </w:rPr>
        <w:t>ребенка</w:t>
      </w:r>
      <w:r w:rsidR="001368E9" w:rsidRPr="00B20B84">
        <w:rPr>
          <w:rFonts w:ascii="Times New Roman" w:hAnsi="Times New Roman" w:cs="Times New Roman"/>
          <w:sz w:val="28"/>
          <w:szCs w:val="28"/>
        </w:rPr>
        <w:t xml:space="preserve"> сформирована позиция активного участника образовательного процесса по преодолению речевого нарушения.</w:t>
      </w:r>
    </w:p>
    <w:p w:rsidR="003F59EA" w:rsidRPr="003F59EA" w:rsidRDefault="00147537" w:rsidP="00BF1C7C">
      <w:pPr>
        <w:pStyle w:val="a3"/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электронный образовательный маршрут я</w:t>
      </w:r>
      <w:r w:rsidR="00BF1C7C">
        <w:rPr>
          <w:rFonts w:ascii="Times New Roman" w:hAnsi="Times New Roman" w:cs="Times New Roman"/>
          <w:sz w:val="28"/>
          <w:szCs w:val="28"/>
        </w:rPr>
        <w:t>вляется эффективным инструментом</w:t>
      </w:r>
      <w:r>
        <w:rPr>
          <w:rFonts w:ascii="Times New Roman" w:hAnsi="Times New Roman" w:cs="Times New Roman"/>
          <w:sz w:val="28"/>
          <w:szCs w:val="28"/>
        </w:rPr>
        <w:t xml:space="preserve"> в организации дистанционного взаим</w:t>
      </w:r>
      <w:r w:rsidR="00BF1C7C">
        <w:rPr>
          <w:rFonts w:ascii="Times New Roman" w:hAnsi="Times New Roman" w:cs="Times New Roman"/>
          <w:sz w:val="28"/>
          <w:szCs w:val="28"/>
        </w:rPr>
        <w:t>одействия с родителями и детьми, позволяющим в доступной, занимательной  форме вести  образовательный процесс через интеграцию образо</w:t>
      </w:r>
      <w:bookmarkStart w:id="0" w:name="_GoBack"/>
      <w:bookmarkEnd w:id="0"/>
      <w:r w:rsidR="00BF1C7C">
        <w:rPr>
          <w:rFonts w:ascii="Times New Roman" w:hAnsi="Times New Roman" w:cs="Times New Roman"/>
          <w:sz w:val="28"/>
          <w:szCs w:val="28"/>
        </w:rPr>
        <w:t>вательных областей.</w:t>
      </w:r>
    </w:p>
    <w:sectPr w:rsidR="003F59EA" w:rsidRPr="003F59EA" w:rsidSect="00DF6E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01D62"/>
    <w:multiLevelType w:val="hybridMultilevel"/>
    <w:tmpl w:val="F0207C24"/>
    <w:lvl w:ilvl="0" w:tplc="FCD4DC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68E9"/>
    <w:rsid w:val="00017A3B"/>
    <w:rsid w:val="001368E9"/>
    <w:rsid w:val="00147537"/>
    <w:rsid w:val="001A25B7"/>
    <w:rsid w:val="001E66F3"/>
    <w:rsid w:val="00224C1F"/>
    <w:rsid w:val="00284905"/>
    <w:rsid w:val="003F59EA"/>
    <w:rsid w:val="003F65E8"/>
    <w:rsid w:val="00435766"/>
    <w:rsid w:val="004D7632"/>
    <w:rsid w:val="006C68B9"/>
    <w:rsid w:val="00735271"/>
    <w:rsid w:val="009C226C"/>
    <w:rsid w:val="00AB4054"/>
    <w:rsid w:val="00BF1C7C"/>
    <w:rsid w:val="00C3287F"/>
    <w:rsid w:val="00DF6E89"/>
    <w:rsid w:val="00F74D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8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8E9"/>
    <w:pPr>
      <w:ind w:left="720"/>
      <w:contextualSpacing/>
    </w:pPr>
  </w:style>
  <w:style w:type="paragraph" w:customStyle="1" w:styleId="c2">
    <w:name w:val="c2"/>
    <w:basedOn w:val="a"/>
    <w:rsid w:val="00284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84905"/>
  </w:style>
  <w:style w:type="character" w:customStyle="1" w:styleId="c0">
    <w:name w:val="c0"/>
    <w:basedOn w:val="a0"/>
    <w:rsid w:val="00284905"/>
  </w:style>
  <w:style w:type="character" w:customStyle="1" w:styleId="c1">
    <w:name w:val="c1"/>
    <w:basedOn w:val="a0"/>
    <w:rsid w:val="00284905"/>
  </w:style>
  <w:style w:type="paragraph" w:customStyle="1" w:styleId="Default">
    <w:name w:val="Default"/>
    <w:rsid w:val="003F65E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32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28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8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8E9"/>
    <w:pPr>
      <w:ind w:left="720"/>
      <w:contextualSpacing/>
    </w:pPr>
  </w:style>
  <w:style w:type="paragraph" w:customStyle="1" w:styleId="c2">
    <w:name w:val="c2"/>
    <w:basedOn w:val="a"/>
    <w:rsid w:val="00284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84905"/>
  </w:style>
  <w:style w:type="character" w:customStyle="1" w:styleId="c0">
    <w:name w:val="c0"/>
    <w:basedOn w:val="a0"/>
    <w:rsid w:val="00284905"/>
  </w:style>
  <w:style w:type="character" w:customStyle="1" w:styleId="c1">
    <w:name w:val="c1"/>
    <w:basedOn w:val="a0"/>
    <w:rsid w:val="002849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2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sap-lena2009@yandex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6</Pages>
  <Words>1097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2021-12-01T08:37:00Z</dcterms:created>
  <dcterms:modified xsi:type="dcterms:W3CDTF">2021-12-01T12:21:00Z</dcterms:modified>
</cp:coreProperties>
</file>