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5B" w:rsidRDefault="0018615B" w:rsidP="0018615B">
      <w:pPr>
        <w:pStyle w:val="13NormDOC-txt"/>
        <w:spacing w:before="0" w:line="240" w:lineRule="auto"/>
        <w:ind w:firstLine="567"/>
        <w:jc w:val="center"/>
        <w:rPr>
          <w:rFonts w:ascii="Times New Roman" w:hAnsi="Times New Roman" w:cs="Times New Roman"/>
          <w:b/>
          <w:color w:val="auto"/>
          <w:sz w:val="22"/>
          <w:szCs w:val="22"/>
        </w:rPr>
      </w:pPr>
    </w:p>
    <w:p w:rsidR="0018615B" w:rsidRDefault="0018615B" w:rsidP="0018615B">
      <w:pPr>
        <w:pStyle w:val="13NormDOC-txt"/>
        <w:spacing w:before="0" w:line="240" w:lineRule="auto"/>
        <w:ind w:firstLine="567"/>
        <w:jc w:val="center"/>
        <w:rPr>
          <w:rFonts w:ascii="Times New Roman" w:hAnsi="Times New Roman" w:cs="Times New Roman"/>
          <w:b/>
          <w:color w:val="auto"/>
          <w:sz w:val="22"/>
          <w:szCs w:val="22"/>
        </w:rPr>
      </w:pPr>
      <w:bookmarkStart w:id="0" w:name="_GoBack"/>
      <w:r>
        <w:rPr>
          <w:rFonts w:ascii="Times New Roman" w:hAnsi="Times New Roman" w:cs="Times New Roman"/>
          <w:b/>
          <w:color w:val="auto"/>
          <w:sz w:val="22"/>
          <w:szCs w:val="22"/>
        </w:rPr>
        <w:t xml:space="preserve">ПСИХОЛОГО-ПЕДАГОГИЧЕСКИЕ ОСОБЕННОСТИ РАБОТЫ С  </w:t>
      </w:r>
      <w:proofErr w:type="gramStart"/>
      <w:r>
        <w:rPr>
          <w:rFonts w:ascii="Times New Roman" w:hAnsi="Times New Roman" w:cs="Times New Roman"/>
          <w:b/>
          <w:color w:val="auto"/>
          <w:sz w:val="22"/>
          <w:szCs w:val="22"/>
        </w:rPr>
        <w:t>ОБУЧАЮЩИМИ</w:t>
      </w:r>
      <w:r w:rsidRPr="00EA167C">
        <w:rPr>
          <w:rFonts w:ascii="Times New Roman" w:hAnsi="Times New Roman" w:cs="Times New Roman"/>
          <w:b/>
          <w:color w:val="auto"/>
          <w:sz w:val="22"/>
          <w:szCs w:val="22"/>
        </w:rPr>
        <w:t>СЯ</w:t>
      </w:r>
      <w:proofErr w:type="gramEnd"/>
      <w:r w:rsidRPr="00EA167C">
        <w:rPr>
          <w:rFonts w:ascii="Times New Roman" w:hAnsi="Times New Roman" w:cs="Times New Roman"/>
          <w:b/>
          <w:color w:val="auto"/>
          <w:sz w:val="22"/>
          <w:szCs w:val="22"/>
        </w:rPr>
        <w:t xml:space="preserve"> С ОГРАНИЧЕННЫМИ </w:t>
      </w:r>
    </w:p>
    <w:p w:rsidR="0018615B" w:rsidRDefault="0018615B" w:rsidP="0018615B">
      <w:pPr>
        <w:pStyle w:val="13NormDOC-txt"/>
        <w:spacing w:before="0" w:line="240" w:lineRule="auto"/>
        <w:jc w:val="center"/>
        <w:rPr>
          <w:rFonts w:ascii="Times New Roman" w:hAnsi="Times New Roman" w:cs="Times New Roman"/>
          <w:b/>
          <w:color w:val="auto"/>
          <w:sz w:val="22"/>
          <w:szCs w:val="22"/>
        </w:rPr>
      </w:pPr>
      <w:r w:rsidRPr="00EA167C">
        <w:rPr>
          <w:rFonts w:ascii="Times New Roman" w:hAnsi="Times New Roman" w:cs="Times New Roman"/>
          <w:b/>
          <w:color w:val="auto"/>
          <w:sz w:val="22"/>
          <w:szCs w:val="22"/>
        </w:rPr>
        <w:t>ВОЗМОЖНО</w:t>
      </w:r>
      <w:r>
        <w:rPr>
          <w:rFonts w:ascii="Times New Roman" w:hAnsi="Times New Roman" w:cs="Times New Roman"/>
          <w:b/>
          <w:color w:val="auto"/>
          <w:sz w:val="22"/>
          <w:szCs w:val="22"/>
        </w:rPr>
        <w:softHyphen/>
      </w:r>
      <w:r w:rsidRPr="00EA167C">
        <w:rPr>
          <w:rFonts w:ascii="Times New Roman" w:hAnsi="Times New Roman" w:cs="Times New Roman"/>
          <w:b/>
          <w:color w:val="auto"/>
          <w:sz w:val="22"/>
          <w:szCs w:val="22"/>
        </w:rPr>
        <w:t>СТЯМИ ЗДОРОВЬЯ</w:t>
      </w:r>
      <w:r>
        <w:rPr>
          <w:rFonts w:ascii="Times New Roman" w:hAnsi="Times New Roman" w:cs="Times New Roman"/>
          <w:b/>
          <w:color w:val="auto"/>
          <w:sz w:val="22"/>
          <w:szCs w:val="22"/>
        </w:rPr>
        <w:t xml:space="preserve"> </w:t>
      </w:r>
    </w:p>
    <w:p w:rsidR="0018615B" w:rsidRDefault="0018615B" w:rsidP="0018615B">
      <w:pPr>
        <w:pStyle w:val="13NormDOC-txt"/>
        <w:spacing w:before="0" w:line="240" w:lineRule="auto"/>
        <w:jc w:val="center"/>
        <w:rPr>
          <w:rFonts w:ascii="Times New Roman" w:hAnsi="Times New Roman" w:cs="Times New Roman"/>
          <w:b/>
          <w:color w:val="auto"/>
          <w:sz w:val="22"/>
          <w:szCs w:val="22"/>
        </w:rPr>
      </w:pPr>
      <w:r w:rsidRPr="00EA167C">
        <w:rPr>
          <w:rFonts w:ascii="Times New Roman" w:hAnsi="Times New Roman" w:cs="Times New Roman"/>
          <w:b/>
          <w:color w:val="auto"/>
          <w:sz w:val="22"/>
          <w:szCs w:val="22"/>
        </w:rPr>
        <w:t>В ДИСТАНЦИОННОЙ СРЕДЕ</w:t>
      </w:r>
    </w:p>
    <w:bookmarkEnd w:id="0"/>
    <w:p w:rsidR="00BC4261" w:rsidRDefault="00BC4261" w:rsidP="0018615B">
      <w:pPr>
        <w:pStyle w:val="13NormDOC-txt"/>
        <w:spacing w:before="0" w:line="240" w:lineRule="auto"/>
        <w:jc w:val="center"/>
        <w:rPr>
          <w:rFonts w:ascii="Times New Roman" w:hAnsi="Times New Roman" w:cs="Times New Roman"/>
          <w:b/>
          <w:color w:val="auto"/>
          <w:sz w:val="22"/>
          <w:szCs w:val="22"/>
        </w:rPr>
      </w:pPr>
    </w:p>
    <w:p w:rsidR="0018615B" w:rsidRPr="0018615B" w:rsidRDefault="0018615B" w:rsidP="0018615B">
      <w:pPr>
        <w:pStyle w:val="13NormDOC-txt"/>
        <w:spacing w:before="0" w:line="360" w:lineRule="auto"/>
        <w:ind w:firstLine="426"/>
        <w:jc w:val="center"/>
        <w:rPr>
          <w:rFonts w:ascii="Times New Roman" w:hAnsi="Times New Roman" w:cs="Times New Roman"/>
          <w:b/>
          <w:color w:val="auto"/>
          <w:sz w:val="28"/>
          <w:szCs w:val="28"/>
        </w:rPr>
      </w:pPr>
      <w:r w:rsidRPr="0018615B">
        <w:rPr>
          <w:rFonts w:ascii="Times New Roman" w:hAnsi="Times New Roman" w:cs="Times New Roman"/>
          <w:b/>
          <w:color w:val="auto"/>
          <w:sz w:val="28"/>
          <w:szCs w:val="28"/>
        </w:rPr>
        <w:t>Тихонова Светлана Александровна</w:t>
      </w:r>
    </w:p>
    <w:p w:rsidR="0018615B" w:rsidRPr="0018615B" w:rsidRDefault="0018615B" w:rsidP="0018615B">
      <w:pPr>
        <w:pStyle w:val="13NormDOC-txt"/>
        <w:spacing w:before="0" w:line="360" w:lineRule="auto"/>
        <w:ind w:firstLine="426"/>
        <w:jc w:val="center"/>
        <w:rPr>
          <w:rFonts w:ascii="Times New Roman" w:hAnsi="Times New Roman" w:cs="Times New Roman"/>
          <w:color w:val="auto"/>
          <w:sz w:val="28"/>
          <w:szCs w:val="28"/>
          <w:shd w:val="clear" w:color="auto" w:fill="FFFFFF"/>
        </w:rPr>
      </w:pPr>
      <w:r w:rsidRPr="0018615B">
        <w:rPr>
          <w:rFonts w:ascii="Times New Roman" w:hAnsi="Times New Roman" w:cs="Times New Roman"/>
          <w:color w:val="auto"/>
          <w:sz w:val="28"/>
          <w:szCs w:val="28"/>
          <w:shd w:val="clear" w:color="auto" w:fill="FFFFFF"/>
        </w:rPr>
        <w:t xml:space="preserve">Государственное бюджетное общеобразовательное учреждение Самарской области средняя общеобразовательная школа № 1 «Образовательный центр» </w:t>
      </w:r>
      <w:proofErr w:type="spellStart"/>
      <w:r w:rsidRPr="0018615B">
        <w:rPr>
          <w:rFonts w:ascii="Times New Roman" w:hAnsi="Times New Roman" w:cs="Times New Roman"/>
          <w:color w:val="auto"/>
          <w:sz w:val="28"/>
          <w:szCs w:val="28"/>
          <w:shd w:val="clear" w:color="auto" w:fill="FFFFFF"/>
        </w:rPr>
        <w:t>п.г.т</w:t>
      </w:r>
      <w:proofErr w:type="spellEnd"/>
      <w:r w:rsidRPr="0018615B">
        <w:rPr>
          <w:rFonts w:ascii="Times New Roman" w:hAnsi="Times New Roman" w:cs="Times New Roman"/>
          <w:color w:val="auto"/>
          <w:sz w:val="28"/>
          <w:szCs w:val="28"/>
          <w:shd w:val="clear" w:color="auto" w:fill="FFFFFF"/>
        </w:rPr>
        <w:t xml:space="preserve">. </w:t>
      </w:r>
      <w:proofErr w:type="spellStart"/>
      <w:r w:rsidRPr="0018615B">
        <w:rPr>
          <w:rFonts w:ascii="Times New Roman" w:hAnsi="Times New Roman" w:cs="Times New Roman"/>
          <w:color w:val="auto"/>
          <w:sz w:val="28"/>
          <w:szCs w:val="28"/>
          <w:shd w:val="clear" w:color="auto" w:fill="FFFFFF"/>
        </w:rPr>
        <w:t>Смышляевка</w:t>
      </w:r>
      <w:proofErr w:type="spellEnd"/>
      <w:r w:rsidRPr="0018615B">
        <w:rPr>
          <w:rFonts w:ascii="Times New Roman" w:hAnsi="Times New Roman" w:cs="Times New Roman"/>
          <w:color w:val="auto"/>
          <w:sz w:val="28"/>
          <w:szCs w:val="28"/>
          <w:shd w:val="clear" w:color="auto" w:fill="FFFFFF"/>
        </w:rPr>
        <w:t xml:space="preserve"> муниципального района Волжский Самарской области</w:t>
      </w:r>
    </w:p>
    <w:p w:rsidR="0018615B" w:rsidRPr="0018615B" w:rsidRDefault="0018615B" w:rsidP="0018615B">
      <w:pPr>
        <w:pStyle w:val="13NormDOC-txt"/>
        <w:spacing w:before="0" w:line="360" w:lineRule="auto"/>
        <w:ind w:firstLine="426"/>
        <w:jc w:val="center"/>
        <w:rPr>
          <w:rFonts w:ascii="Times New Roman" w:hAnsi="Times New Roman" w:cs="Times New Roman"/>
          <w:b/>
          <w:color w:val="auto"/>
          <w:sz w:val="28"/>
          <w:szCs w:val="28"/>
        </w:rPr>
      </w:pPr>
    </w:p>
    <w:p w:rsidR="0018615B" w:rsidRP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b/>
          <w:color w:val="auto"/>
          <w:sz w:val="28"/>
          <w:szCs w:val="28"/>
        </w:rPr>
        <w:t xml:space="preserve">Аннотация: </w:t>
      </w:r>
      <w:r w:rsidRPr="0018615B">
        <w:rPr>
          <w:rFonts w:ascii="Times New Roman" w:hAnsi="Times New Roman" w:cs="Times New Roman"/>
          <w:color w:val="auto"/>
          <w:sz w:val="28"/>
          <w:szCs w:val="28"/>
        </w:rPr>
        <w:t xml:space="preserve">в статье </w:t>
      </w:r>
      <w:r w:rsidRPr="0018615B">
        <w:rPr>
          <w:rFonts w:ascii="Times New Roman" w:hAnsi="Times New Roman" w:cs="Times New Roman"/>
          <w:color w:val="auto"/>
          <w:sz w:val="28"/>
          <w:szCs w:val="28"/>
        </w:rPr>
        <w:t>о</w:t>
      </w:r>
      <w:r w:rsidRPr="0018615B">
        <w:rPr>
          <w:rFonts w:ascii="Times New Roman" w:hAnsi="Times New Roman" w:cs="Times New Roman"/>
          <w:color w:val="auto"/>
          <w:sz w:val="28"/>
          <w:szCs w:val="28"/>
        </w:rPr>
        <w:t>характери</w:t>
      </w:r>
      <w:r w:rsidRPr="0018615B">
        <w:rPr>
          <w:rFonts w:ascii="Times New Roman" w:hAnsi="Times New Roman" w:cs="Times New Roman"/>
          <w:color w:val="auto"/>
          <w:sz w:val="28"/>
          <w:szCs w:val="28"/>
        </w:rPr>
        <w:softHyphen/>
        <w:t>зованы типичные функции психолого-педагогического сопровожде</w:t>
      </w:r>
      <w:r w:rsidRPr="0018615B">
        <w:rPr>
          <w:rFonts w:ascii="Times New Roman" w:hAnsi="Times New Roman" w:cs="Times New Roman"/>
          <w:color w:val="auto"/>
          <w:sz w:val="28"/>
          <w:szCs w:val="28"/>
        </w:rPr>
        <w:softHyphen/>
        <w:t>ния детей с ограниченными возможностями здоровья в условиях ди</w:t>
      </w:r>
      <w:r w:rsidRPr="0018615B">
        <w:rPr>
          <w:rFonts w:ascii="Times New Roman" w:hAnsi="Times New Roman" w:cs="Times New Roman"/>
          <w:color w:val="auto"/>
          <w:sz w:val="28"/>
          <w:szCs w:val="28"/>
        </w:rPr>
        <w:softHyphen/>
        <w:t>станционного обучения.</w:t>
      </w:r>
    </w:p>
    <w:p w:rsidR="0018615B" w:rsidRP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b/>
          <w:color w:val="auto"/>
          <w:sz w:val="28"/>
          <w:szCs w:val="28"/>
        </w:rPr>
        <w:t>Ключевые слова:</w:t>
      </w:r>
      <w:r w:rsidRPr="0018615B">
        <w:rPr>
          <w:rFonts w:ascii="Times New Roman" w:hAnsi="Times New Roman" w:cs="Times New Roman"/>
          <w:color w:val="auto"/>
          <w:sz w:val="28"/>
          <w:szCs w:val="28"/>
        </w:rPr>
        <w:t xml:space="preserve"> психолого-педагогическое сопровождение, обучающиеся с ограниченными возможностями здоровья, дети-инва</w:t>
      </w:r>
      <w:r w:rsidRPr="0018615B">
        <w:rPr>
          <w:rFonts w:ascii="Times New Roman" w:hAnsi="Times New Roman" w:cs="Times New Roman"/>
          <w:color w:val="auto"/>
          <w:sz w:val="28"/>
          <w:szCs w:val="28"/>
        </w:rPr>
        <w:softHyphen/>
        <w:t>лиды, дистанционное обучение, дистанционная среда.</w:t>
      </w:r>
    </w:p>
    <w:p w:rsidR="0018615B" w:rsidRPr="0018615B" w:rsidRDefault="0018615B" w:rsidP="0018615B">
      <w:pPr>
        <w:pStyle w:val="13NormDOC-txt"/>
        <w:spacing w:before="0" w:line="360" w:lineRule="auto"/>
        <w:ind w:firstLine="426"/>
        <w:rPr>
          <w:rFonts w:ascii="Times New Roman" w:hAnsi="Times New Roman" w:cs="Times New Roman"/>
          <w:b/>
          <w:color w:val="auto"/>
          <w:sz w:val="28"/>
          <w:szCs w:val="28"/>
        </w:rPr>
      </w:pPr>
    </w:p>
    <w:p w:rsidR="0018615B" w:rsidRP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Проблема обучения детей-инвалидов и детей с ограниченными возможностями здоровья является актуальной для современного об</w:t>
      </w:r>
      <w:r w:rsidRPr="0018615B">
        <w:rPr>
          <w:rFonts w:ascii="Times New Roman" w:hAnsi="Times New Roman" w:cs="Times New Roman"/>
          <w:color w:val="auto"/>
          <w:sz w:val="28"/>
          <w:szCs w:val="28"/>
        </w:rPr>
        <w:softHyphen/>
        <w:t>щества. По данным Федераль</w:t>
      </w:r>
      <w:r>
        <w:rPr>
          <w:rFonts w:ascii="Times New Roman" w:hAnsi="Times New Roman" w:cs="Times New Roman"/>
          <w:color w:val="auto"/>
          <w:sz w:val="28"/>
          <w:szCs w:val="28"/>
        </w:rPr>
        <w:t>ного реестра инвалидов на ноябрь 2021</w:t>
      </w:r>
      <w:r w:rsidRPr="0018615B">
        <w:rPr>
          <w:rFonts w:ascii="Times New Roman" w:hAnsi="Times New Roman" w:cs="Times New Roman"/>
          <w:color w:val="auto"/>
          <w:sz w:val="28"/>
          <w:szCs w:val="28"/>
        </w:rPr>
        <w:t xml:space="preserve"> года в Российской Федерации 688 787 детей (от 0 до 18 лет) имеют статус ребенка-инвалида [</w:t>
      </w:r>
      <w:r w:rsidR="004C75F4">
        <w:rPr>
          <w:rFonts w:ascii="Times New Roman" w:hAnsi="Times New Roman" w:cs="Times New Roman"/>
          <w:color w:val="auto"/>
          <w:sz w:val="28"/>
          <w:szCs w:val="28"/>
        </w:rPr>
        <w:t>1</w:t>
      </w:r>
      <w:r w:rsidRPr="0018615B">
        <w:rPr>
          <w:rFonts w:ascii="Times New Roman" w:hAnsi="Times New Roman" w:cs="Times New Roman"/>
          <w:color w:val="auto"/>
          <w:sz w:val="28"/>
          <w:szCs w:val="28"/>
        </w:rPr>
        <w:t xml:space="preserve">]. Ежегодно более 1,5 миллионов детей обращаются в психолого-медико-педагогические комиссии </w:t>
      </w:r>
      <w:proofErr w:type="gramStart"/>
      <w:r w:rsidRPr="0018615B">
        <w:rPr>
          <w:rFonts w:ascii="Times New Roman" w:hAnsi="Times New Roman" w:cs="Times New Roman"/>
          <w:color w:val="auto"/>
          <w:sz w:val="28"/>
          <w:szCs w:val="28"/>
        </w:rPr>
        <w:t>для</w:t>
      </w:r>
      <w:proofErr w:type="gramEnd"/>
      <w:r w:rsidRPr="0018615B">
        <w:rPr>
          <w:rFonts w:ascii="Times New Roman" w:hAnsi="Times New Roman" w:cs="Times New Roman"/>
          <w:color w:val="auto"/>
          <w:sz w:val="28"/>
          <w:szCs w:val="28"/>
        </w:rPr>
        <w:t xml:space="preserve"> </w:t>
      </w:r>
      <w:proofErr w:type="gramStart"/>
      <w:r w:rsidRPr="0018615B">
        <w:rPr>
          <w:rFonts w:ascii="Times New Roman" w:hAnsi="Times New Roman" w:cs="Times New Roman"/>
          <w:color w:val="auto"/>
          <w:sz w:val="28"/>
          <w:szCs w:val="28"/>
        </w:rPr>
        <w:t>получение</w:t>
      </w:r>
      <w:proofErr w:type="gramEnd"/>
      <w:r w:rsidRPr="0018615B">
        <w:rPr>
          <w:rFonts w:ascii="Times New Roman" w:hAnsi="Times New Roman" w:cs="Times New Roman"/>
          <w:color w:val="auto"/>
          <w:sz w:val="28"/>
          <w:szCs w:val="28"/>
        </w:rPr>
        <w:t xml:space="preserve">/снятия статуса ребенка с ограниченными </w:t>
      </w:r>
      <w:r>
        <w:rPr>
          <w:rFonts w:ascii="Times New Roman" w:hAnsi="Times New Roman" w:cs="Times New Roman"/>
          <w:color w:val="auto"/>
          <w:sz w:val="28"/>
          <w:szCs w:val="28"/>
        </w:rPr>
        <w:t>возможностями здоровья (ОВЗ)</w:t>
      </w:r>
      <w:r w:rsidRPr="0018615B">
        <w:rPr>
          <w:rFonts w:ascii="Times New Roman" w:hAnsi="Times New Roman" w:cs="Times New Roman"/>
          <w:color w:val="auto"/>
          <w:sz w:val="28"/>
          <w:szCs w:val="28"/>
        </w:rPr>
        <w:t>. Особая про</w:t>
      </w:r>
      <w:r w:rsidRPr="0018615B">
        <w:rPr>
          <w:rFonts w:ascii="Times New Roman" w:hAnsi="Times New Roman" w:cs="Times New Roman"/>
          <w:color w:val="auto"/>
          <w:sz w:val="28"/>
          <w:szCs w:val="28"/>
        </w:rPr>
        <w:softHyphen/>
        <w:t xml:space="preserve">блема – предоставление качественного образования детям-инвалидам, имеющим медицинские рекомендации для обучения на дому. </w:t>
      </w:r>
    </w:p>
    <w:p w:rsidR="004C75F4"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 xml:space="preserve">Одно из требований ФГОС - </w:t>
      </w:r>
      <w:proofErr w:type="spellStart"/>
      <w:r w:rsidRPr="0018615B">
        <w:rPr>
          <w:rFonts w:ascii="Times New Roman" w:hAnsi="Times New Roman" w:cs="Times New Roman"/>
          <w:color w:val="auto"/>
          <w:sz w:val="28"/>
          <w:szCs w:val="28"/>
        </w:rPr>
        <w:t>психолого­педагогическое</w:t>
      </w:r>
      <w:proofErr w:type="spellEnd"/>
      <w:r w:rsidRPr="0018615B">
        <w:rPr>
          <w:rFonts w:ascii="Times New Roman" w:hAnsi="Times New Roman" w:cs="Times New Roman"/>
          <w:color w:val="auto"/>
          <w:sz w:val="28"/>
          <w:szCs w:val="28"/>
        </w:rPr>
        <w:t xml:space="preserve"> сопро</w:t>
      </w:r>
      <w:r w:rsidRPr="0018615B">
        <w:rPr>
          <w:rFonts w:ascii="Times New Roman" w:hAnsi="Times New Roman" w:cs="Times New Roman"/>
          <w:color w:val="auto"/>
          <w:sz w:val="28"/>
          <w:szCs w:val="28"/>
        </w:rPr>
        <w:softHyphen/>
        <w:t>вождение обучающихся. Для качественного сопровождения необхо</w:t>
      </w:r>
      <w:r w:rsidRPr="0018615B">
        <w:rPr>
          <w:rFonts w:ascii="Times New Roman" w:hAnsi="Times New Roman" w:cs="Times New Roman"/>
          <w:color w:val="auto"/>
          <w:sz w:val="28"/>
          <w:szCs w:val="28"/>
        </w:rPr>
        <w:softHyphen/>
        <w:t>димо создать образовательную среду – « психолого-педагогическую реальность, сочетание уже сложившихся исторических влияний и намеренно созданных педагогических условий и обстоятельств, направленных на формирование и развитие личности </w:t>
      </w:r>
      <w:hyperlink r:id="rId6" w:tooltip="Ученик" w:history="1">
        <w:r w:rsidRPr="0018615B">
          <w:rPr>
            <w:rFonts w:ascii="Times New Roman" w:hAnsi="Times New Roman" w:cs="Times New Roman"/>
            <w:color w:val="auto"/>
            <w:sz w:val="28"/>
            <w:szCs w:val="28"/>
          </w:rPr>
          <w:t>ученика</w:t>
        </w:r>
      </w:hyperlink>
      <w:r w:rsidRPr="0018615B">
        <w:rPr>
          <w:rFonts w:ascii="Times New Roman" w:hAnsi="Times New Roman" w:cs="Times New Roman"/>
          <w:sz w:val="28"/>
          <w:szCs w:val="28"/>
        </w:rPr>
        <w:t>» [</w:t>
      </w:r>
      <w:r>
        <w:rPr>
          <w:rFonts w:ascii="Times New Roman" w:hAnsi="Times New Roman" w:cs="Times New Roman"/>
          <w:sz w:val="28"/>
          <w:szCs w:val="28"/>
        </w:rPr>
        <w:t>3</w:t>
      </w:r>
      <w:r w:rsidRPr="0018615B">
        <w:rPr>
          <w:rFonts w:ascii="Times New Roman" w:hAnsi="Times New Roman" w:cs="Times New Roman"/>
          <w:sz w:val="28"/>
          <w:szCs w:val="28"/>
        </w:rPr>
        <w:t>]</w:t>
      </w:r>
      <w:r w:rsidRPr="0018615B">
        <w:rPr>
          <w:rFonts w:ascii="Times New Roman" w:hAnsi="Times New Roman" w:cs="Times New Roman"/>
          <w:color w:val="auto"/>
          <w:sz w:val="28"/>
          <w:szCs w:val="28"/>
        </w:rPr>
        <w:t>. С точки зрения </w:t>
      </w:r>
      <w:hyperlink r:id="rId7" w:tooltip="Синергетика" w:history="1">
        <w:r w:rsidRPr="0018615B">
          <w:rPr>
            <w:rFonts w:ascii="Times New Roman" w:hAnsi="Times New Roman" w:cs="Times New Roman"/>
            <w:color w:val="auto"/>
            <w:sz w:val="28"/>
            <w:szCs w:val="28"/>
          </w:rPr>
          <w:t>синергетики</w:t>
        </w:r>
      </w:hyperlink>
      <w:r w:rsidRPr="0018615B">
        <w:rPr>
          <w:rFonts w:ascii="Times New Roman" w:hAnsi="Times New Roman" w:cs="Times New Roman"/>
          <w:color w:val="auto"/>
          <w:sz w:val="28"/>
          <w:szCs w:val="28"/>
        </w:rPr>
        <w:t xml:space="preserve"> образовательная </w:t>
      </w:r>
      <w:r w:rsidRPr="0018615B">
        <w:rPr>
          <w:rFonts w:ascii="Times New Roman" w:hAnsi="Times New Roman" w:cs="Times New Roman"/>
          <w:color w:val="auto"/>
          <w:sz w:val="28"/>
          <w:szCs w:val="28"/>
        </w:rPr>
        <w:lastRenderedPageBreak/>
        <w:t>ср</w:t>
      </w:r>
      <w:r w:rsidRPr="0018615B">
        <w:rPr>
          <w:rFonts w:ascii="Times New Roman" w:hAnsi="Times New Roman" w:cs="Times New Roman"/>
          <w:color w:val="auto"/>
          <w:sz w:val="28"/>
          <w:szCs w:val="28"/>
        </w:rPr>
        <w:t>е</w:t>
      </w:r>
      <w:r w:rsidRPr="0018615B">
        <w:rPr>
          <w:rFonts w:ascii="Times New Roman" w:hAnsi="Times New Roman" w:cs="Times New Roman"/>
          <w:color w:val="auto"/>
          <w:sz w:val="28"/>
          <w:szCs w:val="28"/>
        </w:rPr>
        <w:t>да – это системно образованное пространство, в котором реализу</w:t>
      </w:r>
      <w:r w:rsidRPr="0018615B">
        <w:rPr>
          <w:rFonts w:ascii="Times New Roman" w:hAnsi="Times New Roman" w:cs="Times New Roman"/>
          <w:color w:val="auto"/>
          <w:sz w:val="28"/>
          <w:szCs w:val="28"/>
        </w:rPr>
        <w:softHyphen/>
        <w:t>ется взаимодействие </w:t>
      </w:r>
      <w:hyperlink r:id="rId8" w:tooltip="Субъект (психология)" w:history="1">
        <w:r w:rsidRPr="0018615B">
          <w:rPr>
            <w:rFonts w:ascii="Times New Roman" w:hAnsi="Times New Roman" w:cs="Times New Roman"/>
            <w:color w:val="auto"/>
            <w:sz w:val="28"/>
            <w:szCs w:val="28"/>
          </w:rPr>
          <w:t>субъектов</w:t>
        </w:r>
      </w:hyperlink>
      <w:r w:rsidRPr="0018615B">
        <w:rPr>
          <w:rFonts w:ascii="Times New Roman" w:hAnsi="Times New Roman" w:cs="Times New Roman"/>
          <w:color w:val="auto"/>
          <w:sz w:val="28"/>
          <w:szCs w:val="28"/>
        </w:rPr>
        <w:t> </w:t>
      </w:r>
      <w:hyperlink r:id="rId9" w:tooltip="Образование" w:history="1">
        <w:r w:rsidRPr="0018615B">
          <w:rPr>
            <w:rFonts w:ascii="Times New Roman" w:hAnsi="Times New Roman" w:cs="Times New Roman"/>
            <w:color w:val="auto"/>
            <w:sz w:val="28"/>
            <w:szCs w:val="28"/>
          </w:rPr>
          <w:t>образовательного процесса</w:t>
        </w:r>
      </w:hyperlink>
      <w:r w:rsidRPr="0018615B">
        <w:rPr>
          <w:rFonts w:ascii="Times New Roman" w:hAnsi="Times New Roman" w:cs="Times New Roman"/>
          <w:color w:val="auto"/>
          <w:sz w:val="28"/>
          <w:szCs w:val="28"/>
        </w:rPr>
        <w:t> с внешней ср</w:t>
      </w:r>
      <w:r w:rsidRPr="0018615B">
        <w:rPr>
          <w:rFonts w:ascii="Times New Roman" w:hAnsi="Times New Roman" w:cs="Times New Roman"/>
          <w:color w:val="auto"/>
          <w:sz w:val="28"/>
          <w:szCs w:val="28"/>
        </w:rPr>
        <w:t>е</w:t>
      </w:r>
      <w:r w:rsidRPr="0018615B">
        <w:rPr>
          <w:rFonts w:ascii="Times New Roman" w:hAnsi="Times New Roman" w:cs="Times New Roman"/>
          <w:color w:val="auto"/>
          <w:sz w:val="28"/>
          <w:szCs w:val="28"/>
        </w:rPr>
        <w:t>дой, в результате чего раскрываются индивидуальные черты лич</w:t>
      </w:r>
      <w:r w:rsidRPr="0018615B">
        <w:rPr>
          <w:rFonts w:ascii="Times New Roman" w:hAnsi="Times New Roman" w:cs="Times New Roman"/>
          <w:color w:val="auto"/>
          <w:sz w:val="28"/>
          <w:szCs w:val="28"/>
        </w:rPr>
        <w:softHyphen/>
        <w:t>ности </w:t>
      </w:r>
      <w:hyperlink r:id="rId10" w:tooltip="Ученик" w:history="1">
        <w:r w:rsidRPr="0018615B">
          <w:rPr>
            <w:rFonts w:ascii="Times New Roman" w:hAnsi="Times New Roman" w:cs="Times New Roman"/>
            <w:color w:val="auto"/>
            <w:sz w:val="28"/>
            <w:szCs w:val="28"/>
          </w:rPr>
          <w:t>ученика</w:t>
        </w:r>
      </w:hyperlink>
      <w:r w:rsidRPr="0018615B">
        <w:rPr>
          <w:rFonts w:ascii="Times New Roman" w:hAnsi="Times New Roman" w:cs="Times New Roman"/>
          <w:sz w:val="28"/>
          <w:szCs w:val="28"/>
        </w:rPr>
        <w:t xml:space="preserve"> [</w:t>
      </w:r>
      <w:r>
        <w:rPr>
          <w:rFonts w:ascii="Times New Roman" w:hAnsi="Times New Roman" w:cs="Times New Roman"/>
          <w:sz w:val="28"/>
          <w:szCs w:val="28"/>
        </w:rPr>
        <w:t>4</w:t>
      </w:r>
      <w:r w:rsidRPr="0018615B">
        <w:rPr>
          <w:rFonts w:ascii="Times New Roman" w:hAnsi="Times New Roman" w:cs="Times New Roman"/>
          <w:sz w:val="28"/>
          <w:szCs w:val="28"/>
        </w:rPr>
        <w:t>]</w:t>
      </w:r>
      <w:r w:rsidRPr="0018615B">
        <w:rPr>
          <w:rFonts w:ascii="Times New Roman" w:hAnsi="Times New Roman" w:cs="Times New Roman"/>
          <w:color w:val="auto"/>
          <w:sz w:val="28"/>
          <w:szCs w:val="28"/>
        </w:rPr>
        <w:t>.</w:t>
      </w:r>
    </w:p>
    <w:p w:rsidR="0018615B" w:rsidRDefault="0018615B"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xml:space="preserve"> </w:t>
      </w:r>
      <w:r w:rsidR="004C75F4" w:rsidRPr="004C75F4">
        <w:rPr>
          <w:rFonts w:ascii="Times New Roman" w:hAnsi="Times New Roman" w:cs="Times New Roman"/>
          <w:sz w:val="28"/>
          <w:szCs w:val="28"/>
        </w:rPr>
        <w:t xml:space="preserve">Эпидемиологическая ситуация в стране привела к необходимости перевода школьников на дистанционное обучение, что заставило специалистов обратить более пристальное внимание на эту форму обучения и проанализировать ее сильные и слабые стороны. Вопросы дистанционного обучения получили в последнее время достаточно широкое освещение в работах отечественных ученых. Анализируются, в частности, вопросы методик и технологии обучения, новых профессиональных компетентностей учителя, организации и управления образовательным процессам в рамках дистанционного обучения. Особенно большую актуальность в современных условиях приобретают вопросы оценки эффективности дистанционного обучения, которые напрямую связаны с оценкой качества образования в целом. </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xml:space="preserve">На сегодняшний день имеется тенденция увеличения детей, не посещающих школьные занятия по состоянию здоровья, а так же переход отдельных классов и школ на дистанционное </w:t>
      </w:r>
      <w:proofErr w:type="gramStart"/>
      <w:r w:rsidRPr="004C75F4">
        <w:rPr>
          <w:rFonts w:ascii="Times New Roman" w:hAnsi="Times New Roman" w:cs="Times New Roman"/>
          <w:sz w:val="28"/>
          <w:szCs w:val="28"/>
        </w:rPr>
        <w:t>обучение по</w:t>
      </w:r>
      <w:proofErr w:type="gramEnd"/>
      <w:r w:rsidRPr="004C75F4">
        <w:rPr>
          <w:rFonts w:ascii="Times New Roman" w:hAnsi="Times New Roman" w:cs="Times New Roman"/>
          <w:sz w:val="28"/>
          <w:szCs w:val="28"/>
        </w:rPr>
        <w:t xml:space="preserve"> эпидемиологическим причинам. Следует отметить, что дистанционное обучение имеет ряд преимуществ, таких как: </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гибкость;</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возможность заниматься в удобное время, в удобном месте и темпе;</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нерегламентированный отрезок времени для освоения дисциплины;</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xml:space="preserve">- охват, одновременное обращение большого количества обучающихся ко многим источникам учебной информации (электронным библиотекам, банкам данных, базам знаний и т. д.), общение через сети связи друг с другом и с преподавателями; </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xml:space="preserve">- экономичность; </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технологичность, использование в образовательном процессе новейших достижений педагогической и научно-технической мысли;</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lastRenderedPageBreak/>
        <w:t xml:space="preserve"> - социальное равноправие, равные возможности получения образования независимо от места проживания, состояния здоровья; </w:t>
      </w:r>
    </w:p>
    <w:p w:rsidR="004C75F4" w:rsidRPr="004C75F4" w:rsidRDefault="004C75F4" w:rsidP="004C75F4">
      <w:pPr>
        <w:suppressAutoHyphens w:val="0"/>
        <w:spacing w:after="0" w:line="360" w:lineRule="auto"/>
        <w:ind w:firstLine="567"/>
        <w:jc w:val="both"/>
        <w:rPr>
          <w:rFonts w:ascii="Times New Roman" w:hAnsi="Times New Roman" w:cs="Times New Roman"/>
          <w:sz w:val="28"/>
          <w:szCs w:val="28"/>
        </w:rPr>
      </w:pPr>
      <w:r w:rsidRPr="004C75F4">
        <w:rPr>
          <w:rFonts w:ascii="Times New Roman" w:hAnsi="Times New Roman" w:cs="Times New Roman"/>
          <w:sz w:val="28"/>
          <w:szCs w:val="28"/>
        </w:rPr>
        <w:t xml:space="preserve">- стимулирование самостоятельности в обучении, умения критически мыслить, учебной мотивации, самодисциплины и ответственности, </w:t>
      </w:r>
      <w:r>
        <w:rPr>
          <w:rFonts w:ascii="Times New Roman" w:hAnsi="Times New Roman" w:cs="Times New Roman"/>
          <w:sz w:val="28"/>
          <w:szCs w:val="28"/>
        </w:rPr>
        <w:t>настойчивости в достижении цели</w:t>
      </w:r>
      <w:r w:rsidRPr="004C75F4">
        <w:rPr>
          <w:rFonts w:ascii="Times New Roman" w:hAnsi="Times New Roman" w:cs="Times New Roman"/>
          <w:sz w:val="28"/>
          <w:szCs w:val="28"/>
        </w:rPr>
        <w:t xml:space="preserve"> </w:t>
      </w:r>
      <w:r w:rsidRPr="0018615B">
        <w:rPr>
          <w:rFonts w:ascii="Times New Roman" w:hAnsi="Times New Roman" w:cs="Times New Roman"/>
          <w:sz w:val="28"/>
          <w:szCs w:val="28"/>
        </w:rPr>
        <w:t>[</w:t>
      </w:r>
      <w:r>
        <w:rPr>
          <w:rFonts w:ascii="Times New Roman" w:hAnsi="Times New Roman" w:cs="Times New Roman"/>
          <w:sz w:val="28"/>
          <w:szCs w:val="28"/>
        </w:rPr>
        <w:t>2</w:t>
      </w:r>
      <w:r w:rsidRPr="0018615B">
        <w:rPr>
          <w:rFonts w:ascii="Times New Roman" w:hAnsi="Times New Roman" w:cs="Times New Roman"/>
          <w:sz w:val="28"/>
          <w:szCs w:val="28"/>
        </w:rPr>
        <w:t>].</w:t>
      </w:r>
    </w:p>
    <w:p w:rsidR="004C75F4" w:rsidRPr="004C75F4" w:rsidRDefault="004C75F4" w:rsidP="004C75F4">
      <w:pPr>
        <w:suppressAutoHyphens w:val="0"/>
        <w:spacing w:after="0" w:line="360" w:lineRule="auto"/>
        <w:ind w:firstLine="567"/>
        <w:jc w:val="both"/>
        <w:rPr>
          <w:rFonts w:ascii="Times New Roman" w:eastAsia="Times New Roman" w:hAnsi="Times New Roman" w:cs="Times New Roman"/>
          <w:color w:val="000000"/>
          <w:sz w:val="28"/>
          <w:szCs w:val="28"/>
          <w:lang w:val="x-none"/>
        </w:rPr>
      </w:pPr>
      <w:r w:rsidRPr="004C75F4">
        <w:rPr>
          <w:rFonts w:ascii="Times New Roman" w:eastAsia="Times New Roman" w:hAnsi="Times New Roman" w:cs="Times New Roman"/>
          <w:sz w:val="28"/>
          <w:szCs w:val="28"/>
          <w:lang w:val="x-none"/>
        </w:rPr>
        <w:t xml:space="preserve">Наряду с этим, особенно в начальной школе, дистанционное обучение </w:t>
      </w:r>
      <w:r w:rsidRPr="004C75F4">
        <w:rPr>
          <w:rFonts w:ascii="Times New Roman" w:eastAsia="Times New Roman" w:hAnsi="Times New Roman" w:cs="Times New Roman"/>
          <w:color w:val="000000"/>
          <w:sz w:val="28"/>
          <w:szCs w:val="28"/>
          <w:lang w:val="x-none"/>
        </w:rPr>
        <w:t>в силу своей новизны и недостаточно большого опыта применения на практике, имеет и некоторые недостатки.</w:t>
      </w:r>
    </w:p>
    <w:p w:rsidR="004C75F4" w:rsidRPr="004C75F4" w:rsidRDefault="004C75F4" w:rsidP="004C75F4">
      <w:pPr>
        <w:suppressAutoHyphens w:val="0"/>
        <w:spacing w:after="0" w:line="360" w:lineRule="auto"/>
        <w:ind w:firstLine="567"/>
        <w:jc w:val="both"/>
        <w:rPr>
          <w:rFonts w:ascii="Times New Roman" w:eastAsia="Times New Roman" w:hAnsi="Times New Roman" w:cs="Times New Roman"/>
          <w:color w:val="000000"/>
          <w:sz w:val="28"/>
          <w:szCs w:val="28"/>
          <w:lang w:val="x-none"/>
        </w:rPr>
      </w:pPr>
      <w:r w:rsidRPr="004C75F4">
        <w:rPr>
          <w:rFonts w:ascii="Times New Roman" w:eastAsia="Times New Roman" w:hAnsi="Times New Roman" w:cs="Times New Roman"/>
          <w:color w:val="000000"/>
          <w:sz w:val="28"/>
          <w:szCs w:val="28"/>
          <w:lang w:val="x-none"/>
        </w:rPr>
        <w:t>Так, один из основных недостатков дистанционного обучени</w:t>
      </w:r>
      <w:r w:rsidRPr="004C75F4">
        <w:rPr>
          <w:rFonts w:ascii="Times New Roman" w:eastAsia="Times New Roman" w:hAnsi="Times New Roman" w:cs="Times New Roman"/>
          <w:color w:val="000000"/>
          <w:sz w:val="28"/>
          <w:szCs w:val="28"/>
        </w:rPr>
        <w:t xml:space="preserve">я </w:t>
      </w:r>
      <w:r w:rsidRPr="004C75F4">
        <w:rPr>
          <w:rFonts w:ascii="Times New Roman" w:eastAsia="Times New Roman" w:hAnsi="Times New Roman" w:cs="Times New Roman"/>
          <w:color w:val="000000"/>
          <w:sz w:val="28"/>
          <w:szCs w:val="28"/>
          <w:lang w:val="x-none"/>
        </w:rPr>
        <w:t xml:space="preserve">в начальной школе заключается в том, что оно предполагает определенную степень ответственности и </w:t>
      </w:r>
      <w:proofErr w:type="spellStart"/>
      <w:r w:rsidRPr="004C75F4">
        <w:rPr>
          <w:rFonts w:ascii="Times New Roman" w:eastAsia="Times New Roman" w:hAnsi="Times New Roman" w:cs="Times New Roman"/>
          <w:color w:val="000000"/>
          <w:sz w:val="28"/>
          <w:szCs w:val="28"/>
          <w:lang w:val="x-none"/>
        </w:rPr>
        <w:t>самомотивации</w:t>
      </w:r>
      <w:proofErr w:type="spellEnd"/>
      <w:r w:rsidRPr="004C75F4">
        <w:rPr>
          <w:rFonts w:ascii="Times New Roman" w:eastAsia="Times New Roman" w:hAnsi="Times New Roman" w:cs="Times New Roman"/>
          <w:color w:val="000000"/>
          <w:sz w:val="28"/>
          <w:szCs w:val="28"/>
          <w:lang w:val="x-none"/>
        </w:rPr>
        <w:t>. Данная проблема является достаточно сложным препятствием для обучения  многих  школьников 1-4 классов, она обусловлена психологическими особенностями данного возраста. К сожалению, зачастую эта проблема не может решиться бе</w:t>
      </w:r>
      <w:r>
        <w:rPr>
          <w:rFonts w:ascii="Times New Roman" w:eastAsia="Times New Roman" w:hAnsi="Times New Roman" w:cs="Times New Roman"/>
          <w:color w:val="000000"/>
          <w:sz w:val="28"/>
          <w:szCs w:val="28"/>
          <w:lang w:val="x-none"/>
        </w:rPr>
        <w:t>з контроля со стороны родителей</w:t>
      </w:r>
      <w:r w:rsidRPr="0018615B">
        <w:rPr>
          <w:rFonts w:ascii="Times New Roman" w:hAnsi="Times New Roman" w:cs="Times New Roman"/>
          <w:sz w:val="28"/>
          <w:szCs w:val="28"/>
        </w:rPr>
        <w:t>[</w:t>
      </w:r>
      <w:r>
        <w:rPr>
          <w:rFonts w:ascii="Times New Roman" w:hAnsi="Times New Roman" w:cs="Times New Roman"/>
          <w:sz w:val="28"/>
          <w:szCs w:val="28"/>
        </w:rPr>
        <w:t>4</w:t>
      </w:r>
      <w:r w:rsidRPr="0018615B">
        <w:rPr>
          <w:rFonts w:ascii="Times New Roman" w:hAnsi="Times New Roman" w:cs="Times New Roman"/>
          <w:sz w:val="28"/>
          <w:szCs w:val="28"/>
        </w:rPr>
        <w:t>].</w:t>
      </w:r>
    </w:p>
    <w:p w:rsidR="0018615B" w:rsidRP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При организации образовательного процесса исключительно дистанционно необходима особая образовательная среда. Для харак</w:t>
      </w:r>
      <w:r w:rsidRPr="0018615B">
        <w:rPr>
          <w:rFonts w:ascii="Times New Roman" w:hAnsi="Times New Roman" w:cs="Times New Roman"/>
          <w:color w:val="auto"/>
          <w:sz w:val="28"/>
          <w:szCs w:val="28"/>
        </w:rPr>
        <w:softHyphen/>
        <w:t>теристики дистанционной среды образовательного процесса необхо</w:t>
      </w:r>
      <w:r w:rsidRPr="0018615B">
        <w:rPr>
          <w:rFonts w:ascii="Times New Roman" w:hAnsi="Times New Roman" w:cs="Times New Roman"/>
          <w:color w:val="auto"/>
          <w:sz w:val="28"/>
          <w:szCs w:val="28"/>
        </w:rPr>
        <w:softHyphen/>
        <w:t>димо отталкиваться от ее составляющих:</w:t>
      </w:r>
    </w:p>
    <w:p w:rsidR="0018615B" w:rsidRPr="0018615B" w:rsidRDefault="0018615B" w:rsidP="0018615B">
      <w:pPr>
        <w:pStyle w:val="13NormDOC-txt"/>
        <w:numPr>
          <w:ilvl w:val="0"/>
          <w:numId w:val="3"/>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объектная среда (освещение, сенсорная среда, организация про</w:t>
      </w:r>
      <w:r w:rsidRPr="0018615B">
        <w:rPr>
          <w:rFonts w:ascii="Times New Roman" w:hAnsi="Times New Roman" w:cs="Times New Roman"/>
          <w:color w:val="auto"/>
          <w:sz w:val="28"/>
          <w:szCs w:val="28"/>
        </w:rPr>
        <w:softHyphen/>
        <w:t>странства);</w:t>
      </w:r>
    </w:p>
    <w:p w:rsidR="0018615B" w:rsidRPr="0018615B" w:rsidRDefault="0018615B" w:rsidP="0018615B">
      <w:pPr>
        <w:pStyle w:val="13NormDOC-txt"/>
        <w:numPr>
          <w:ilvl w:val="0"/>
          <w:numId w:val="3"/>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 xml:space="preserve">субъектная среда (специалисты, обучающиеся, </w:t>
      </w:r>
      <w:proofErr w:type="spellStart"/>
      <w:r w:rsidRPr="0018615B">
        <w:rPr>
          <w:rFonts w:ascii="Times New Roman" w:hAnsi="Times New Roman" w:cs="Times New Roman"/>
          <w:color w:val="auto"/>
          <w:sz w:val="28"/>
          <w:szCs w:val="28"/>
        </w:rPr>
        <w:t>микрогруппы</w:t>
      </w:r>
      <w:proofErr w:type="spellEnd"/>
      <w:r w:rsidRPr="0018615B">
        <w:rPr>
          <w:rFonts w:ascii="Times New Roman" w:hAnsi="Times New Roman" w:cs="Times New Roman"/>
          <w:color w:val="auto"/>
          <w:sz w:val="28"/>
          <w:szCs w:val="28"/>
        </w:rPr>
        <w:t>). Информационная среда (методические материалы, пособия, адапти</w:t>
      </w:r>
      <w:r w:rsidRPr="0018615B">
        <w:rPr>
          <w:rFonts w:ascii="Times New Roman" w:hAnsi="Times New Roman" w:cs="Times New Roman"/>
          <w:color w:val="auto"/>
          <w:sz w:val="28"/>
          <w:szCs w:val="28"/>
        </w:rPr>
        <w:softHyphen/>
        <w:t>рованная программа, индивидуальный учебный план);</w:t>
      </w:r>
    </w:p>
    <w:p w:rsidR="0018615B" w:rsidRPr="0018615B" w:rsidRDefault="0018615B" w:rsidP="0018615B">
      <w:pPr>
        <w:pStyle w:val="13NormDOC-txt"/>
        <w:numPr>
          <w:ilvl w:val="0"/>
          <w:numId w:val="3"/>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нормативно-правовая среда (Закон об образовании в Россий</w:t>
      </w:r>
      <w:r w:rsidRPr="0018615B">
        <w:rPr>
          <w:rFonts w:ascii="Times New Roman" w:hAnsi="Times New Roman" w:cs="Times New Roman"/>
          <w:color w:val="auto"/>
          <w:sz w:val="28"/>
          <w:szCs w:val="28"/>
        </w:rPr>
        <w:softHyphen/>
        <w:t>ской Федерации, региональные нормативно-правовые акты, локаль</w:t>
      </w:r>
      <w:r w:rsidRPr="0018615B">
        <w:rPr>
          <w:rFonts w:ascii="Times New Roman" w:hAnsi="Times New Roman" w:cs="Times New Roman"/>
          <w:color w:val="auto"/>
          <w:sz w:val="28"/>
          <w:szCs w:val="28"/>
        </w:rPr>
        <w:softHyphen/>
        <w:t>ные акты образовательной организации и т.п.).</w:t>
      </w:r>
    </w:p>
    <w:p w:rsidR="0018615B" w:rsidRP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В школе обучаются обучающиеся с различными нозологиями: нарушения опорно-двигательного аппарата, задержка психического развития, слепые обучающиеся, с тяжелыми нарушениями речи. Со</w:t>
      </w:r>
      <w:r w:rsidRPr="0018615B">
        <w:rPr>
          <w:rFonts w:ascii="Times New Roman" w:hAnsi="Times New Roman" w:cs="Times New Roman"/>
          <w:color w:val="auto"/>
          <w:sz w:val="28"/>
          <w:szCs w:val="28"/>
        </w:rPr>
        <w:softHyphen/>
        <w:t xml:space="preserve">гласно рекомендациям </w:t>
      </w:r>
      <w:r w:rsidRPr="0018615B">
        <w:rPr>
          <w:rFonts w:ascii="Times New Roman" w:hAnsi="Times New Roman" w:cs="Times New Roman"/>
          <w:color w:val="auto"/>
          <w:sz w:val="28"/>
          <w:szCs w:val="28"/>
        </w:rPr>
        <w:lastRenderedPageBreak/>
        <w:t xml:space="preserve">психолого-медико-педагогической комиссии (ПМПК) они обучаются по адаптированным общеобразовательным программам. В учебные планы входят коррекционно-развивающие занятия (коррекционные курсы - 5 часов в неделю), </w:t>
      </w:r>
      <w:r w:rsidRPr="0018615B">
        <w:rPr>
          <w:rFonts w:ascii="Times New Roman" w:hAnsi="Times New Roman" w:cs="Times New Roman"/>
          <w:sz w:val="28"/>
          <w:szCs w:val="28"/>
        </w:rPr>
        <w:t>позволяющие максимально обеспечить коррекцию нарушений в психофизическом развитии</w:t>
      </w:r>
      <w:r w:rsidRPr="0018615B">
        <w:rPr>
          <w:rFonts w:ascii="Times New Roman" w:hAnsi="Times New Roman" w:cs="Times New Roman"/>
          <w:color w:val="auto"/>
          <w:sz w:val="28"/>
          <w:szCs w:val="28"/>
        </w:rPr>
        <w:t>. По коррекционным курсам разработаны рабочие про</w:t>
      </w:r>
      <w:r w:rsidRPr="0018615B">
        <w:rPr>
          <w:rFonts w:ascii="Times New Roman" w:hAnsi="Times New Roman" w:cs="Times New Roman"/>
          <w:color w:val="auto"/>
          <w:sz w:val="28"/>
          <w:szCs w:val="28"/>
        </w:rPr>
        <w:softHyphen/>
        <w:t>граммы, составленные учителями школы. Структура программ кор</w:t>
      </w:r>
      <w:r w:rsidRPr="0018615B">
        <w:rPr>
          <w:rFonts w:ascii="Times New Roman" w:hAnsi="Times New Roman" w:cs="Times New Roman"/>
          <w:color w:val="auto"/>
          <w:sz w:val="28"/>
          <w:szCs w:val="28"/>
        </w:rPr>
        <w:softHyphen/>
        <w:t>рекционных курсов в соответствии с ФГОС включает:</w:t>
      </w:r>
    </w:p>
    <w:p w:rsidR="0018615B" w:rsidRPr="0018615B" w:rsidRDefault="0018615B" w:rsidP="0018615B">
      <w:pPr>
        <w:pStyle w:val="13NormDOC-txt"/>
        <w:numPr>
          <w:ilvl w:val="0"/>
          <w:numId w:val="1"/>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результаты освоения курса;</w:t>
      </w:r>
    </w:p>
    <w:p w:rsidR="0018615B" w:rsidRPr="0018615B" w:rsidRDefault="0018615B" w:rsidP="0018615B">
      <w:pPr>
        <w:pStyle w:val="13NormDOC-txt"/>
        <w:numPr>
          <w:ilvl w:val="0"/>
          <w:numId w:val="1"/>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содержание курса;</w:t>
      </w:r>
    </w:p>
    <w:p w:rsidR="0018615B" w:rsidRPr="0018615B" w:rsidRDefault="0018615B" w:rsidP="0018615B">
      <w:pPr>
        <w:pStyle w:val="13NormDOC-txt"/>
        <w:numPr>
          <w:ilvl w:val="0"/>
          <w:numId w:val="1"/>
        </w:numPr>
        <w:spacing w:before="0" w:line="360" w:lineRule="auto"/>
        <w:ind w:left="0"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тематическое планирование.</w:t>
      </w:r>
    </w:p>
    <w:p w:rsidR="0018615B" w:rsidRPr="0018615B" w:rsidRDefault="0018615B" w:rsidP="0018615B">
      <w:pPr>
        <w:suppressAutoHyphens w:val="0"/>
        <w:spacing w:after="0" w:line="360" w:lineRule="auto"/>
        <w:ind w:firstLine="426"/>
        <w:jc w:val="both"/>
        <w:rPr>
          <w:rFonts w:ascii="Times New Roman" w:hAnsi="Times New Roman" w:cs="Times New Roman"/>
          <w:iCs/>
          <w:sz w:val="28"/>
          <w:szCs w:val="28"/>
        </w:rPr>
      </w:pPr>
      <w:r w:rsidRPr="0018615B">
        <w:rPr>
          <w:rFonts w:ascii="Times New Roman" w:hAnsi="Times New Roman" w:cs="Times New Roman"/>
          <w:iCs/>
          <w:sz w:val="28"/>
          <w:szCs w:val="28"/>
        </w:rPr>
        <w:t>Направления коррекционно-развивающих занятий, определ</w:t>
      </w:r>
      <w:r w:rsidRPr="0018615B">
        <w:rPr>
          <w:rFonts w:ascii="Times New Roman" w:hAnsi="Times New Roman" w:cs="Times New Roman"/>
          <w:iCs/>
          <w:sz w:val="28"/>
          <w:szCs w:val="28"/>
        </w:rPr>
        <w:t>я</w:t>
      </w:r>
      <w:r w:rsidRPr="0018615B">
        <w:rPr>
          <w:rFonts w:ascii="Times New Roman" w:hAnsi="Times New Roman" w:cs="Times New Roman"/>
          <w:iCs/>
          <w:sz w:val="28"/>
          <w:szCs w:val="28"/>
        </w:rPr>
        <w:t>ются исходя из психофизических особенностей обучающихся.</w:t>
      </w:r>
    </w:p>
    <w:p w:rsidR="0018615B" w:rsidRPr="0018615B" w:rsidRDefault="0018615B" w:rsidP="0018615B">
      <w:pPr>
        <w:suppressAutoHyphens w:val="0"/>
        <w:spacing w:after="0" w:line="360" w:lineRule="auto"/>
        <w:ind w:firstLine="426"/>
        <w:jc w:val="both"/>
        <w:rPr>
          <w:rFonts w:ascii="Times New Roman" w:hAnsi="Times New Roman" w:cs="Times New Roman"/>
          <w:sz w:val="28"/>
          <w:szCs w:val="28"/>
        </w:rPr>
      </w:pPr>
      <w:r w:rsidRPr="0018615B">
        <w:rPr>
          <w:rFonts w:ascii="Times New Roman" w:hAnsi="Times New Roman" w:cs="Times New Roman"/>
          <w:sz w:val="28"/>
          <w:szCs w:val="28"/>
        </w:rPr>
        <w:t>В коррекционно-развивающую область внеурочной деятел</w:t>
      </w:r>
      <w:r w:rsidRPr="0018615B">
        <w:rPr>
          <w:rFonts w:ascii="Times New Roman" w:hAnsi="Times New Roman" w:cs="Times New Roman"/>
          <w:sz w:val="28"/>
          <w:szCs w:val="28"/>
        </w:rPr>
        <w:t>ь</w:t>
      </w:r>
      <w:r w:rsidRPr="0018615B">
        <w:rPr>
          <w:rFonts w:ascii="Times New Roman" w:hAnsi="Times New Roman" w:cs="Times New Roman"/>
          <w:sz w:val="28"/>
          <w:szCs w:val="28"/>
        </w:rPr>
        <w:t>ности входит индивидуальные занятия и групповые коррекционно-развивающие занятия с педагогом-психологом, учителем-дефектологом, логопедом. Обучающимся с ОВЗ необходимы занятия с психологом, так как в подростковом возрасте часто возникают негативные переж</w:t>
      </w:r>
      <w:r w:rsidRPr="0018615B">
        <w:rPr>
          <w:rFonts w:ascii="Times New Roman" w:hAnsi="Times New Roman" w:cs="Times New Roman"/>
          <w:sz w:val="28"/>
          <w:szCs w:val="28"/>
        </w:rPr>
        <w:t>и</w:t>
      </w:r>
      <w:r w:rsidRPr="0018615B">
        <w:rPr>
          <w:rFonts w:ascii="Times New Roman" w:hAnsi="Times New Roman" w:cs="Times New Roman"/>
          <w:sz w:val="28"/>
          <w:szCs w:val="28"/>
        </w:rPr>
        <w:t>вания, связанные с осознанием имеющегося нарушения и огранич</w:t>
      </w:r>
      <w:r w:rsidRPr="0018615B">
        <w:rPr>
          <w:rFonts w:ascii="Times New Roman" w:hAnsi="Times New Roman" w:cs="Times New Roman"/>
          <w:sz w:val="28"/>
          <w:szCs w:val="28"/>
        </w:rPr>
        <w:t>е</w:t>
      </w:r>
      <w:r w:rsidRPr="0018615B">
        <w:rPr>
          <w:rFonts w:ascii="Times New Roman" w:hAnsi="Times New Roman" w:cs="Times New Roman"/>
          <w:sz w:val="28"/>
          <w:szCs w:val="28"/>
        </w:rPr>
        <w:t>нием жизнедеятельности. Эти переживания приводят к реакциям пассивного и активного протеста, невротическим реакциям, деко</w:t>
      </w:r>
      <w:r w:rsidRPr="0018615B">
        <w:rPr>
          <w:rFonts w:ascii="Times New Roman" w:hAnsi="Times New Roman" w:cs="Times New Roman"/>
          <w:sz w:val="28"/>
          <w:szCs w:val="28"/>
        </w:rPr>
        <w:t>м</w:t>
      </w:r>
      <w:r w:rsidRPr="0018615B">
        <w:rPr>
          <w:rFonts w:ascii="Times New Roman" w:hAnsi="Times New Roman" w:cs="Times New Roman"/>
          <w:sz w:val="28"/>
          <w:szCs w:val="28"/>
        </w:rPr>
        <w:t>пенсациям акцентуаций характера. У части обучающихся формируется неадекватная самооценка, что становится источником нереал</w:t>
      </w:r>
      <w:r w:rsidRPr="0018615B">
        <w:rPr>
          <w:rFonts w:ascii="Times New Roman" w:hAnsi="Times New Roman" w:cs="Times New Roman"/>
          <w:sz w:val="28"/>
          <w:szCs w:val="28"/>
        </w:rPr>
        <w:t>ь</w:t>
      </w:r>
      <w:r w:rsidRPr="0018615B">
        <w:rPr>
          <w:rFonts w:ascii="Times New Roman" w:hAnsi="Times New Roman" w:cs="Times New Roman"/>
          <w:sz w:val="28"/>
          <w:szCs w:val="28"/>
        </w:rPr>
        <w:t>ных профессиональных намерений. Эти негативные проявления в формировании личности обучающихся с ОВЗ должны быть скорректированы в ходе занятий с психологом, которые так же организую</w:t>
      </w:r>
      <w:r w:rsidRPr="0018615B">
        <w:rPr>
          <w:rFonts w:ascii="Times New Roman" w:hAnsi="Times New Roman" w:cs="Times New Roman"/>
          <w:sz w:val="28"/>
          <w:szCs w:val="28"/>
        </w:rPr>
        <w:t>т</w:t>
      </w:r>
      <w:r w:rsidRPr="0018615B">
        <w:rPr>
          <w:rFonts w:ascii="Times New Roman" w:hAnsi="Times New Roman" w:cs="Times New Roman"/>
          <w:sz w:val="28"/>
          <w:szCs w:val="28"/>
        </w:rPr>
        <w:t>ся в соо</w:t>
      </w:r>
      <w:r w:rsidR="004C75F4">
        <w:rPr>
          <w:rFonts w:ascii="Times New Roman" w:hAnsi="Times New Roman" w:cs="Times New Roman"/>
          <w:sz w:val="28"/>
          <w:szCs w:val="28"/>
        </w:rPr>
        <w:t>тветствии с рекомендациями ПМПК</w:t>
      </w:r>
      <w:r w:rsidR="004C75F4" w:rsidRPr="004C75F4">
        <w:rPr>
          <w:rFonts w:ascii="Times New Roman" w:hAnsi="Times New Roman" w:cs="Times New Roman"/>
          <w:sz w:val="28"/>
          <w:szCs w:val="28"/>
        </w:rPr>
        <w:t xml:space="preserve"> </w:t>
      </w:r>
      <w:r w:rsidR="004C75F4" w:rsidRPr="0018615B">
        <w:rPr>
          <w:rFonts w:ascii="Times New Roman" w:hAnsi="Times New Roman" w:cs="Times New Roman"/>
          <w:sz w:val="28"/>
          <w:szCs w:val="28"/>
        </w:rPr>
        <w:t>[</w:t>
      </w:r>
      <w:r w:rsidR="004C75F4">
        <w:rPr>
          <w:rFonts w:ascii="Times New Roman" w:hAnsi="Times New Roman" w:cs="Times New Roman"/>
          <w:sz w:val="28"/>
          <w:szCs w:val="28"/>
        </w:rPr>
        <w:t>3</w:t>
      </w:r>
      <w:r w:rsidR="004C75F4" w:rsidRPr="0018615B">
        <w:rPr>
          <w:rFonts w:ascii="Times New Roman" w:hAnsi="Times New Roman" w:cs="Times New Roman"/>
          <w:sz w:val="28"/>
          <w:szCs w:val="28"/>
        </w:rPr>
        <w:t xml:space="preserve">]. </w:t>
      </w:r>
      <w:r w:rsidRPr="0018615B">
        <w:rPr>
          <w:rFonts w:ascii="Times New Roman" w:hAnsi="Times New Roman" w:cs="Times New Roman"/>
          <w:sz w:val="28"/>
          <w:szCs w:val="28"/>
        </w:rPr>
        <w:t xml:space="preserve"> </w:t>
      </w:r>
    </w:p>
    <w:p w:rsidR="0018615B" w:rsidRPr="0018615B" w:rsidRDefault="0018615B" w:rsidP="0018615B">
      <w:pPr>
        <w:suppressAutoHyphens w:val="0"/>
        <w:spacing w:after="0" w:line="360" w:lineRule="auto"/>
        <w:ind w:firstLine="426"/>
        <w:jc w:val="both"/>
        <w:rPr>
          <w:rFonts w:ascii="Times New Roman" w:hAnsi="Times New Roman" w:cs="Times New Roman"/>
          <w:bCs/>
          <w:sz w:val="28"/>
          <w:szCs w:val="28"/>
        </w:rPr>
      </w:pPr>
      <w:r w:rsidRPr="0018615B">
        <w:rPr>
          <w:rFonts w:ascii="Times New Roman" w:hAnsi="Times New Roman" w:cs="Times New Roman"/>
          <w:bCs/>
          <w:sz w:val="28"/>
          <w:szCs w:val="28"/>
        </w:rPr>
        <w:t>Охарактеризуем типичные функции психолого-педагогического сопровождения детей с ограниченными возможн</w:t>
      </w:r>
      <w:r w:rsidRPr="0018615B">
        <w:rPr>
          <w:rFonts w:ascii="Times New Roman" w:hAnsi="Times New Roman" w:cs="Times New Roman"/>
          <w:bCs/>
          <w:sz w:val="28"/>
          <w:szCs w:val="28"/>
        </w:rPr>
        <w:t>о</w:t>
      </w:r>
      <w:r w:rsidRPr="0018615B">
        <w:rPr>
          <w:rFonts w:ascii="Times New Roman" w:hAnsi="Times New Roman" w:cs="Times New Roman"/>
          <w:bCs/>
          <w:sz w:val="28"/>
          <w:szCs w:val="28"/>
        </w:rPr>
        <w:t>стями здоровья в условиях дистанционного обучения:</w:t>
      </w:r>
    </w:p>
    <w:p w:rsidR="0018615B" w:rsidRPr="0018615B" w:rsidRDefault="0018615B" w:rsidP="0018615B">
      <w:pPr>
        <w:pStyle w:val="a7"/>
        <w:numPr>
          <w:ilvl w:val="0"/>
          <w:numId w:val="4"/>
        </w:numPr>
        <w:suppressAutoHyphens w:val="0"/>
        <w:spacing w:after="0" w:line="360" w:lineRule="auto"/>
        <w:ind w:firstLine="426"/>
        <w:contextualSpacing/>
        <w:jc w:val="both"/>
        <w:rPr>
          <w:rFonts w:ascii="Times New Roman" w:hAnsi="Times New Roman" w:cs="Times New Roman"/>
          <w:bCs/>
          <w:i/>
          <w:sz w:val="28"/>
          <w:szCs w:val="28"/>
        </w:rPr>
      </w:pPr>
      <w:r w:rsidRPr="0018615B">
        <w:rPr>
          <w:rFonts w:ascii="Times New Roman" w:hAnsi="Times New Roman" w:cs="Times New Roman"/>
          <w:bCs/>
          <w:i/>
          <w:sz w:val="28"/>
          <w:szCs w:val="28"/>
        </w:rPr>
        <w:t>целевые функции:</w:t>
      </w:r>
    </w:p>
    <w:p w:rsidR="0018615B" w:rsidRPr="0018615B" w:rsidRDefault="0018615B" w:rsidP="0018615B">
      <w:pPr>
        <w:suppressAutoHyphens w:val="0"/>
        <w:spacing w:after="0" w:line="360" w:lineRule="auto"/>
        <w:ind w:firstLine="426"/>
        <w:jc w:val="both"/>
        <w:rPr>
          <w:rFonts w:ascii="Times New Roman" w:hAnsi="Times New Roman" w:cs="Times New Roman"/>
          <w:sz w:val="28"/>
          <w:szCs w:val="28"/>
        </w:rPr>
      </w:pPr>
      <w:r w:rsidRPr="0018615B">
        <w:rPr>
          <w:rFonts w:ascii="Times New Roman" w:hAnsi="Times New Roman" w:cs="Times New Roman"/>
          <w:bCs/>
          <w:sz w:val="28"/>
          <w:szCs w:val="28"/>
        </w:rPr>
        <w:lastRenderedPageBreak/>
        <w:t xml:space="preserve">- развивающая. </w:t>
      </w:r>
      <w:r w:rsidRPr="0018615B">
        <w:rPr>
          <w:rFonts w:ascii="Times New Roman" w:hAnsi="Times New Roman" w:cs="Times New Roman"/>
          <w:sz w:val="28"/>
          <w:szCs w:val="28"/>
        </w:rPr>
        <w:t>В учебный план внеурочной деятельности входят 5 часов коррекционно-развивающих занятий (пример: в 5 классах ШДО: 1 час составляют групповые коррекционные занятия с психологом; 4 часа - коррекционные курсы для развития мотив</w:t>
      </w:r>
      <w:r w:rsidRPr="0018615B">
        <w:rPr>
          <w:rFonts w:ascii="Times New Roman" w:hAnsi="Times New Roman" w:cs="Times New Roman"/>
          <w:sz w:val="28"/>
          <w:szCs w:val="28"/>
        </w:rPr>
        <w:t>а</w:t>
      </w:r>
      <w:r w:rsidRPr="0018615B">
        <w:rPr>
          <w:rFonts w:ascii="Times New Roman" w:hAnsi="Times New Roman" w:cs="Times New Roman"/>
          <w:sz w:val="28"/>
          <w:szCs w:val="28"/>
        </w:rPr>
        <w:t>ции обучающихся);</w:t>
      </w:r>
    </w:p>
    <w:p w:rsidR="0018615B" w:rsidRPr="0018615B" w:rsidRDefault="0018615B" w:rsidP="0018615B">
      <w:pPr>
        <w:pStyle w:val="a5"/>
        <w:shd w:val="clear" w:color="auto" w:fill="FFFFFF"/>
        <w:suppressAutoHyphens w:val="0"/>
        <w:spacing w:before="0" w:after="0" w:line="360" w:lineRule="auto"/>
        <w:ind w:firstLine="426"/>
        <w:jc w:val="both"/>
        <w:rPr>
          <w:rFonts w:eastAsia="Calibri"/>
          <w:sz w:val="28"/>
          <w:szCs w:val="28"/>
          <w:shd w:val="clear" w:color="auto" w:fill="FFFFFF"/>
          <w:lang w:eastAsia="en-US"/>
        </w:rPr>
      </w:pPr>
      <w:r w:rsidRPr="0018615B">
        <w:rPr>
          <w:sz w:val="28"/>
          <w:szCs w:val="28"/>
        </w:rPr>
        <w:t>- психолого-педагогическая поддержка (</w:t>
      </w:r>
      <w:r w:rsidRPr="0018615B">
        <w:rPr>
          <w:sz w:val="28"/>
          <w:szCs w:val="28"/>
          <w:shd w:val="clear" w:color="auto" w:fill="FFFFFF"/>
        </w:rPr>
        <w:t>психолого-педагогическая диагностика</w:t>
      </w:r>
      <w:r w:rsidRPr="0018615B">
        <w:rPr>
          <w:rFonts w:eastAsia="Calibri"/>
          <w:sz w:val="28"/>
          <w:szCs w:val="28"/>
          <w:shd w:val="clear" w:color="auto" w:fill="FFFFFF"/>
          <w:lang w:eastAsia="en-US"/>
        </w:rPr>
        <w:t>; составление и реализация индивидуального учебного плана; индивидуальная консультативная и профилактическая работа с обучающимися; психолого-педагогический консилиум);</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xml:space="preserve">- психолого-педагогическая помощь (психолого-педагогическое консультирование обучающихся, их родителей (законных представителей) и педагогических работников; коррекционно-развивающие и компенсирующие занятия с </w:t>
      </w:r>
      <w:proofErr w:type="gramStart"/>
      <w:r w:rsidRPr="0018615B">
        <w:rPr>
          <w:rFonts w:ascii="Times New Roman" w:hAnsi="Times New Roman" w:cs="Times New Roman"/>
          <w:sz w:val="28"/>
          <w:szCs w:val="28"/>
          <w:shd w:val="clear" w:color="auto" w:fill="FFFFFF"/>
        </w:rPr>
        <w:t>обучающимися</w:t>
      </w:r>
      <w:proofErr w:type="gramEnd"/>
      <w:r w:rsidRPr="0018615B">
        <w:rPr>
          <w:rFonts w:ascii="Times New Roman" w:hAnsi="Times New Roman" w:cs="Times New Roman"/>
          <w:sz w:val="28"/>
          <w:szCs w:val="28"/>
          <w:shd w:val="clear" w:color="auto" w:fill="FFFFFF"/>
        </w:rPr>
        <w:t>; п</w:t>
      </w:r>
      <w:r w:rsidRPr="0018615B">
        <w:rPr>
          <w:rFonts w:ascii="Times New Roman" w:hAnsi="Times New Roman" w:cs="Times New Roman"/>
          <w:sz w:val="28"/>
          <w:szCs w:val="28"/>
          <w:shd w:val="clear" w:color="auto" w:fill="FFFFFF"/>
        </w:rPr>
        <w:t>о</w:t>
      </w:r>
      <w:r w:rsidRPr="0018615B">
        <w:rPr>
          <w:rFonts w:ascii="Times New Roman" w:hAnsi="Times New Roman" w:cs="Times New Roman"/>
          <w:sz w:val="28"/>
          <w:szCs w:val="28"/>
          <w:shd w:val="clear" w:color="auto" w:fill="FFFFFF"/>
        </w:rPr>
        <w:t>мощь обучающимся в профориентации, получении профессии и с</w:t>
      </w:r>
      <w:r w:rsidRPr="0018615B">
        <w:rPr>
          <w:rFonts w:ascii="Times New Roman" w:hAnsi="Times New Roman" w:cs="Times New Roman"/>
          <w:sz w:val="28"/>
          <w:szCs w:val="28"/>
          <w:shd w:val="clear" w:color="auto" w:fill="FFFFFF"/>
        </w:rPr>
        <w:t>о</w:t>
      </w:r>
      <w:r w:rsidRPr="0018615B">
        <w:rPr>
          <w:rFonts w:ascii="Times New Roman" w:hAnsi="Times New Roman" w:cs="Times New Roman"/>
          <w:sz w:val="28"/>
          <w:szCs w:val="28"/>
          <w:shd w:val="clear" w:color="auto" w:fill="FFFFFF"/>
        </w:rPr>
        <w:t>циальной адаптации);</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xml:space="preserve">- </w:t>
      </w:r>
      <w:proofErr w:type="spellStart"/>
      <w:r w:rsidRPr="0018615B">
        <w:rPr>
          <w:rFonts w:ascii="Times New Roman" w:hAnsi="Times New Roman" w:cs="Times New Roman"/>
          <w:sz w:val="28"/>
          <w:szCs w:val="28"/>
          <w:shd w:val="clear" w:color="auto" w:fill="FFFFFF"/>
        </w:rPr>
        <w:t>фасилитация</w:t>
      </w:r>
      <w:proofErr w:type="spellEnd"/>
      <w:r w:rsidRPr="0018615B">
        <w:rPr>
          <w:rFonts w:ascii="Times New Roman" w:hAnsi="Times New Roman" w:cs="Times New Roman"/>
          <w:sz w:val="28"/>
          <w:szCs w:val="28"/>
          <w:shd w:val="clear" w:color="auto" w:fill="FFFFFF"/>
        </w:rPr>
        <w:t xml:space="preserve"> [</w:t>
      </w:r>
      <w:r w:rsidR="004C75F4">
        <w:rPr>
          <w:rFonts w:ascii="Times New Roman" w:hAnsi="Times New Roman" w:cs="Times New Roman"/>
          <w:sz w:val="28"/>
          <w:szCs w:val="28"/>
        </w:rPr>
        <w:t>1</w:t>
      </w:r>
      <w:r w:rsidRPr="0018615B">
        <w:rPr>
          <w:rFonts w:ascii="Times New Roman" w:hAnsi="Times New Roman" w:cs="Times New Roman"/>
          <w:sz w:val="28"/>
          <w:szCs w:val="28"/>
          <w:shd w:val="clear" w:color="auto" w:fill="FFFFFF"/>
        </w:rPr>
        <w:t>] (в работе с детьми с ОВЗ  применяется</w:t>
      </w:r>
      <w:r w:rsidRPr="0018615B">
        <w:rPr>
          <w:rFonts w:ascii="Times New Roman" w:hAnsi="Times New Roman" w:cs="Times New Roman"/>
          <w:b/>
          <w:bCs/>
          <w:sz w:val="28"/>
          <w:szCs w:val="28"/>
        </w:rPr>
        <w:t> </w:t>
      </w:r>
      <w:r w:rsidRPr="0018615B">
        <w:rPr>
          <w:rFonts w:ascii="Times New Roman" w:hAnsi="Times New Roman" w:cs="Times New Roman"/>
          <w:sz w:val="28"/>
          <w:szCs w:val="28"/>
          <w:shd w:val="clear" w:color="auto" w:fill="FFFFFF"/>
        </w:rPr>
        <w:t>развивающий образовательный метод, обеспечивающий позитивное влияние на ученика с целью создания благоприятной атмосферы, повышения уверенности учащихся в своих с</w:t>
      </w:r>
      <w:r w:rsidRPr="0018615B">
        <w:rPr>
          <w:rFonts w:ascii="Times New Roman" w:hAnsi="Times New Roman" w:cs="Times New Roman"/>
          <w:sz w:val="28"/>
          <w:szCs w:val="28"/>
          <w:shd w:val="clear" w:color="auto" w:fill="FFFFFF"/>
        </w:rPr>
        <w:t>и</w:t>
      </w:r>
      <w:r w:rsidRPr="0018615B">
        <w:rPr>
          <w:rFonts w:ascii="Times New Roman" w:hAnsi="Times New Roman" w:cs="Times New Roman"/>
          <w:sz w:val="28"/>
          <w:szCs w:val="28"/>
          <w:shd w:val="clear" w:color="auto" w:fill="FFFFFF"/>
        </w:rPr>
        <w:t>лах, стимулирование и поддержание у них потребности в самосто</w:t>
      </w:r>
      <w:r w:rsidRPr="0018615B">
        <w:rPr>
          <w:rFonts w:ascii="Times New Roman" w:hAnsi="Times New Roman" w:cs="Times New Roman"/>
          <w:sz w:val="28"/>
          <w:szCs w:val="28"/>
          <w:shd w:val="clear" w:color="auto" w:fill="FFFFFF"/>
        </w:rPr>
        <w:t>я</w:t>
      </w:r>
      <w:r w:rsidRPr="0018615B">
        <w:rPr>
          <w:rFonts w:ascii="Times New Roman" w:hAnsi="Times New Roman" w:cs="Times New Roman"/>
          <w:sz w:val="28"/>
          <w:szCs w:val="28"/>
          <w:shd w:val="clear" w:color="auto" w:fill="FFFFFF"/>
        </w:rPr>
        <w:t>тельной продуктивной деятельности);</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коррекция (может стать заключительным этапом в реализ</w:t>
      </w:r>
      <w:r w:rsidRPr="0018615B">
        <w:rPr>
          <w:rFonts w:ascii="Times New Roman" w:hAnsi="Times New Roman" w:cs="Times New Roman"/>
          <w:sz w:val="28"/>
          <w:szCs w:val="28"/>
          <w:shd w:val="clear" w:color="auto" w:fill="FFFFFF"/>
        </w:rPr>
        <w:t>а</w:t>
      </w:r>
      <w:r w:rsidRPr="0018615B">
        <w:rPr>
          <w:rFonts w:ascii="Times New Roman" w:hAnsi="Times New Roman" w:cs="Times New Roman"/>
          <w:sz w:val="28"/>
          <w:szCs w:val="28"/>
          <w:shd w:val="clear" w:color="auto" w:fill="FFFFFF"/>
        </w:rPr>
        <w:t>ции индивидуальной программы сопровождения);</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i/>
          <w:sz w:val="28"/>
          <w:szCs w:val="28"/>
          <w:shd w:val="clear" w:color="auto" w:fill="FFFFFF"/>
        </w:rPr>
      </w:pPr>
      <w:r w:rsidRPr="0018615B">
        <w:rPr>
          <w:rFonts w:ascii="Times New Roman" w:hAnsi="Times New Roman" w:cs="Times New Roman"/>
          <w:i/>
          <w:sz w:val="28"/>
          <w:szCs w:val="28"/>
          <w:shd w:val="clear" w:color="auto" w:fill="FFFFFF"/>
        </w:rPr>
        <w:t>2. инструментальные функции:</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диагностическая (диагностика обучающихся</w:t>
      </w:r>
      <w:r w:rsidR="004C75F4">
        <w:rPr>
          <w:rFonts w:ascii="Times New Roman" w:hAnsi="Times New Roman" w:cs="Times New Roman"/>
          <w:sz w:val="28"/>
          <w:szCs w:val="28"/>
          <w:shd w:val="clear" w:color="auto" w:fill="FFFFFF"/>
        </w:rPr>
        <w:t xml:space="preserve"> </w:t>
      </w:r>
      <w:r w:rsidRPr="0018615B">
        <w:rPr>
          <w:rFonts w:ascii="Times New Roman" w:hAnsi="Times New Roman" w:cs="Times New Roman"/>
          <w:sz w:val="28"/>
          <w:szCs w:val="28"/>
          <w:shd w:val="clear" w:color="auto" w:fill="FFFFFF"/>
        </w:rPr>
        <w:t>по наличию среди них, нуждающихся в организации специальных образовательных условий и индивидуализации образовательного маршрута, р</w:t>
      </w:r>
      <w:r w:rsidRPr="0018615B">
        <w:rPr>
          <w:rFonts w:ascii="Times New Roman" w:hAnsi="Times New Roman" w:cs="Times New Roman"/>
          <w:sz w:val="28"/>
          <w:szCs w:val="28"/>
          <w:shd w:val="clear" w:color="auto" w:fill="FFFFFF"/>
        </w:rPr>
        <w:t>а</w:t>
      </w:r>
      <w:r w:rsidRPr="0018615B">
        <w:rPr>
          <w:rFonts w:ascii="Times New Roman" w:hAnsi="Times New Roman" w:cs="Times New Roman"/>
          <w:sz w:val="28"/>
          <w:szCs w:val="28"/>
          <w:shd w:val="clear" w:color="auto" w:fill="FFFFFF"/>
        </w:rPr>
        <w:t>бота школьного консилиума);</w:t>
      </w:r>
    </w:p>
    <w:p w:rsidR="0018615B" w:rsidRPr="0018615B" w:rsidRDefault="0018615B" w:rsidP="0018615B">
      <w:pPr>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коммуникативная (педагог-психолог, классные руководители проводят консультации родителей, обучающихся; в конце учебного года проводится анкетирование для определения удовлетворенности законных представителей обучающихся оказываемой психолого-педагогической помощью);</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lastRenderedPageBreak/>
        <w:t xml:space="preserve">- </w:t>
      </w:r>
      <w:proofErr w:type="gramStart"/>
      <w:r w:rsidRPr="0018615B">
        <w:rPr>
          <w:rFonts w:ascii="Times New Roman" w:hAnsi="Times New Roman" w:cs="Times New Roman"/>
          <w:sz w:val="28"/>
          <w:szCs w:val="28"/>
          <w:shd w:val="clear" w:color="auto" w:fill="FFFFFF"/>
        </w:rPr>
        <w:t>прогностическая</w:t>
      </w:r>
      <w:proofErr w:type="gramEnd"/>
      <w:r w:rsidRPr="0018615B">
        <w:rPr>
          <w:rFonts w:ascii="Times New Roman" w:hAnsi="Times New Roman" w:cs="Times New Roman"/>
          <w:sz w:val="28"/>
          <w:szCs w:val="28"/>
          <w:shd w:val="clear" w:color="auto" w:fill="FFFFFF"/>
        </w:rPr>
        <w:t xml:space="preserve"> (обучающиеся с ОВЗ нуждаются в разр</w:t>
      </w:r>
      <w:r w:rsidRPr="0018615B">
        <w:rPr>
          <w:rFonts w:ascii="Times New Roman" w:hAnsi="Times New Roman" w:cs="Times New Roman"/>
          <w:sz w:val="28"/>
          <w:szCs w:val="28"/>
          <w:shd w:val="clear" w:color="auto" w:fill="FFFFFF"/>
        </w:rPr>
        <w:t>а</w:t>
      </w:r>
      <w:r w:rsidRPr="0018615B">
        <w:rPr>
          <w:rFonts w:ascii="Times New Roman" w:hAnsi="Times New Roman" w:cs="Times New Roman"/>
          <w:sz w:val="28"/>
          <w:szCs w:val="28"/>
          <w:shd w:val="clear" w:color="auto" w:fill="FFFFFF"/>
        </w:rPr>
        <w:t>ботке индивидуальной образовательной программы и специальных образовательных условиях);</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xml:space="preserve">- </w:t>
      </w:r>
      <w:proofErr w:type="gramStart"/>
      <w:r w:rsidRPr="0018615B">
        <w:rPr>
          <w:rFonts w:ascii="Times New Roman" w:hAnsi="Times New Roman" w:cs="Times New Roman"/>
          <w:sz w:val="28"/>
          <w:szCs w:val="28"/>
          <w:shd w:val="clear" w:color="auto" w:fill="FFFFFF"/>
        </w:rPr>
        <w:t>проектировочная</w:t>
      </w:r>
      <w:proofErr w:type="gramEnd"/>
      <w:r w:rsidRPr="0018615B">
        <w:rPr>
          <w:rFonts w:ascii="Times New Roman" w:hAnsi="Times New Roman" w:cs="Times New Roman"/>
          <w:sz w:val="28"/>
          <w:szCs w:val="28"/>
          <w:shd w:val="clear" w:color="auto" w:fill="FFFFFF"/>
        </w:rPr>
        <w:t xml:space="preserve"> (после детального определения всех обр</w:t>
      </w:r>
      <w:r w:rsidRPr="0018615B">
        <w:rPr>
          <w:rFonts w:ascii="Times New Roman" w:hAnsi="Times New Roman" w:cs="Times New Roman"/>
          <w:sz w:val="28"/>
          <w:szCs w:val="28"/>
          <w:shd w:val="clear" w:color="auto" w:fill="FFFFFF"/>
        </w:rPr>
        <w:t>а</w:t>
      </w:r>
      <w:r w:rsidRPr="0018615B">
        <w:rPr>
          <w:rFonts w:ascii="Times New Roman" w:hAnsi="Times New Roman" w:cs="Times New Roman"/>
          <w:sz w:val="28"/>
          <w:szCs w:val="28"/>
          <w:shd w:val="clear" w:color="auto" w:fill="FFFFFF"/>
        </w:rPr>
        <w:t>зовательных потребностей ребенка с ОВЗ, с учетом рекомендаций ПМПК по организации психолого-педагогического сопровождения на консилиуме обсуждаются, а затем разрабатываются и детализ</w:t>
      </w:r>
      <w:r w:rsidRPr="0018615B">
        <w:rPr>
          <w:rFonts w:ascii="Times New Roman" w:hAnsi="Times New Roman" w:cs="Times New Roman"/>
          <w:sz w:val="28"/>
          <w:szCs w:val="28"/>
          <w:shd w:val="clear" w:color="auto" w:fill="FFFFFF"/>
        </w:rPr>
        <w:t>и</w:t>
      </w:r>
      <w:r w:rsidRPr="0018615B">
        <w:rPr>
          <w:rFonts w:ascii="Times New Roman" w:hAnsi="Times New Roman" w:cs="Times New Roman"/>
          <w:sz w:val="28"/>
          <w:szCs w:val="28"/>
          <w:shd w:val="clear" w:color="auto" w:fill="FFFFFF"/>
        </w:rPr>
        <w:t>руются отдельные компоненты сопровождения ребенка специал</w:t>
      </w:r>
      <w:r w:rsidRPr="0018615B">
        <w:rPr>
          <w:rFonts w:ascii="Times New Roman" w:hAnsi="Times New Roman" w:cs="Times New Roman"/>
          <w:sz w:val="28"/>
          <w:szCs w:val="28"/>
          <w:shd w:val="clear" w:color="auto" w:fill="FFFFFF"/>
        </w:rPr>
        <w:t>и</w:t>
      </w:r>
      <w:r w:rsidRPr="0018615B">
        <w:rPr>
          <w:rFonts w:ascii="Times New Roman" w:hAnsi="Times New Roman" w:cs="Times New Roman"/>
          <w:sz w:val="28"/>
          <w:szCs w:val="28"/>
          <w:shd w:val="clear" w:color="auto" w:fill="FFFFFF"/>
        </w:rPr>
        <w:t>стами; каждый специалист, в пределах собственной профессиональной компетенции, и с учетом проведенного им же обследования р</w:t>
      </w:r>
      <w:r w:rsidRPr="0018615B">
        <w:rPr>
          <w:rFonts w:ascii="Times New Roman" w:hAnsi="Times New Roman" w:cs="Times New Roman"/>
          <w:sz w:val="28"/>
          <w:szCs w:val="28"/>
          <w:shd w:val="clear" w:color="auto" w:fill="FFFFFF"/>
        </w:rPr>
        <w:t>е</w:t>
      </w:r>
      <w:r w:rsidRPr="0018615B">
        <w:rPr>
          <w:rFonts w:ascii="Times New Roman" w:hAnsi="Times New Roman" w:cs="Times New Roman"/>
          <w:sz w:val="28"/>
          <w:szCs w:val="28"/>
          <w:shd w:val="clear" w:color="auto" w:fill="FFFFFF"/>
        </w:rPr>
        <w:t>бенка, предлагает варианты собственного маршрута сопровождения, которые в дальнейшем должны обеспечить ребенку компенсацию выявленных дефицитов);</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proofErr w:type="gramStart"/>
      <w:r w:rsidRPr="0018615B">
        <w:rPr>
          <w:rFonts w:ascii="Times New Roman" w:hAnsi="Times New Roman" w:cs="Times New Roman"/>
          <w:sz w:val="28"/>
          <w:szCs w:val="28"/>
          <w:shd w:val="clear" w:color="auto" w:fill="FFFFFF"/>
        </w:rPr>
        <w:t>- организаторская (для каждого обучающегося школы диста</w:t>
      </w:r>
      <w:r w:rsidRPr="0018615B">
        <w:rPr>
          <w:rFonts w:ascii="Times New Roman" w:hAnsi="Times New Roman" w:cs="Times New Roman"/>
          <w:sz w:val="28"/>
          <w:szCs w:val="28"/>
          <w:shd w:val="clear" w:color="auto" w:fill="FFFFFF"/>
        </w:rPr>
        <w:t>н</w:t>
      </w:r>
      <w:r w:rsidRPr="0018615B">
        <w:rPr>
          <w:rFonts w:ascii="Times New Roman" w:hAnsi="Times New Roman" w:cs="Times New Roman"/>
          <w:sz w:val="28"/>
          <w:szCs w:val="28"/>
          <w:shd w:val="clear" w:color="auto" w:fill="FFFFFF"/>
        </w:rPr>
        <w:t>ционного обучения реализуется программа психолого-педагогического сопровождения.</w:t>
      </w:r>
      <w:proofErr w:type="gramEnd"/>
      <w:r w:rsidRPr="0018615B">
        <w:rPr>
          <w:rFonts w:ascii="Times New Roman" w:hAnsi="Times New Roman" w:cs="Times New Roman"/>
          <w:sz w:val="28"/>
          <w:szCs w:val="28"/>
          <w:shd w:val="clear" w:color="auto" w:fill="FFFFFF"/>
        </w:rPr>
        <w:t xml:space="preserve"> </w:t>
      </w:r>
      <w:proofErr w:type="gramStart"/>
      <w:r w:rsidRPr="0018615B">
        <w:rPr>
          <w:rFonts w:ascii="Times New Roman" w:hAnsi="Times New Roman" w:cs="Times New Roman"/>
          <w:sz w:val="28"/>
          <w:szCs w:val="28"/>
          <w:shd w:val="clear" w:color="auto" w:fill="FFFFFF"/>
        </w:rPr>
        <w:t>В карту развития обучающегося прописываются направлениями деятельности специалистов сопр</w:t>
      </w:r>
      <w:r w:rsidRPr="0018615B">
        <w:rPr>
          <w:rFonts w:ascii="Times New Roman" w:hAnsi="Times New Roman" w:cs="Times New Roman"/>
          <w:sz w:val="28"/>
          <w:szCs w:val="28"/>
          <w:shd w:val="clear" w:color="auto" w:fill="FFFFFF"/>
        </w:rPr>
        <w:t>о</w:t>
      </w:r>
      <w:r w:rsidRPr="0018615B">
        <w:rPr>
          <w:rFonts w:ascii="Times New Roman" w:hAnsi="Times New Roman" w:cs="Times New Roman"/>
          <w:sz w:val="28"/>
          <w:szCs w:val="28"/>
          <w:shd w:val="clear" w:color="auto" w:fill="FFFFFF"/>
        </w:rPr>
        <w:t>вождения, участие  в меропри</w:t>
      </w:r>
      <w:r w:rsidR="004C75F4">
        <w:rPr>
          <w:rFonts w:ascii="Times New Roman" w:hAnsi="Times New Roman" w:cs="Times New Roman"/>
          <w:sz w:val="28"/>
          <w:szCs w:val="28"/>
          <w:shd w:val="clear" w:color="auto" w:fill="FFFFFF"/>
        </w:rPr>
        <w:t>ятиях внеурочной деятельности)</w:t>
      </w:r>
      <w:r w:rsidR="004C75F4" w:rsidRPr="004C75F4">
        <w:rPr>
          <w:rFonts w:ascii="Times New Roman" w:hAnsi="Times New Roman" w:cs="Times New Roman"/>
          <w:sz w:val="28"/>
          <w:szCs w:val="28"/>
        </w:rPr>
        <w:t xml:space="preserve"> </w:t>
      </w:r>
      <w:r w:rsidR="004C75F4" w:rsidRPr="0018615B">
        <w:rPr>
          <w:rFonts w:ascii="Times New Roman" w:hAnsi="Times New Roman" w:cs="Times New Roman"/>
          <w:sz w:val="28"/>
          <w:szCs w:val="28"/>
        </w:rPr>
        <w:t>[</w:t>
      </w:r>
      <w:r w:rsidR="004C75F4">
        <w:rPr>
          <w:rFonts w:ascii="Times New Roman" w:hAnsi="Times New Roman" w:cs="Times New Roman"/>
          <w:sz w:val="28"/>
          <w:szCs w:val="28"/>
        </w:rPr>
        <w:t>5</w:t>
      </w:r>
      <w:r w:rsidR="004C75F4" w:rsidRPr="0018615B">
        <w:rPr>
          <w:rFonts w:ascii="Times New Roman" w:hAnsi="Times New Roman" w:cs="Times New Roman"/>
          <w:sz w:val="28"/>
          <w:szCs w:val="28"/>
        </w:rPr>
        <w:t>].</w:t>
      </w:r>
      <w:proofErr w:type="gramEnd"/>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r w:rsidRPr="0018615B">
        <w:rPr>
          <w:rFonts w:ascii="Times New Roman" w:hAnsi="Times New Roman" w:cs="Times New Roman"/>
          <w:sz w:val="28"/>
          <w:szCs w:val="28"/>
          <w:shd w:val="clear" w:color="auto" w:fill="FFFFFF"/>
        </w:rPr>
        <w:t xml:space="preserve">Таким образом, в результате системы психолого-педагогического сопровождения детей с ОВЗ в дистанционной среде отслеживается динамика </w:t>
      </w:r>
      <w:proofErr w:type="gramStart"/>
      <w:r w:rsidRPr="0018615B">
        <w:rPr>
          <w:rFonts w:ascii="Times New Roman" w:hAnsi="Times New Roman" w:cs="Times New Roman"/>
          <w:sz w:val="28"/>
          <w:szCs w:val="28"/>
          <w:shd w:val="clear" w:color="auto" w:fill="FFFFFF"/>
        </w:rPr>
        <w:t>изменений</w:t>
      </w:r>
      <w:proofErr w:type="gramEnd"/>
      <w:r w:rsidRPr="0018615B">
        <w:rPr>
          <w:rFonts w:ascii="Times New Roman" w:hAnsi="Times New Roman" w:cs="Times New Roman"/>
          <w:sz w:val="28"/>
          <w:szCs w:val="28"/>
          <w:shd w:val="clear" w:color="auto" w:fill="FFFFFF"/>
        </w:rPr>
        <w:t xml:space="preserve"> как состояния ребенка, так и степени амплификации им образовательных воздействий.</w:t>
      </w:r>
    </w:p>
    <w:p w:rsidR="0018615B" w:rsidRPr="0018615B" w:rsidRDefault="0018615B" w:rsidP="0018615B">
      <w:pPr>
        <w:shd w:val="clear" w:color="auto" w:fill="FFFFFF"/>
        <w:suppressAutoHyphens w:val="0"/>
        <w:spacing w:after="0" w:line="360" w:lineRule="auto"/>
        <w:ind w:firstLine="426"/>
        <w:jc w:val="both"/>
        <w:rPr>
          <w:rFonts w:ascii="Times New Roman" w:hAnsi="Times New Roman" w:cs="Times New Roman"/>
          <w:sz w:val="28"/>
          <w:szCs w:val="28"/>
          <w:shd w:val="clear" w:color="auto" w:fill="FFFFFF"/>
        </w:rPr>
      </w:pPr>
    </w:p>
    <w:p w:rsidR="0018615B" w:rsidRPr="0018615B" w:rsidRDefault="0018615B" w:rsidP="0018615B">
      <w:pPr>
        <w:suppressAutoHyphens w:val="0"/>
        <w:spacing w:after="0" w:line="360" w:lineRule="auto"/>
        <w:ind w:firstLine="426"/>
        <w:jc w:val="both"/>
        <w:rPr>
          <w:rFonts w:ascii="Times New Roman" w:hAnsi="Times New Roman" w:cs="Times New Roman"/>
          <w:b/>
          <w:color w:val="202122"/>
          <w:sz w:val="28"/>
          <w:szCs w:val="28"/>
        </w:rPr>
      </w:pPr>
      <w:r w:rsidRPr="0018615B">
        <w:rPr>
          <w:rFonts w:ascii="Times New Roman" w:hAnsi="Times New Roman" w:cs="Times New Roman"/>
          <w:b/>
          <w:color w:val="202122"/>
          <w:sz w:val="28"/>
          <w:szCs w:val="28"/>
        </w:rPr>
        <w:t>Библиографический список:</w:t>
      </w:r>
    </w:p>
    <w:p w:rsidR="0018615B" w:rsidRPr="0018615B" w:rsidRDefault="0018615B" w:rsidP="0018615B">
      <w:pPr>
        <w:pStyle w:val="references"/>
        <w:numPr>
          <w:ilvl w:val="0"/>
          <w:numId w:val="0"/>
        </w:numPr>
        <w:spacing w:after="0" w:line="360" w:lineRule="auto"/>
        <w:ind w:firstLine="426"/>
        <w:rPr>
          <w:sz w:val="28"/>
          <w:szCs w:val="28"/>
          <w:lang w:val="ru-RU"/>
        </w:rPr>
      </w:pPr>
      <w:r w:rsidRPr="0018615B">
        <w:rPr>
          <w:sz w:val="28"/>
          <w:szCs w:val="28"/>
          <w:shd w:val="clear" w:color="auto" w:fill="FFFFFF"/>
          <w:lang w:val="ru-RU"/>
        </w:rPr>
        <w:t>1.</w:t>
      </w:r>
      <w:r w:rsidRPr="0018615B">
        <w:rPr>
          <w:sz w:val="28"/>
          <w:szCs w:val="28"/>
          <w:lang w:val="ru-RU"/>
        </w:rPr>
        <w:t xml:space="preserve">Численность детей-инвалидов. Федеральный реестр инвалидов </w:t>
      </w:r>
      <w:hyperlink r:id="rId11" w:history="1">
        <w:r w:rsidRPr="0018615B">
          <w:rPr>
            <w:rStyle w:val="a3"/>
            <w:sz w:val="28"/>
            <w:szCs w:val="28"/>
          </w:rPr>
          <w:t>https</w:t>
        </w:r>
        <w:r w:rsidRPr="0018615B">
          <w:rPr>
            <w:rStyle w:val="a3"/>
            <w:sz w:val="28"/>
            <w:szCs w:val="28"/>
            <w:lang w:val="ru-RU"/>
          </w:rPr>
          <w:t>://</w:t>
        </w:r>
        <w:r w:rsidRPr="0018615B">
          <w:rPr>
            <w:rStyle w:val="a3"/>
            <w:sz w:val="28"/>
            <w:szCs w:val="28"/>
          </w:rPr>
          <w:t>sfri</w:t>
        </w:r>
        <w:r w:rsidRPr="0018615B">
          <w:rPr>
            <w:rStyle w:val="a3"/>
            <w:sz w:val="28"/>
            <w:szCs w:val="28"/>
            <w:lang w:val="ru-RU"/>
          </w:rPr>
          <w:t>.</w:t>
        </w:r>
        <w:r w:rsidRPr="0018615B">
          <w:rPr>
            <w:rStyle w:val="a3"/>
            <w:sz w:val="28"/>
            <w:szCs w:val="28"/>
          </w:rPr>
          <w:t>ru</w:t>
        </w:r>
        <w:r w:rsidRPr="0018615B">
          <w:rPr>
            <w:rStyle w:val="a3"/>
            <w:sz w:val="28"/>
            <w:szCs w:val="28"/>
            <w:lang w:val="ru-RU"/>
          </w:rPr>
          <w:t>/</w:t>
        </w:r>
        <w:r w:rsidRPr="0018615B">
          <w:rPr>
            <w:rStyle w:val="a3"/>
            <w:sz w:val="28"/>
            <w:szCs w:val="28"/>
          </w:rPr>
          <w:t>analitika</w:t>
        </w:r>
        <w:r w:rsidRPr="0018615B">
          <w:rPr>
            <w:rStyle w:val="a3"/>
            <w:sz w:val="28"/>
            <w:szCs w:val="28"/>
            <w:lang w:val="ru-RU"/>
          </w:rPr>
          <w:t>/</w:t>
        </w:r>
        <w:r w:rsidRPr="0018615B">
          <w:rPr>
            <w:rStyle w:val="a3"/>
            <w:sz w:val="28"/>
            <w:szCs w:val="28"/>
          </w:rPr>
          <w:t>chislennost</w:t>
        </w:r>
        <w:r w:rsidRPr="0018615B">
          <w:rPr>
            <w:rStyle w:val="a3"/>
            <w:sz w:val="28"/>
            <w:szCs w:val="28"/>
            <w:lang w:val="ru-RU"/>
          </w:rPr>
          <w:t>/</w:t>
        </w:r>
        <w:r w:rsidRPr="0018615B">
          <w:rPr>
            <w:rStyle w:val="a3"/>
            <w:sz w:val="28"/>
            <w:szCs w:val="28"/>
          </w:rPr>
          <w:t>chislennost</w:t>
        </w:r>
        <w:r w:rsidRPr="0018615B">
          <w:rPr>
            <w:rStyle w:val="a3"/>
            <w:sz w:val="28"/>
            <w:szCs w:val="28"/>
            <w:lang w:val="ru-RU"/>
          </w:rPr>
          <w:t>-</w:t>
        </w:r>
        <w:r w:rsidRPr="0018615B">
          <w:rPr>
            <w:rStyle w:val="a3"/>
            <w:sz w:val="28"/>
            <w:szCs w:val="28"/>
          </w:rPr>
          <w:t>detei</w:t>
        </w:r>
        <w:r w:rsidRPr="0018615B">
          <w:rPr>
            <w:rStyle w:val="a3"/>
            <w:sz w:val="28"/>
            <w:szCs w:val="28"/>
            <w:lang w:val="ru-RU"/>
          </w:rPr>
          <w:t>?</w:t>
        </w:r>
        <w:r w:rsidRPr="0018615B">
          <w:rPr>
            <w:rStyle w:val="a3"/>
            <w:sz w:val="28"/>
            <w:szCs w:val="28"/>
          </w:rPr>
          <w:t>territory</w:t>
        </w:r>
        <w:r w:rsidRPr="0018615B">
          <w:rPr>
            <w:rStyle w:val="a3"/>
            <w:sz w:val="28"/>
            <w:szCs w:val="28"/>
            <w:lang w:val="ru-RU"/>
          </w:rPr>
          <w:t>=1</w:t>
        </w:r>
      </w:hyperlink>
      <w:r w:rsidR="004C75F4">
        <w:rPr>
          <w:sz w:val="28"/>
          <w:szCs w:val="28"/>
          <w:lang w:val="ru-RU"/>
        </w:rPr>
        <w:t xml:space="preserve"> </w:t>
      </w:r>
    </w:p>
    <w:p w:rsidR="004C75F4" w:rsidRDefault="004C75F4" w:rsidP="0018615B">
      <w:pPr>
        <w:pStyle w:val="references"/>
        <w:numPr>
          <w:ilvl w:val="0"/>
          <w:numId w:val="0"/>
        </w:numPr>
        <w:spacing w:after="0" w:line="360" w:lineRule="auto"/>
        <w:ind w:firstLine="426"/>
        <w:rPr>
          <w:sz w:val="28"/>
          <w:szCs w:val="28"/>
          <w:lang w:val="ru-RU"/>
        </w:rPr>
      </w:pPr>
      <w:r>
        <w:rPr>
          <w:sz w:val="28"/>
          <w:szCs w:val="28"/>
          <w:lang w:val="ru-RU"/>
        </w:rPr>
        <w:t>2</w:t>
      </w:r>
      <w:r w:rsidR="0018615B" w:rsidRPr="0018615B">
        <w:rPr>
          <w:sz w:val="28"/>
          <w:szCs w:val="28"/>
          <w:lang w:val="ru-RU"/>
        </w:rPr>
        <w:t>. Варденбург А.А. Современная образовательная среда как условие достижения результатов ФГОС [Электронный ресурс] режим доступа: https://p</w:t>
      </w:r>
      <w:r>
        <w:rPr>
          <w:sz w:val="28"/>
          <w:szCs w:val="28"/>
          <w:lang w:val="ru-RU"/>
        </w:rPr>
        <w:t xml:space="preserve">andia.ru/text/81/226/84717.php </w:t>
      </w:r>
    </w:p>
    <w:p w:rsidR="0018615B" w:rsidRPr="0018615B" w:rsidRDefault="004C75F4" w:rsidP="0018615B">
      <w:pPr>
        <w:pStyle w:val="references"/>
        <w:numPr>
          <w:ilvl w:val="0"/>
          <w:numId w:val="0"/>
        </w:numPr>
        <w:spacing w:after="0" w:line="360" w:lineRule="auto"/>
        <w:ind w:firstLine="426"/>
        <w:rPr>
          <w:sz w:val="28"/>
          <w:szCs w:val="28"/>
          <w:lang w:val="ru-RU"/>
        </w:rPr>
      </w:pPr>
      <w:r>
        <w:rPr>
          <w:sz w:val="28"/>
          <w:szCs w:val="28"/>
          <w:lang w:val="ru-RU"/>
        </w:rPr>
        <w:t>3</w:t>
      </w:r>
      <w:r w:rsidR="0018615B" w:rsidRPr="0018615B">
        <w:rPr>
          <w:sz w:val="28"/>
          <w:szCs w:val="28"/>
          <w:lang w:val="ru-RU"/>
        </w:rPr>
        <w:t xml:space="preserve">. Атякшева Ю.А. Фасилитация и педагогическая поддержка в работес обучающимися с ОВЗ // Роль и место информационных технологий в </w:t>
      </w:r>
      <w:r w:rsidR="0018615B" w:rsidRPr="0018615B">
        <w:rPr>
          <w:sz w:val="28"/>
          <w:szCs w:val="28"/>
          <w:lang w:val="ru-RU"/>
        </w:rPr>
        <w:lastRenderedPageBreak/>
        <w:t>совеменной науке. Сборник статей Международной научно-практической конференции. Уфа: Издательство: </w:t>
      </w:r>
      <w:hyperlink r:id="rId12" w:tooltip="Список публикаций этого издательства" w:history="1">
        <w:r w:rsidR="0018615B" w:rsidRPr="0018615B">
          <w:rPr>
            <w:sz w:val="28"/>
            <w:szCs w:val="28"/>
            <w:lang w:val="ru-RU"/>
          </w:rPr>
          <w:t>Общество с ограниченной ответственностью "ОМЕГА САЙНС"</w:t>
        </w:r>
      </w:hyperlink>
      <w:r w:rsidR="0018615B" w:rsidRPr="0018615B">
        <w:rPr>
          <w:sz w:val="28"/>
          <w:szCs w:val="28"/>
          <w:lang w:val="ru-RU"/>
        </w:rPr>
        <w:t>, 2017. С. 65-67</w:t>
      </w:r>
    </w:p>
    <w:p w:rsidR="0018615B" w:rsidRPr="0018615B" w:rsidRDefault="004C75F4" w:rsidP="0018615B">
      <w:pPr>
        <w:pStyle w:val="references"/>
        <w:numPr>
          <w:ilvl w:val="0"/>
          <w:numId w:val="0"/>
        </w:numPr>
        <w:spacing w:after="0" w:line="360" w:lineRule="auto"/>
        <w:ind w:firstLine="426"/>
        <w:rPr>
          <w:rFonts w:eastAsia="Times New Roman"/>
          <w:sz w:val="28"/>
          <w:szCs w:val="28"/>
          <w:shd w:val="clear" w:color="auto" w:fill="FFFFFF"/>
          <w:lang w:val="ru-RU"/>
        </w:rPr>
      </w:pPr>
      <w:r>
        <w:rPr>
          <w:sz w:val="28"/>
          <w:szCs w:val="28"/>
          <w:lang w:val="ru-RU"/>
        </w:rPr>
        <w:t>4</w:t>
      </w:r>
      <w:r w:rsidR="0018615B" w:rsidRPr="0018615B">
        <w:rPr>
          <w:sz w:val="28"/>
          <w:szCs w:val="28"/>
          <w:lang w:val="ru-RU"/>
        </w:rPr>
        <w:t xml:space="preserve">. </w:t>
      </w:r>
      <w:r w:rsidR="0018615B" w:rsidRPr="0018615B">
        <w:rPr>
          <w:rFonts w:eastAsia="Times New Roman"/>
          <w:sz w:val="28"/>
          <w:szCs w:val="28"/>
          <w:shd w:val="clear" w:color="auto" w:fill="FFFFFF"/>
          <w:lang w:val="ru-RU"/>
        </w:rPr>
        <w:t xml:space="preserve">Груздева Н.В. Методологические подходы к созданию образовательного пространства школы // Образовательная среда школы: проблемы и перспективы развития. Санкт - Петербург: Речь, 2001. </w:t>
      </w:r>
    </w:p>
    <w:p w:rsidR="0018615B" w:rsidRPr="0018615B" w:rsidRDefault="004C75F4" w:rsidP="0018615B">
      <w:pPr>
        <w:pStyle w:val="references"/>
        <w:numPr>
          <w:ilvl w:val="0"/>
          <w:numId w:val="0"/>
        </w:numPr>
        <w:spacing w:after="0" w:line="360" w:lineRule="auto"/>
        <w:ind w:firstLine="426"/>
        <w:rPr>
          <w:sz w:val="28"/>
          <w:szCs w:val="28"/>
          <w:shd w:val="clear" w:color="auto" w:fill="FFFFFF"/>
          <w:lang w:val="ru-RU"/>
        </w:rPr>
      </w:pPr>
      <w:r>
        <w:rPr>
          <w:rFonts w:eastAsia="Times New Roman"/>
          <w:sz w:val="28"/>
          <w:szCs w:val="28"/>
          <w:shd w:val="clear" w:color="auto" w:fill="FFFFFF"/>
          <w:lang w:val="ru-RU"/>
        </w:rPr>
        <w:t xml:space="preserve">5. </w:t>
      </w:r>
      <w:r w:rsidR="0018615B" w:rsidRPr="0018615B">
        <w:rPr>
          <w:sz w:val="28"/>
          <w:szCs w:val="28"/>
          <w:shd w:val="clear" w:color="auto" w:fill="FFFFFF"/>
          <w:lang w:val="ru-RU"/>
        </w:rPr>
        <w:t xml:space="preserve">Яковлева Е.В. Дистанционное обучение в информационной образовательной среде // Молодой ученый.  2018. № 10 (196). </w:t>
      </w:r>
    </w:p>
    <w:p w:rsidR="0018615B" w:rsidRPr="0018615B" w:rsidRDefault="0018615B" w:rsidP="0018615B">
      <w:pPr>
        <w:suppressAutoHyphens w:val="0"/>
        <w:spacing w:after="0" w:line="360" w:lineRule="auto"/>
        <w:ind w:firstLine="426"/>
        <w:jc w:val="both"/>
        <w:rPr>
          <w:rStyle w:val="a4"/>
          <w:rFonts w:ascii="Times New Roman" w:hAnsi="Times New Roman" w:cs="Times New Roman"/>
          <w:b w:val="0"/>
          <w:sz w:val="28"/>
          <w:szCs w:val="28"/>
          <w:shd w:val="clear" w:color="auto" w:fill="FFFFFF"/>
        </w:rPr>
      </w:pPr>
    </w:p>
    <w:p w:rsidR="00EF61ED" w:rsidRPr="0018615B" w:rsidRDefault="00EF61ED" w:rsidP="0018615B">
      <w:pPr>
        <w:spacing w:after="0" w:line="360" w:lineRule="auto"/>
        <w:ind w:firstLine="426"/>
        <w:rPr>
          <w:sz w:val="28"/>
          <w:szCs w:val="28"/>
        </w:rPr>
      </w:pPr>
    </w:p>
    <w:sectPr w:rsidR="00EF61ED" w:rsidRPr="0018615B" w:rsidSect="0018615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45F"/>
    <w:multiLevelType w:val="hybridMultilevel"/>
    <w:tmpl w:val="06183400"/>
    <w:lvl w:ilvl="0" w:tplc="336AF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332CD4"/>
    <w:multiLevelType w:val="hybridMultilevel"/>
    <w:tmpl w:val="3E862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7514421B"/>
    <w:multiLevelType w:val="hybridMultilevel"/>
    <w:tmpl w:val="9EC2DF6A"/>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5B"/>
    <w:rsid w:val="0018615B"/>
    <w:rsid w:val="004C75F4"/>
    <w:rsid w:val="00BC4261"/>
    <w:rsid w:val="00EF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5B"/>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615B"/>
    <w:rPr>
      <w:color w:val="0000FF"/>
      <w:u w:val="single"/>
    </w:rPr>
  </w:style>
  <w:style w:type="character" w:styleId="a4">
    <w:name w:val="Strong"/>
    <w:uiPriority w:val="99"/>
    <w:qFormat/>
    <w:rsid w:val="0018615B"/>
    <w:rPr>
      <w:b/>
      <w:bCs/>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8615B"/>
    <w:pPr>
      <w:spacing w:before="280" w:after="280" w:line="240" w:lineRule="auto"/>
    </w:pPr>
    <w:rPr>
      <w:rFonts w:ascii="Times New Roman" w:eastAsia="Times New Roman" w:hAnsi="Times New Roman" w:cs="Times New Roman"/>
      <w:sz w:val="24"/>
      <w:szCs w:val="24"/>
      <w:lang w:val="x-none"/>
    </w:rPr>
  </w:style>
  <w:style w:type="paragraph" w:styleId="a7">
    <w:name w:val="List Paragraph"/>
    <w:basedOn w:val="a"/>
    <w:link w:val="a8"/>
    <w:uiPriority w:val="34"/>
    <w:qFormat/>
    <w:rsid w:val="0018615B"/>
    <w:pPr>
      <w:ind w:left="720"/>
    </w:pPr>
    <w:rPr>
      <w:rFonts w:eastAsia="Times New Roman"/>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18615B"/>
    <w:rPr>
      <w:rFonts w:ascii="Times New Roman" w:eastAsia="Times New Roman" w:hAnsi="Times New Roman" w:cs="Times New Roman"/>
      <w:sz w:val="24"/>
      <w:szCs w:val="24"/>
      <w:lang w:val="x-none" w:eastAsia="zh-CN"/>
    </w:rPr>
  </w:style>
  <w:style w:type="character" w:customStyle="1" w:styleId="a8">
    <w:name w:val="Абзац списка Знак"/>
    <w:link w:val="a7"/>
    <w:uiPriority w:val="34"/>
    <w:locked/>
    <w:rsid w:val="0018615B"/>
    <w:rPr>
      <w:rFonts w:ascii="Calibri" w:eastAsia="Times New Roman" w:hAnsi="Calibri" w:cs="Calibri"/>
      <w:lang w:eastAsia="zh-CN"/>
    </w:rPr>
  </w:style>
  <w:style w:type="paragraph" w:customStyle="1" w:styleId="13NormDOC-txt">
    <w:name w:val="13NormDOC-txt"/>
    <w:basedOn w:val="a"/>
    <w:uiPriority w:val="99"/>
    <w:rsid w:val="0018615B"/>
    <w:pPr>
      <w:suppressAutoHyphens w:val="0"/>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references">
    <w:name w:val="references"/>
    <w:rsid w:val="0018615B"/>
    <w:pPr>
      <w:numPr>
        <w:numId w:val="2"/>
      </w:numPr>
      <w:spacing w:after="50" w:line="180" w:lineRule="exact"/>
      <w:jc w:val="both"/>
    </w:pPr>
    <w:rPr>
      <w:rFonts w:ascii="Times New Roman" w:eastAsia="MS Mincho" w:hAnsi="Times New Roman" w:cs="Times New Roman"/>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5B"/>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615B"/>
    <w:rPr>
      <w:color w:val="0000FF"/>
      <w:u w:val="single"/>
    </w:rPr>
  </w:style>
  <w:style w:type="character" w:styleId="a4">
    <w:name w:val="Strong"/>
    <w:uiPriority w:val="99"/>
    <w:qFormat/>
    <w:rsid w:val="0018615B"/>
    <w:rPr>
      <w:b/>
      <w:bCs/>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8615B"/>
    <w:pPr>
      <w:spacing w:before="280" w:after="280" w:line="240" w:lineRule="auto"/>
    </w:pPr>
    <w:rPr>
      <w:rFonts w:ascii="Times New Roman" w:eastAsia="Times New Roman" w:hAnsi="Times New Roman" w:cs="Times New Roman"/>
      <w:sz w:val="24"/>
      <w:szCs w:val="24"/>
      <w:lang w:val="x-none"/>
    </w:rPr>
  </w:style>
  <w:style w:type="paragraph" w:styleId="a7">
    <w:name w:val="List Paragraph"/>
    <w:basedOn w:val="a"/>
    <w:link w:val="a8"/>
    <w:uiPriority w:val="34"/>
    <w:qFormat/>
    <w:rsid w:val="0018615B"/>
    <w:pPr>
      <w:ind w:left="720"/>
    </w:pPr>
    <w:rPr>
      <w:rFonts w:eastAsia="Times New Roman"/>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18615B"/>
    <w:rPr>
      <w:rFonts w:ascii="Times New Roman" w:eastAsia="Times New Roman" w:hAnsi="Times New Roman" w:cs="Times New Roman"/>
      <w:sz w:val="24"/>
      <w:szCs w:val="24"/>
      <w:lang w:val="x-none" w:eastAsia="zh-CN"/>
    </w:rPr>
  </w:style>
  <w:style w:type="character" w:customStyle="1" w:styleId="a8">
    <w:name w:val="Абзац списка Знак"/>
    <w:link w:val="a7"/>
    <w:uiPriority w:val="34"/>
    <w:locked/>
    <w:rsid w:val="0018615B"/>
    <w:rPr>
      <w:rFonts w:ascii="Calibri" w:eastAsia="Times New Roman" w:hAnsi="Calibri" w:cs="Calibri"/>
      <w:lang w:eastAsia="zh-CN"/>
    </w:rPr>
  </w:style>
  <w:style w:type="paragraph" w:customStyle="1" w:styleId="13NormDOC-txt">
    <w:name w:val="13NormDOC-txt"/>
    <w:basedOn w:val="a"/>
    <w:uiPriority w:val="99"/>
    <w:rsid w:val="0018615B"/>
    <w:pPr>
      <w:suppressAutoHyphens w:val="0"/>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references">
    <w:name w:val="references"/>
    <w:rsid w:val="0018615B"/>
    <w:pPr>
      <w:numPr>
        <w:numId w:val="2"/>
      </w:num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3%D0%B1%D1%8A%D0%B5%D0%BA%D1%82_(%D0%BF%D1%81%D0%B8%D1%85%D0%BE%D0%BB%D0%BE%D0%B3%D0%B8%D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A1%D0%B8%D0%BD%D0%B5%D1%80%D0%B3%D0%B5%D1%82%D0%B8%D0%BA%D0%B0" TargetMode="External"/><Relationship Id="rId12" Type="http://schemas.openxmlformats.org/officeDocument/2006/relationships/hyperlink" Target="https://elibrary.ru/publisher_books.asp?publishid=15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3%D1%87%D0%B5%D0%BD%D0%B8%D0%BA" TargetMode="External"/><Relationship Id="rId11" Type="http://schemas.openxmlformats.org/officeDocument/2006/relationships/hyperlink" Target="https://sfri.ru/analitika/chislennost/chislennost-detei?territory=1" TargetMode="External"/><Relationship Id="rId5" Type="http://schemas.openxmlformats.org/officeDocument/2006/relationships/webSettings" Target="webSettings.xml"/><Relationship Id="rId10" Type="http://schemas.openxmlformats.org/officeDocument/2006/relationships/hyperlink" Target="https://ru.wikipedia.org/wiki/%D0%A3%D1%87%D0%B5%D0%BD%D0%B8%D0%BA" TargetMode="External"/><Relationship Id="rId4" Type="http://schemas.openxmlformats.org/officeDocument/2006/relationships/settings" Target="settings.xml"/><Relationship Id="rId9" Type="http://schemas.openxmlformats.org/officeDocument/2006/relationships/hyperlink" Target="https://ru.wikipedia.org/wiki/%D0%9E%D0%B1%D1%80%D0%B0%D0%B7%D0%BE%D0%B2%D0%B0%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2021-12-05T18:21:00Z</dcterms:created>
  <dcterms:modified xsi:type="dcterms:W3CDTF">2021-12-05T18:42:00Z</dcterms:modified>
</cp:coreProperties>
</file>