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55C" w:rsidRDefault="00421132" w:rsidP="0082155C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0F18A3">
        <w:rPr>
          <w:b/>
          <w:sz w:val="28"/>
          <w:szCs w:val="28"/>
        </w:rPr>
        <w:t xml:space="preserve">Роль </w:t>
      </w:r>
      <w:r w:rsidRPr="000F18A3">
        <w:rPr>
          <w:b/>
          <w:kern w:val="1"/>
          <w:sz w:val="28"/>
          <w:szCs w:val="28"/>
          <w:lang w:eastAsia="hi-IN" w:bidi="hi-IN"/>
        </w:rPr>
        <w:t>цифровой образовательной среды</w:t>
      </w:r>
      <w:r w:rsidR="0082155C" w:rsidRPr="0082155C">
        <w:rPr>
          <w:b/>
          <w:sz w:val="28"/>
          <w:szCs w:val="28"/>
        </w:rPr>
        <w:t xml:space="preserve"> </w:t>
      </w:r>
    </w:p>
    <w:p w:rsidR="0082155C" w:rsidRDefault="0082155C" w:rsidP="0082155C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0F18A3">
        <w:rPr>
          <w:b/>
          <w:sz w:val="28"/>
          <w:szCs w:val="28"/>
        </w:rPr>
        <w:t>в подготовке к обучению грамоте</w:t>
      </w:r>
      <w:r w:rsidR="00421132" w:rsidRPr="000F18A3">
        <w:rPr>
          <w:b/>
          <w:sz w:val="28"/>
          <w:szCs w:val="28"/>
        </w:rPr>
        <w:t xml:space="preserve"> </w:t>
      </w:r>
    </w:p>
    <w:p w:rsidR="00421132" w:rsidRPr="000F18A3" w:rsidRDefault="0082155C" w:rsidP="0082155C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</w:t>
      </w:r>
      <w:r w:rsidR="00421132" w:rsidRPr="000F18A3">
        <w:rPr>
          <w:b/>
          <w:sz w:val="28"/>
          <w:szCs w:val="28"/>
        </w:rPr>
        <w:t>в развитии фонематического</w:t>
      </w:r>
      <w:r w:rsidR="00773FDB" w:rsidRPr="000F18A3">
        <w:rPr>
          <w:b/>
          <w:sz w:val="28"/>
          <w:szCs w:val="28"/>
        </w:rPr>
        <w:t xml:space="preserve"> </w:t>
      </w:r>
      <w:r w:rsidR="00421132" w:rsidRPr="000F18A3">
        <w:rPr>
          <w:b/>
          <w:sz w:val="28"/>
          <w:szCs w:val="28"/>
        </w:rPr>
        <w:t>восприятия дошкольников</w:t>
      </w:r>
      <w:r w:rsidR="00CE0C14">
        <w:rPr>
          <w:b/>
          <w:sz w:val="28"/>
          <w:szCs w:val="28"/>
        </w:rPr>
        <w:t xml:space="preserve"> с ТНР</w:t>
      </w:r>
      <w:r w:rsidR="00421132" w:rsidRPr="000F18A3">
        <w:rPr>
          <w:b/>
          <w:sz w:val="28"/>
          <w:szCs w:val="28"/>
        </w:rPr>
        <w:t>.</w:t>
      </w:r>
    </w:p>
    <w:p w:rsidR="00421132" w:rsidRPr="004B62F6" w:rsidRDefault="00421132" w:rsidP="000000BE">
      <w:pPr>
        <w:widowControl w:val="0"/>
        <w:autoSpaceDE w:val="0"/>
        <w:autoSpaceDN w:val="0"/>
        <w:adjustRightInd w:val="0"/>
        <w:spacing w:line="360" w:lineRule="auto"/>
        <w:jc w:val="right"/>
        <w:rPr>
          <w:sz w:val="28"/>
          <w:szCs w:val="28"/>
          <w:lang w:eastAsia="ru-RU"/>
        </w:rPr>
      </w:pPr>
      <w:r w:rsidRPr="004B62F6">
        <w:rPr>
          <w:sz w:val="28"/>
          <w:szCs w:val="28"/>
          <w:lang w:eastAsia="ru-RU"/>
        </w:rPr>
        <w:t>Пьянова Людмила Александровна</w:t>
      </w:r>
    </w:p>
    <w:p w:rsidR="00540912" w:rsidRPr="000F18A3" w:rsidRDefault="00540912" w:rsidP="000000BE">
      <w:pPr>
        <w:spacing w:line="360" w:lineRule="auto"/>
        <w:ind w:firstLine="709"/>
        <w:jc w:val="center"/>
        <w:rPr>
          <w:i/>
          <w:sz w:val="28"/>
          <w:szCs w:val="28"/>
        </w:rPr>
      </w:pPr>
      <w:r w:rsidRPr="000F18A3">
        <w:rPr>
          <w:i/>
          <w:sz w:val="28"/>
          <w:szCs w:val="28"/>
        </w:rPr>
        <w:t>г</w:t>
      </w:r>
      <w:r w:rsidR="00421132" w:rsidRPr="000F18A3">
        <w:rPr>
          <w:i/>
          <w:sz w:val="28"/>
          <w:szCs w:val="28"/>
        </w:rPr>
        <w:t xml:space="preserve">осударственное бюджетное общеобразовательное учреждение Самарской области средняя общеобразовательная школа п. Луначарский имени Героя Российской Федерации Олега Николаевича Долгова муниципального района Ставропольский Самарской области </w:t>
      </w:r>
    </w:p>
    <w:p w:rsidR="00421132" w:rsidRPr="000F18A3" w:rsidRDefault="00421132" w:rsidP="000000BE">
      <w:pPr>
        <w:spacing w:line="360" w:lineRule="auto"/>
        <w:ind w:firstLine="709"/>
        <w:jc w:val="center"/>
        <w:rPr>
          <w:i/>
          <w:sz w:val="28"/>
          <w:szCs w:val="28"/>
        </w:rPr>
      </w:pPr>
      <w:r w:rsidRPr="000F18A3">
        <w:rPr>
          <w:i/>
          <w:sz w:val="28"/>
          <w:szCs w:val="28"/>
        </w:rPr>
        <w:t>СПДС «Дружная семейка»</w:t>
      </w:r>
    </w:p>
    <w:p w:rsidR="00421132" w:rsidRPr="000F18A3" w:rsidRDefault="00CE0C14" w:rsidP="00421132">
      <w:pPr>
        <w:jc w:val="right"/>
        <w:rPr>
          <w:sz w:val="28"/>
          <w:szCs w:val="28"/>
          <w:shd w:val="clear" w:color="auto" w:fill="FFFFFF"/>
        </w:rPr>
      </w:pPr>
      <w:hyperlink r:id="rId5" w:history="1">
        <w:r w:rsidR="00421132" w:rsidRPr="000F18A3">
          <w:rPr>
            <w:rStyle w:val="a3"/>
            <w:color w:val="auto"/>
            <w:sz w:val="28"/>
            <w:szCs w:val="28"/>
            <w:u w:val="none"/>
          </w:rPr>
          <w:t>lyuda.pyanova@mail.ru</w:t>
        </w:r>
      </w:hyperlink>
      <w:r w:rsidR="00421132" w:rsidRPr="000F18A3">
        <w:rPr>
          <w:sz w:val="28"/>
          <w:szCs w:val="28"/>
        </w:rPr>
        <w:t xml:space="preserve">    </w:t>
      </w:r>
    </w:p>
    <w:p w:rsidR="00421132" w:rsidRPr="006B1D7B" w:rsidRDefault="00421132" w:rsidP="00421132">
      <w:pPr>
        <w:jc w:val="right"/>
        <w:rPr>
          <w:sz w:val="28"/>
          <w:szCs w:val="28"/>
          <w:shd w:val="clear" w:color="auto" w:fill="FFFFFF"/>
        </w:rPr>
      </w:pPr>
    </w:p>
    <w:p w:rsidR="00421132" w:rsidRPr="000F18A3" w:rsidRDefault="00421132" w:rsidP="000000BE">
      <w:pPr>
        <w:spacing w:line="360" w:lineRule="auto"/>
        <w:ind w:firstLine="454"/>
        <w:jc w:val="both"/>
        <w:rPr>
          <w:sz w:val="28"/>
          <w:szCs w:val="28"/>
        </w:rPr>
      </w:pPr>
      <w:r w:rsidRPr="000F18A3">
        <w:rPr>
          <w:sz w:val="28"/>
          <w:szCs w:val="28"/>
        </w:rPr>
        <w:t>Многочисленными исследованиями Н.А. Никашиной, А.К. Марковой, Г.И. Жаренковой, Л.</w:t>
      </w:r>
      <w:r w:rsidR="00BF4029" w:rsidRPr="000F18A3">
        <w:rPr>
          <w:sz w:val="28"/>
          <w:szCs w:val="28"/>
        </w:rPr>
        <w:t xml:space="preserve"> </w:t>
      </w:r>
      <w:r w:rsidRPr="000F18A3">
        <w:rPr>
          <w:sz w:val="28"/>
          <w:szCs w:val="28"/>
        </w:rPr>
        <w:t>Ф.</w:t>
      </w:r>
      <w:r w:rsidR="00BF4029" w:rsidRPr="000F18A3">
        <w:rPr>
          <w:sz w:val="28"/>
          <w:szCs w:val="28"/>
        </w:rPr>
        <w:t xml:space="preserve"> </w:t>
      </w:r>
      <w:r w:rsidRPr="000F18A3">
        <w:rPr>
          <w:sz w:val="28"/>
          <w:szCs w:val="28"/>
        </w:rPr>
        <w:t xml:space="preserve">Спировой, Г.А. Каше и других, было подтверждено предложение, что в преобладающем большинстве случаев причиной дисграфии и дислексии является несовершенство фонематического восприятия и как следствие – несформированность навыков звукового анализа и синтеза. У детей </w:t>
      </w:r>
      <w:r w:rsidR="00CE0C14">
        <w:rPr>
          <w:sz w:val="28"/>
          <w:szCs w:val="28"/>
        </w:rPr>
        <w:t xml:space="preserve">с ТНР </w:t>
      </w:r>
      <w:r w:rsidRPr="000F18A3">
        <w:rPr>
          <w:sz w:val="28"/>
          <w:szCs w:val="28"/>
        </w:rPr>
        <w:t>наблюдаются трудности при делении текста на предложения, предложений на слова, слов на слоги, слогов на звуки.</w:t>
      </w:r>
    </w:p>
    <w:p w:rsidR="00421132" w:rsidRPr="000F18A3" w:rsidRDefault="00421132" w:rsidP="000000BE">
      <w:pPr>
        <w:spacing w:line="360" w:lineRule="auto"/>
        <w:ind w:firstLine="454"/>
        <w:jc w:val="both"/>
        <w:rPr>
          <w:sz w:val="28"/>
          <w:szCs w:val="28"/>
        </w:rPr>
      </w:pPr>
      <w:r w:rsidRPr="000F18A3">
        <w:rPr>
          <w:sz w:val="28"/>
          <w:szCs w:val="28"/>
        </w:rPr>
        <w:t>На сегодняшний день эта проблема требует дальнейшего углубленного изучения, так как недостатки речи весьма затрудняют взаимоотношения ребёнка с окружающими, накладывают тяжёлый отпечаток на его характер, рождают неуверенность малыша в своих силах, а это будет иметь негативные последствия для его речевого и психологического развития.</w:t>
      </w:r>
    </w:p>
    <w:p w:rsidR="00421132" w:rsidRPr="000F18A3" w:rsidRDefault="00CE0C14" w:rsidP="00EC6AEE">
      <w:pPr>
        <w:spacing w:line="360" w:lineRule="auto"/>
        <w:ind w:firstLine="4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Дети </w:t>
      </w:r>
      <w:r w:rsidR="00421132" w:rsidRPr="000F18A3">
        <w:rPr>
          <w:sz w:val="28"/>
          <w:szCs w:val="28"/>
        </w:rPr>
        <w:t xml:space="preserve">с нарушениями фонематического восприятия очень часто пассивны и не проявляют желания активно действовать с предметами и игрушками. Взрослым необходимо постоянно создавать у детей положительное эмоциональное отношение к предлагаемой деятельности. Всё это подводит педагога к поиску дополнительных средств и путей, облегчающих, систематизирующих и направляющих процесс коррекции у дошкольников. Этой цели и служат </w:t>
      </w:r>
      <w:r w:rsidR="00313D51" w:rsidRPr="000F18A3">
        <w:rPr>
          <w:sz w:val="28"/>
          <w:szCs w:val="28"/>
        </w:rPr>
        <w:t xml:space="preserve">цифровые и </w:t>
      </w:r>
      <w:r w:rsidR="00421132" w:rsidRPr="000F18A3">
        <w:rPr>
          <w:sz w:val="28"/>
          <w:szCs w:val="28"/>
        </w:rPr>
        <w:t xml:space="preserve">информационные коммуникативные технологии. Применяя в своей работе разнообразную графику, анимации и </w:t>
      </w:r>
      <w:r w:rsidR="00421132" w:rsidRPr="000F18A3">
        <w:rPr>
          <w:sz w:val="28"/>
          <w:szCs w:val="28"/>
        </w:rPr>
        <w:lastRenderedPageBreak/>
        <w:t>имитации, всё это привлекает внимание и заинтересовывает каждого ребёнка с тяжёлыми нарушениями речи, а также формирует произносительную сторону речи.</w:t>
      </w:r>
    </w:p>
    <w:p w:rsidR="00421132" w:rsidRPr="000F18A3" w:rsidRDefault="00421132" w:rsidP="00EC6AEE">
      <w:pPr>
        <w:shd w:val="clear" w:color="auto" w:fill="FFFFFF"/>
        <w:spacing w:line="360" w:lineRule="auto"/>
        <w:ind w:firstLine="454"/>
        <w:jc w:val="both"/>
        <w:rPr>
          <w:sz w:val="28"/>
          <w:szCs w:val="28"/>
        </w:rPr>
      </w:pPr>
      <w:r w:rsidRPr="000F18A3">
        <w:rPr>
          <w:sz w:val="28"/>
          <w:szCs w:val="28"/>
        </w:rPr>
        <w:t>У компьютера имеются широкие возможности, потому что, правильно подобранные развивающие компьютерные игры и задания являются для ребёнка, прежде всего игровой деятельностью, а затем уже учебной. Экран притягивает внимание, которого мы порой не можем добиться во время фронтальной работы с детьми. На организованной образовательной деятельности дети получают эмоциональный и познавательный заряд, вызывающий у них желание рассмотреть, действовать, играть, вернуться к этой образовательной деятельности вновь. Этот интерес и лежит в основе формирования таких важных структур, как познавательная мотивация, произносительная память и внимание, предпосылки развития логического мышления.</w:t>
      </w:r>
    </w:p>
    <w:p w:rsidR="00421132" w:rsidRPr="000F18A3" w:rsidRDefault="00421132" w:rsidP="00EC6AEE">
      <w:pPr>
        <w:spacing w:line="360" w:lineRule="auto"/>
        <w:ind w:firstLine="454"/>
        <w:jc w:val="both"/>
        <w:rPr>
          <w:sz w:val="28"/>
          <w:szCs w:val="28"/>
        </w:rPr>
      </w:pPr>
      <w:r w:rsidRPr="000F18A3">
        <w:rPr>
          <w:sz w:val="28"/>
          <w:szCs w:val="28"/>
        </w:rPr>
        <w:t>Работу по развитию фонематического слуха у дошкольников, я начала с развития восприятия неречевых звуков, для этого в соответствии с комплексно-тематическим планом подобрала презентации: «Звуки, которые нас окружают», «Что слышно», «Слушай внимательно». Они воссоздают необходимые слуховые ассоциации, например, такие как: «вода капает», «дверь скрипит», «стучит молоток» и др.</w:t>
      </w:r>
    </w:p>
    <w:p w:rsidR="00421132" w:rsidRPr="000F18A3" w:rsidRDefault="00CE0C14" w:rsidP="00EC6AEE">
      <w:pPr>
        <w:shd w:val="clear" w:color="auto" w:fill="FFFFFF"/>
        <w:spacing w:line="360" w:lineRule="auto"/>
        <w:ind w:firstLine="454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Также в работе с детьми ТНР</w:t>
      </w:r>
      <w:bookmarkStart w:id="0" w:name="_GoBack"/>
      <w:bookmarkEnd w:id="0"/>
      <w:r w:rsidR="00421132" w:rsidRPr="000F18A3">
        <w:rPr>
          <w:sz w:val="28"/>
          <w:szCs w:val="28"/>
          <w:lang w:eastAsia="ru-RU"/>
        </w:rPr>
        <w:t xml:space="preserve"> применяю компьютерные игры «Баба яга учится говорить», «Учимся говорить правильно», которые позволяют не только развивать фонематическое восприятие, но и логическое, оперативное мышление, умение прогнозировать.</w:t>
      </w:r>
    </w:p>
    <w:p w:rsidR="00421132" w:rsidRPr="000F18A3" w:rsidRDefault="00421132" w:rsidP="00EC6AEE">
      <w:pPr>
        <w:spacing w:line="360" w:lineRule="auto"/>
        <w:ind w:firstLine="454"/>
        <w:jc w:val="both"/>
        <w:rPr>
          <w:sz w:val="28"/>
          <w:szCs w:val="28"/>
        </w:rPr>
      </w:pPr>
      <w:r w:rsidRPr="000F18A3">
        <w:rPr>
          <w:sz w:val="28"/>
          <w:szCs w:val="28"/>
        </w:rPr>
        <w:t xml:space="preserve">Одним из направлений в своей работе, для развития фонематического восприятия, предлагаю рассмотреть использование логопедических кроссвордов с помощью ноутбука, </w:t>
      </w:r>
      <w:proofErr w:type="gramStart"/>
      <w:r w:rsidRPr="000F18A3">
        <w:rPr>
          <w:sz w:val="28"/>
          <w:szCs w:val="28"/>
        </w:rPr>
        <w:t>например</w:t>
      </w:r>
      <w:proofErr w:type="gramEnd"/>
      <w:r w:rsidRPr="000F18A3">
        <w:rPr>
          <w:sz w:val="28"/>
          <w:szCs w:val="28"/>
        </w:rPr>
        <w:t>:</w:t>
      </w:r>
    </w:p>
    <w:p w:rsidR="00421132" w:rsidRPr="000F18A3" w:rsidRDefault="00421132" w:rsidP="00EC6AEE">
      <w:pPr>
        <w:spacing w:line="360" w:lineRule="auto"/>
        <w:ind w:firstLine="454"/>
        <w:jc w:val="both"/>
        <w:rPr>
          <w:sz w:val="28"/>
          <w:szCs w:val="28"/>
        </w:rPr>
      </w:pPr>
      <w:r w:rsidRPr="000F18A3">
        <w:rPr>
          <w:sz w:val="28"/>
          <w:szCs w:val="28"/>
        </w:rPr>
        <w:t>- тематические (лексические) – такие кроссворды приятно детям решать, особенно если тема кроссворда хорошо известна;</w:t>
      </w:r>
    </w:p>
    <w:p w:rsidR="00421132" w:rsidRPr="000F18A3" w:rsidRDefault="00421132" w:rsidP="00EC6AEE">
      <w:pPr>
        <w:spacing w:line="360" w:lineRule="auto"/>
        <w:ind w:firstLine="454"/>
        <w:jc w:val="both"/>
        <w:rPr>
          <w:sz w:val="28"/>
          <w:szCs w:val="28"/>
        </w:rPr>
      </w:pPr>
      <w:r w:rsidRPr="000F18A3">
        <w:rPr>
          <w:sz w:val="28"/>
          <w:szCs w:val="28"/>
        </w:rPr>
        <w:lastRenderedPageBreak/>
        <w:t>- в алфавитных кроссвордах – все слова имеют один признак (например, все слова начинаются с одного звука, или звук расположен в середине или в конце слова);</w:t>
      </w:r>
    </w:p>
    <w:p w:rsidR="00421132" w:rsidRPr="000F18A3" w:rsidRDefault="00421132" w:rsidP="00EC6AEE">
      <w:pPr>
        <w:spacing w:line="360" w:lineRule="auto"/>
        <w:ind w:firstLine="454"/>
        <w:jc w:val="both"/>
        <w:rPr>
          <w:sz w:val="28"/>
          <w:szCs w:val="28"/>
        </w:rPr>
      </w:pPr>
      <w:r w:rsidRPr="000F18A3">
        <w:rPr>
          <w:sz w:val="28"/>
          <w:szCs w:val="28"/>
        </w:rPr>
        <w:t xml:space="preserve">- мультимедийные </w:t>
      </w:r>
      <w:proofErr w:type="spellStart"/>
      <w:r w:rsidRPr="000F18A3">
        <w:rPr>
          <w:sz w:val="28"/>
          <w:szCs w:val="28"/>
        </w:rPr>
        <w:t>логокроссворды</w:t>
      </w:r>
      <w:proofErr w:type="spellEnd"/>
      <w:r w:rsidRPr="000F18A3">
        <w:rPr>
          <w:sz w:val="28"/>
          <w:szCs w:val="28"/>
        </w:rPr>
        <w:t xml:space="preserve"> - позволяют решать задачи по формированию и развитию всех компонентов речи.</w:t>
      </w:r>
    </w:p>
    <w:p w:rsidR="00421132" w:rsidRPr="000F18A3" w:rsidRDefault="00421132" w:rsidP="00EC6AEE">
      <w:pPr>
        <w:shd w:val="clear" w:color="auto" w:fill="FFFFFF"/>
        <w:spacing w:line="360" w:lineRule="auto"/>
        <w:ind w:firstLine="454"/>
        <w:jc w:val="both"/>
        <w:rPr>
          <w:sz w:val="28"/>
          <w:szCs w:val="28"/>
          <w:lang w:eastAsia="ru-RU"/>
        </w:rPr>
      </w:pPr>
      <w:r w:rsidRPr="000F18A3">
        <w:rPr>
          <w:sz w:val="28"/>
          <w:szCs w:val="28"/>
          <w:lang w:eastAsia="ru-RU"/>
        </w:rPr>
        <w:t>Также использую компьютерные дидактические игры по формированию фонематического восприятия дошкольников</w:t>
      </w:r>
      <w:r w:rsidR="00540912" w:rsidRPr="000F18A3">
        <w:rPr>
          <w:sz w:val="28"/>
          <w:szCs w:val="28"/>
          <w:lang w:eastAsia="ru-RU"/>
        </w:rPr>
        <w:t xml:space="preserve"> и подготовке к обучению грамоте</w:t>
      </w:r>
      <w:r w:rsidRPr="000F18A3">
        <w:rPr>
          <w:sz w:val="28"/>
          <w:szCs w:val="28"/>
          <w:lang w:eastAsia="ru-RU"/>
        </w:rPr>
        <w:t>, так как, дети с удовольствием и интересом выполняют задания, предложенные в электронном варианте.</w:t>
      </w:r>
    </w:p>
    <w:p w:rsidR="00421132" w:rsidRPr="000F18A3" w:rsidRDefault="00421132" w:rsidP="00EC6AEE">
      <w:pPr>
        <w:shd w:val="clear" w:color="auto" w:fill="FFFFFF"/>
        <w:suppressAutoHyphens w:val="0"/>
        <w:spacing w:line="360" w:lineRule="auto"/>
        <w:ind w:firstLine="454"/>
        <w:jc w:val="both"/>
        <w:rPr>
          <w:sz w:val="28"/>
          <w:szCs w:val="28"/>
          <w:lang w:eastAsia="ru-RU"/>
        </w:rPr>
      </w:pPr>
      <w:r w:rsidRPr="000F18A3">
        <w:rPr>
          <w:sz w:val="28"/>
          <w:szCs w:val="28"/>
          <w:shd w:val="clear" w:color="auto" w:fill="FFFFFF"/>
          <w:lang w:eastAsia="ru-RU"/>
        </w:rPr>
        <w:t xml:space="preserve">Учитывая интерес детей к играм, было разработано электронно-дидактическое пособие «Паровозик», которое помогает закрепить пройденный материал. Это пособие развивает грамматический строй речи, связную речь, вызывает интерес к математике, воспитывает желание считать. Данное пособие построено на путешествие с паровозиком из любимого мультфильма. </w:t>
      </w:r>
    </w:p>
    <w:p w:rsidR="00421132" w:rsidRPr="000F18A3" w:rsidRDefault="00421132" w:rsidP="00EC6AEE">
      <w:pPr>
        <w:spacing w:line="360" w:lineRule="auto"/>
        <w:ind w:firstLine="454"/>
        <w:jc w:val="both"/>
        <w:rPr>
          <w:sz w:val="28"/>
          <w:szCs w:val="28"/>
        </w:rPr>
      </w:pPr>
      <w:r w:rsidRPr="000F18A3">
        <w:rPr>
          <w:bCs/>
          <w:sz w:val="28"/>
          <w:szCs w:val="28"/>
        </w:rPr>
        <w:t>Например, авторское дидактическое средство «Кто в домике живёт» для детей старшего дошкольного возраста</w:t>
      </w:r>
      <w:r w:rsidRPr="000F18A3">
        <w:rPr>
          <w:rStyle w:val="c1"/>
          <w:b/>
          <w:sz w:val="28"/>
          <w:szCs w:val="28"/>
        </w:rPr>
        <w:t xml:space="preserve">. </w:t>
      </w:r>
      <w:r w:rsidRPr="000F18A3">
        <w:rPr>
          <w:rStyle w:val="c1"/>
          <w:sz w:val="28"/>
          <w:szCs w:val="28"/>
        </w:rPr>
        <w:t>Цель этой дидактической игры -  учить определять наличие указанного звука в словах и подбирать слова с определённым звуком.</w:t>
      </w:r>
      <w:r w:rsidRPr="000F18A3">
        <w:rPr>
          <w:sz w:val="28"/>
          <w:szCs w:val="28"/>
        </w:rPr>
        <w:t xml:space="preserve"> В этой игре на слайдах представлены задания и игры для развития фонематического восприятия и фонематического анализа, и синтеза, творческих речевых способностей, мышления, моторики. </w:t>
      </w:r>
    </w:p>
    <w:p w:rsidR="00421132" w:rsidRPr="000F18A3" w:rsidRDefault="00421132" w:rsidP="00EC6AEE">
      <w:pPr>
        <w:suppressAutoHyphens w:val="0"/>
        <w:spacing w:line="360" w:lineRule="auto"/>
        <w:ind w:firstLine="454"/>
        <w:jc w:val="both"/>
        <w:rPr>
          <w:sz w:val="28"/>
          <w:szCs w:val="28"/>
          <w:lang w:eastAsia="ru-RU"/>
        </w:rPr>
      </w:pPr>
      <w:r w:rsidRPr="000F18A3">
        <w:rPr>
          <w:sz w:val="28"/>
          <w:szCs w:val="28"/>
          <w:lang w:eastAsia="ru-RU"/>
        </w:rPr>
        <w:t>Рекомендуется использовать в совместной деятельности детей и педагога, для индивидуальной работы с ребёнком, а также для самостоятельной работы детей. Длительность работы с пособием 5 минут.</w:t>
      </w:r>
    </w:p>
    <w:p w:rsidR="00421132" w:rsidRPr="000F18A3" w:rsidRDefault="00421132" w:rsidP="00EC6AEE">
      <w:pPr>
        <w:spacing w:line="360" w:lineRule="auto"/>
        <w:ind w:firstLine="454"/>
        <w:jc w:val="both"/>
        <w:rPr>
          <w:rFonts w:eastAsia="Calibri"/>
          <w:sz w:val="28"/>
          <w:szCs w:val="28"/>
          <w:lang w:eastAsia="en-US"/>
        </w:rPr>
      </w:pPr>
      <w:r w:rsidRPr="000F18A3">
        <w:rPr>
          <w:rFonts w:eastAsia="Calibri"/>
          <w:sz w:val="28"/>
          <w:szCs w:val="28"/>
          <w:lang w:eastAsia="en-US"/>
        </w:rPr>
        <w:t xml:space="preserve">Мультимедийная дидактическая игра «Сказочные персонажи», как одна из инновационных форм работы с детьми по подготовке к обучению грамоте в старшем дошкольном возрасте создано в виде презентации в программе </w:t>
      </w:r>
      <w:proofErr w:type="spellStart"/>
      <w:r w:rsidRPr="000F18A3">
        <w:rPr>
          <w:rFonts w:eastAsia="Calibri"/>
          <w:sz w:val="28"/>
          <w:szCs w:val="28"/>
          <w:lang w:eastAsia="en-US"/>
        </w:rPr>
        <w:t>Microsof</w:t>
      </w:r>
      <w:proofErr w:type="spellEnd"/>
      <w:r w:rsidRPr="000F18A3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0F18A3">
        <w:rPr>
          <w:rFonts w:eastAsia="Calibri"/>
          <w:sz w:val="28"/>
          <w:szCs w:val="28"/>
          <w:lang w:eastAsia="en-US"/>
        </w:rPr>
        <w:t>Office</w:t>
      </w:r>
      <w:proofErr w:type="spellEnd"/>
      <w:r w:rsidRPr="000F18A3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0F18A3">
        <w:rPr>
          <w:rFonts w:eastAsia="Calibri"/>
          <w:sz w:val="28"/>
          <w:szCs w:val="28"/>
          <w:lang w:eastAsia="en-US"/>
        </w:rPr>
        <w:t>PowerPoint</w:t>
      </w:r>
      <w:proofErr w:type="spellEnd"/>
      <w:r w:rsidRPr="000F18A3">
        <w:rPr>
          <w:rFonts w:eastAsia="Calibri"/>
          <w:sz w:val="28"/>
          <w:szCs w:val="28"/>
          <w:lang w:eastAsia="en-US"/>
        </w:rPr>
        <w:t xml:space="preserve"> 2016, состоит из тринадцати слайдов. Цель игры:</w:t>
      </w:r>
      <w:r w:rsidRPr="000F18A3">
        <w:rPr>
          <w:rFonts w:eastAsia="Calibri"/>
          <w:b/>
          <w:sz w:val="28"/>
          <w:szCs w:val="28"/>
          <w:lang w:eastAsia="en-US"/>
        </w:rPr>
        <w:t xml:space="preserve"> </w:t>
      </w:r>
      <w:r w:rsidRPr="000F18A3">
        <w:rPr>
          <w:rFonts w:eastAsia="Calibri"/>
          <w:sz w:val="28"/>
          <w:szCs w:val="28"/>
          <w:lang w:eastAsia="en-US"/>
        </w:rPr>
        <w:t xml:space="preserve">развитие познавательной активности детей с ТНР, закрепление знаний, </w:t>
      </w:r>
      <w:r w:rsidRPr="000F18A3">
        <w:rPr>
          <w:rFonts w:eastAsia="Calibri"/>
          <w:sz w:val="28"/>
          <w:szCs w:val="28"/>
          <w:lang w:eastAsia="en-US"/>
        </w:rPr>
        <w:lastRenderedPageBreak/>
        <w:t xml:space="preserve">умений и навыков, полученные в ходе организованной образовательной деятельности по подготовке к обучению грамоте. </w:t>
      </w:r>
    </w:p>
    <w:p w:rsidR="00421132" w:rsidRPr="000F18A3" w:rsidRDefault="00421132" w:rsidP="00EC6AEE">
      <w:pPr>
        <w:suppressAutoHyphens w:val="0"/>
        <w:spacing w:line="360" w:lineRule="auto"/>
        <w:ind w:firstLine="454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0F18A3">
        <w:rPr>
          <w:rFonts w:eastAsia="Calibri"/>
          <w:sz w:val="28"/>
          <w:szCs w:val="28"/>
          <w:shd w:val="clear" w:color="auto" w:fill="FFFFFF"/>
          <w:lang w:eastAsia="en-US"/>
        </w:rPr>
        <w:t>Она может быть использована в рамках организованной образовательной деятельности педагогов и детей, в индивидуальной работе с ребёнком и, может быть, использована в рамках самостоятельной деятельности детей.</w:t>
      </w:r>
    </w:p>
    <w:p w:rsidR="002946C1" w:rsidRPr="000F18A3" w:rsidRDefault="00313D51" w:rsidP="008836AB">
      <w:pPr>
        <w:pStyle w:val="a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0F18A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Мультимедийная дидактическая игра </w:t>
      </w:r>
      <w:r w:rsidR="00421132" w:rsidRPr="000F18A3">
        <w:rPr>
          <w:rFonts w:ascii="Times New Roman" w:hAnsi="Times New Roman" w:cs="Times New Roman"/>
          <w:sz w:val="28"/>
          <w:szCs w:val="28"/>
        </w:rPr>
        <w:t>«Речевая пирамида»</w:t>
      </w:r>
      <w:r w:rsidR="00421132" w:rsidRPr="000F18A3">
        <w:rPr>
          <w:rFonts w:ascii="Times New Roman" w:hAnsi="Times New Roman" w:cs="Times New Roman"/>
          <w:bCs/>
          <w:sz w:val="28"/>
          <w:szCs w:val="28"/>
        </w:rPr>
        <w:t xml:space="preserve"> для детей старшего дошкольного возраста</w:t>
      </w:r>
      <w:r w:rsidR="00421132" w:rsidRPr="000F18A3">
        <w:rPr>
          <w:rStyle w:val="c1"/>
          <w:rFonts w:ascii="Times New Roman" w:hAnsi="Times New Roman" w:cs="Times New Roman"/>
          <w:b/>
          <w:sz w:val="28"/>
          <w:szCs w:val="28"/>
        </w:rPr>
        <w:t>.</w:t>
      </w:r>
      <w:r w:rsidR="00421132" w:rsidRPr="000F18A3">
        <w:rPr>
          <w:rFonts w:ascii="Times New Roman" w:hAnsi="Times New Roman" w:cs="Times New Roman"/>
          <w:sz w:val="28"/>
          <w:szCs w:val="28"/>
        </w:rPr>
        <w:t xml:space="preserve"> Цель</w:t>
      </w:r>
      <w:r w:rsidR="00421132" w:rsidRPr="000F18A3">
        <w:rPr>
          <w:rFonts w:ascii="Times New Roman" w:hAnsi="Times New Roman" w:cs="Times New Roman"/>
          <w:i/>
          <w:sz w:val="28"/>
          <w:szCs w:val="28"/>
        </w:rPr>
        <w:t>:</w:t>
      </w:r>
      <w:r w:rsidRPr="000F18A3">
        <w:rPr>
          <w:rFonts w:ascii="Times New Roman" w:hAnsi="Times New Roman" w:cs="Times New Roman"/>
          <w:sz w:val="28"/>
          <w:szCs w:val="28"/>
        </w:rPr>
        <w:t xml:space="preserve"> развитие фонематического восприятия</w:t>
      </w:r>
      <w:r w:rsidR="00421132" w:rsidRPr="000F18A3">
        <w:rPr>
          <w:rFonts w:ascii="Times New Roman" w:hAnsi="Times New Roman" w:cs="Times New Roman"/>
          <w:sz w:val="28"/>
          <w:szCs w:val="28"/>
        </w:rPr>
        <w:t>; учить подбирать картинки к звуковым схемам.</w:t>
      </w:r>
      <w:r w:rsidR="002946C1" w:rsidRPr="000F18A3">
        <w:rPr>
          <w:rFonts w:ascii="Times New Roman" w:hAnsi="Times New Roman" w:cs="Times New Roman"/>
          <w:sz w:val="28"/>
          <w:szCs w:val="28"/>
        </w:rPr>
        <w:t xml:space="preserve"> «Речевая пирамида» позволяет не только активизировать речь, но и способствует развитию внимания, памяти, наглядно-образного и логического мышления</w:t>
      </w:r>
      <w:r w:rsidR="00FE5CA7" w:rsidRPr="000F18A3">
        <w:rPr>
          <w:rFonts w:ascii="Times New Roman" w:hAnsi="Times New Roman" w:cs="Times New Roman"/>
          <w:sz w:val="28"/>
          <w:szCs w:val="28"/>
        </w:rPr>
        <w:t>, речевого дыхания.</w:t>
      </w:r>
    </w:p>
    <w:p w:rsidR="00313D51" w:rsidRPr="000F18A3" w:rsidRDefault="00D11A53" w:rsidP="006B1D7B">
      <w:pPr>
        <w:pStyle w:val="a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360" w:lineRule="auto"/>
        <w:ind w:firstLine="284"/>
        <w:jc w:val="both"/>
        <w:rPr>
          <w:rFonts w:ascii="Times New Roman" w:hAnsi="Times New Roman" w:cs="Times New Roman"/>
        </w:rPr>
      </w:pPr>
      <w:r w:rsidRPr="000F18A3">
        <w:rPr>
          <w:rFonts w:ascii="Times New Roman" w:hAnsi="Times New Roman" w:cs="Times New Roman"/>
          <w:sz w:val="28"/>
          <w:szCs w:val="28"/>
        </w:rPr>
        <w:t>С помощью данного пособия дети расширяют опыт ориентировки в окружающем, способности анализировать, сравнивать, выделять характерные, существенные признаки предметов и явлений окружающего мира; умение устанавливать простейшие связи между предметами и явлениями, делать простейшие обобщения.</w:t>
      </w:r>
    </w:p>
    <w:p w:rsidR="003B530D" w:rsidRPr="000F18A3" w:rsidRDefault="003B530D" w:rsidP="003B530D">
      <w:pPr>
        <w:suppressAutoHyphens w:val="0"/>
        <w:spacing w:line="360" w:lineRule="auto"/>
        <w:ind w:firstLine="454"/>
        <w:jc w:val="both"/>
        <w:rPr>
          <w:rFonts w:eastAsiaTheme="minorHAnsi"/>
          <w:sz w:val="28"/>
          <w:szCs w:val="28"/>
          <w:lang w:eastAsia="en-US"/>
        </w:rPr>
      </w:pPr>
      <w:r w:rsidRPr="000F18A3">
        <w:rPr>
          <w:rFonts w:eastAsiaTheme="minorHAnsi"/>
          <w:sz w:val="28"/>
          <w:szCs w:val="28"/>
          <w:lang w:eastAsia="en-US"/>
        </w:rPr>
        <w:t>Занятия с применением компьютерных технологий очень интересны дошкольникам с тяжёлыми нарушениями речи. Красочность и динамичность компьютерных программ, музыкальное оформление, игровая форма, общая атмосфера доброжелательности позволяет ребёнку играть увлечённо, испытывать радость познания, открывать новое.</w:t>
      </w:r>
    </w:p>
    <w:p w:rsidR="00421132" w:rsidRPr="000F18A3" w:rsidRDefault="0003123B" w:rsidP="0003123B">
      <w:pPr>
        <w:suppressAutoHyphens w:val="0"/>
        <w:spacing w:line="360" w:lineRule="auto"/>
        <w:ind w:firstLine="454"/>
        <w:jc w:val="both"/>
        <w:rPr>
          <w:rFonts w:eastAsiaTheme="minorHAnsi"/>
          <w:sz w:val="28"/>
          <w:szCs w:val="28"/>
          <w:lang w:eastAsia="en-US"/>
        </w:rPr>
      </w:pPr>
      <w:r w:rsidRPr="000F18A3">
        <w:rPr>
          <w:rFonts w:eastAsiaTheme="minorHAnsi"/>
          <w:sz w:val="28"/>
          <w:szCs w:val="28"/>
          <w:lang w:eastAsia="en-US"/>
        </w:rPr>
        <w:t xml:space="preserve">Занятия с компьютером проводим индивидуально и подгруппами. </w:t>
      </w:r>
      <w:r w:rsidR="00421132" w:rsidRPr="000F18A3">
        <w:rPr>
          <w:sz w:val="28"/>
          <w:szCs w:val="28"/>
          <w:shd w:val="clear" w:color="auto" w:fill="FFFFFF"/>
        </w:rPr>
        <w:t xml:space="preserve">При проведении фронтальных занятий используем мультимедийное оборудование: экран, </w:t>
      </w:r>
      <w:proofErr w:type="spellStart"/>
      <w:r w:rsidR="00421132" w:rsidRPr="000F18A3">
        <w:rPr>
          <w:sz w:val="28"/>
          <w:szCs w:val="28"/>
          <w:shd w:val="clear" w:color="auto" w:fill="FFFFFF"/>
        </w:rPr>
        <w:t>медиапрое</w:t>
      </w:r>
      <w:r w:rsidR="00932064" w:rsidRPr="000F18A3">
        <w:rPr>
          <w:sz w:val="28"/>
          <w:szCs w:val="28"/>
          <w:shd w:val="clear" w:color="auto" w:fill="FFFFFF"/>
        </w:rPr>
        <w:t>ктор</w:t>
      </w:r>
      <w:proofErr w:type="spellEnd"/>
      <w:r w:rsidR="00932064" w:rsidRPr="000F18A3">
        <w:rPr>
          <w:sz w:val="28"/>
          <w:szCs w:val="28"/>
          <w:shd w:val="clear" w:color="auto" w:fill="FFFFFF"/>
        </w:rPr>
        <w:t>. В каждой группе</w:t>
      </w:r>
      <w:r w:rsidR="00996154" w:rsidRPr="000F18A3">
        <w:rPr>
          <w:sz w:val="28"/>
          <w:szCs w:val="28"/>
          <w:shd w:val="clear" w:color="auto" w:fill="FFFFFF"/>
        </w:rPr>
        <w:t xml:space="preserve"> </w:t>
      </w:r>
      <w:r w:rsidR="00932064" w:rsidRPr="000F18A3">
        <w:rPr>
          <w:sz w:val="28"/>
          <w:szCs w:val="28"/>
          <w:shd w:val="clear" w:color="auto" w:fill="FFFFFF"/>
        </w:rPr>
        <w:t xml:space="preserve">есть ноутбук и </w:t>
      </w:r>
      <w:r w:rsidR="00996154" w:rsidRPr="000F18A3">
        <w:rPr>
          <w:sz w:val="28"/>
          <w:szCs w:val="28"/>
          <w:shd w:val="clear" w:color="auto" w:fill="FFFFFF"/>
        </w:rPr>
        <w:t>телевизор.</w:t>
      </w:r>
      <w:r w:rsidR="00421132" w:rsidRPr="000F18A3">
        <w:rPr>
          <w:sz w:val="28"/>
          <w:szCs w:val="28"/>
          <w:shd w:val="clear" w:color="auto" w:fill="FFFFFF"/>
        </w:rPr>
        <w:t>  Совместно</w:t>
      </w:r>
      <w:r w:rsidR="009A43F3" w:rsidRPr="000F18A3">
        <w:rPr>
          <w:sz w:val="28"/>
          <w:szCs w:val="28"/>
          <w:shd w:val="clear" w:color="auto" w:fill="FFFFFF"/>
        </w:rPr>
        <w:t>, специалисты и воспитатели,</w:t>
      </w:r>
      <w:r w:rsidR="00421132" w:rsidRPr="000F18A3">
        <w:rPr>
          <w:sz w:val="28"/>
          <w:szCs w:val="28"/>
          <w:shd w:val="clear" w:color="auto" w:fill="FFFFFF"/>
        </w:rPr>
        <w:t xml:space="preserve"> разрабатываем презентацию в соответствии с темой, задачами и уровнем речевого развития воспитанников. В изготовлении слайдов к презентации на тему «Семья» принимали участие дети и родители.</w:t>
      </w:r>
    </w:p>
    <w:p w:rsidR="00D21C26" w:rsidRPr="000F18A3" w:rsidRDefault="00421132" w:rsidP="00EC6AEE">
      <w:pPr>
        <w:shd w:val="clear" w:color="auto" w:fill="FFFFFF"/>
        <w:spacing w:line="360" w:lineRule="auto"/>
        <w:ind w:firstLine="454"/>
        <w:jc w:val="both"/>
        <w:rPr>
          <w:sz w:val="28"/>
          <w:szCs w:val="28"/>
          <w:lang w:eastAsia="ru-RU"/>
        </w:rPr>
      </w:pPr>
      <w:r w:rsidRPr="000F18A3">
        <w:rPr>
          <w:sz w:val="28"/>
          <w:szCs w:val="28"/>
          <w:lang w:eastAsia="ru-RU"/>
        </w:rPr>
        <w:t xml:space="preserve">Используя мультимедийные презентации на организованной образовательной деятельности по развитию фонематического восприятия, по овладению элементами грамоты, наши дети имеют возможность выполнять упражнения более внимательно и в полном объёме, так как изображения на </w:t>
      </w:r>
      <w:r w:rsidRPr="000F18A3">
        <w:rPr>
          <w:sz w:val="28"/>
          <w:szCs w:val="28"/>
          <w:lang w:eastAsia="ru-RU"/>
        </w:rPr>
        <w:lastRenderedPageBreak/>
        <w:t>экр</w:t>
      </w:r>
      <w:r w:rsidR="008836AB" w:rsidRPr="000F18A3">
        <w:rPr>
          <w:sz w:val="28"/>
          <w:szCs w:val="28"/>
          <w:lang w:eastAsia="ru-RU"/>
        </w:rPr>
        <w:t xml:space="preserve">ане появляются последовательно. </w:t>
      </w:r>
      <w:r w:rsidRPr="000F18A3">
        <w:rPr>
          <w:sz w:val="28"/>
          <w:szCs w:val="28"/>
          <w:lang w:eastAsia="ru-RU"/>
        </w:rPr>
        <w:t>Демонстрация красивых картинок,</w:t>
      </w:r>
      <w:r w:rsidR="008836AB" w:rsidRPr="000F18A3">
        <w:rPr>
          <w:sz w:val="28"/>
          <w:szCs w:val="28"/>
          <w:lang w:eastAsia="ru-RU"/>
        </w:rPr>
        <w:t xml:space="preserve"> элементов анимации и сюрпризных моментов позволяет заинтересовать детей, вносит разнообразие в коррекционный процесс, делает его выразительным. </w:t>
      </w:r>
      <w:r w:rsidRPr="000F18A3">
        <w:rPr>
          <w:sz w:val="28"/>
          <w:szCs w:val="28"/>
          <w:lang w:eastAsia="ru-RU"/>
        </w:rPr>
        <w:t xml:space="preserve"> </w:t>
      </w:r>
    </w:p>
    <w:p w:rsidR="00421132" w:rsidRPr="000F18A3" w:rsidRDefault="00D21C26" w:rsidP="00EC6AEE">
      <w:pPr>
        <w:shd w:val="clear" w:color="auto" w:fill="FFFFFF"/>
        <w:spacing w:line="360" w:lineRule="auto"/>
        <w:ind w:firstLine="454"/>
        <w:jc w:val="both"/>
        <w:rPr>
          <w:sz w:val="28"/>
          <w:szCs w:val="28"/>
          <w:lang w:eastAsia="ru-RU"/>
        </w:rPr>
      </w:pPr>
      <w:r w:rsidRPr="000F18A3">
        <w:rPr>
          <w:sz w:val="28"/>
          <w:szCs w:val="28"/>
          <w:lang w:eastAsia="ru-RU"/>
        </w:rPr>
        <w:t xml:space="preserve">Использование современного ИКТ помогло сделать образовательную деятельность разнообразной, эмоционально-приятной, динамичной, не утомительной, что позволяет эффективно корригировать речевые нарушения у детей. </w:t>
      </w:r>
      <w:r w:rsidR="00421132" w:rsidRPr="000F18A3">
        <w:rPr>
          <w:sz w:val="28"/>
          <w:szCs w:val="28"/>
          <w:lang w:eastAsia="ru-RU"/>
        </w:rPr>
        <w:t>Дети получают положительную оценку-похвалу не только от учителя-логопеда, но и со стороны компьютера в виде картинок-призов, сопровождающих звуковым оформлением.</w:t>
      </w:r>
    </w:p>
    <w:p w:rsidR="00421132" w:rsidRPr="000F18A3" w:rsidRDefault="00CC5768" w:rsidP="0003123B">
      <w:pPr>
        <w:shd w:val="clear" w:color="auto" w:fill="FFFFFF"/>
        <w:spacing w:line="360" w:lineRule="auto"/>
        <w:ind w:firstLine="454"/>
        <w:jc w:val="both"/>
        <w:rPr>
          <w:sz w:val="28"/>
          <w:szCs w:val="28"/>
          <w:lang w:eastAsia="ru-RU"/>
        </w:rPr>
      </w:pPr>
      <w:r w:rsidRPr="000F18A3">
        <w:rPr>
          <w:sz w:val="28"/>
          <w:szCs w:val="28"/>
          <w:lang w:eastAsia="ru-RU"/>
        </w:rPr>
        <w:t>В нашем детском саду</w:t>
      </w:r>
      <w:r w:rsidR="00D21C26" w:rsidRPr="000F18A3">
        <w:rPr>
          <w:sz w:val="28"/>
          <w:szCs w:val="28"/>
          <w:lang w:eastAsia="ru-RU"/>
        </w:rPr>
        <w:t xml:space="preserve">, </w:t>
      </w:r>
      <w:r w:rsidRPr="000F18A3">
        <w:rPr>
          <w:sz w:val="28"/>
          <w:szCs w:val="28"/>
          <w:lang w:eastAsia="ru-RU"/>
        </w:rPr>
        <w:t>создана</w:t>
      </w:r>
      <w:r w:rsidR="00E1156D" w:rsidRPr="000F18A3">
        <w:rPr>
          <w:sz w:val="28"/>
          <w:szCs w:val="28"/>
          <w:lang w:eastAsia="ru-RU"/>
        </w:rPr>
        <w:t xml:space="preserve"> электронная почта, сообщены ссылки на группу сайта ДОУ</w:t>
      </w:r>
      <w:r w:rsidR="0003123B" w:rsidRPr="000F18A3">
        <w:rPr>
          <w:sz w:val="28"/>
          <w:szCs w:val="28"/>
          <w:lang w:eastAsia="ru-RU"/>
        </w:rPr>
        <w:t>. Определяем вместе с родителями темы для видео, их последовательность; обговариваем организацию съёмок видеоматериалов, обеспечение материально-технической базы и отслеживание выполнения упражнений детьми. А также оказываем периодическую консультативную помощь</w:t>
      </w:r>
      <w:r w:rsidR="00421132" w:rsidRPr="000F18A3">
        <w:rPr>
          <w:sz w:val="28"/>
          <w:szCs w:val="28"/>
          <w:lang w:eastAsia="ru-RU"/>
        </w:rPr>
        <w:t> родителям.</w:t>
      </w:r>
    </w:p>
    <w:p w:rsidR="00421132" w:rsidRPr="000F18A3" w:rsidRDefault="00421132" w:rsidP="00996154">
      <w:pPr>
        <w:shd w:val="clear" w:color="auto" w:fill="FFFFFF"/>
        <w:suppressAutoHyphens w:val="0"/>
        <w:spacing w:line="360" w:lineRule="auto"/>
        <w:ind w:firstLine="454"/>
        <w:jc w:val="both"/>
        <w:rPr>
          <w:sz w:val="28"/>
          <w:szCs w:val="28"/>
          <w:lang w:eastAsia="ru-RU"/>
        </w:rPr>
      </w:pPr>
      <w:r w:rsidRPr="000F18A3">
        <w:rPr>
          <w:sz w:val="28"/>
          <w:szCs w:val="28"/>
          <w:lang w:eastAsia="ru-RU"/>
        </w:rPr>
        <w:t>Важное условие – наличие контактов с адресами электронной почты всех родителей.</w:t>
      </w:r>
      <w:r w:rsidR="00996154" w:rsidRPr="000F18A3">
        <w:rPr>
          <w:sz w:val="28"/>
          <w:szCs w:val="28"/>
          <w:lang w:eastAsia="ru-RU"/>
        </w:rPr>
        <w:t xml:space="preserve"> </w:t>
      </w:r>
      <w:r w:rsidRPr="000F18A3">
        <w:rPr>
          <w:sz w:val="28"/>
          <w:szCs w:val="28"/>
        </w:rPr>
        <w:t>Необходимо так же отметить, что есть дети, которые часто болеют и не могут посещать детский сад в полном объёме. Они остаются без логопедической помощи.  Поэтому мы создаём такую педагогическую практику, которая позволяет родителям получить информацию логопедической направленности дистанционно, с использованием современных цифровых устройств.</w:t>
      </w:r>
    </w:p>
    <w:p w:rsidR="00421132" w:rsidRPr="000F18A3" w:rsidRDefault="00421132" w:rsidP="00EC6AEE">
      <w:pPr>
        <w:pStyle w:val="a5"/>
        <w:shd w:val="clear" w:color="auto" w:fill="FFFFFF"/>
        <w:spacing w:before="0" w:beforeAutospacing="0" w:after="0" w:afterAutospacing="0" w:line="360" w:lineRule="auto"/>
        <w:ind w:firstLine="454"/>
        <w:jc w:val="both"/>
        <w:rPr>
          <w:sz w:val="28"/>
          <w:szCs w:val="28"/>
        </w:rPr>
      </w:pPr>
      <w:r w:rsidRPr="000F18A3">
        <w:rPr>
          <w:sz w:val="28"/>
          <w:szCs w:val="28"/>
        </w:rPr>
        <w:t xml:space="preserve">В работе с применением цифровых образовательных ресурсов обязательно </w:t>
      </w:r>
    </w:p>
    <w:p w:rsidR="00421132" w:rsidRPr="000F18A3" w:rsidRDefault="00421132" w:rsidP="00D742E6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F18A3">
        <w:rPr>
          <w:sz w:val="28"/>
          <w:szCs w:val="28"/>
        </w:rPr>
        <w:t>выполняем санитарно-эпидемиологические требования к устройству, содержанию и режиму работы в ДОО.</w:t>
      </w:r>
      <w:r w:rsidR="00D742E6" w:rsidRPr="000F18A3">
        <w:rPr>
          <w:sz w:val="28"/>
          <w:szCs w:val="28"/>
        </w:rPr>
        <w:t xml:space="preserve"> А </w:t>
      </w:r>
      <w:r w:rsidR="00DA0722" w:rsidRPr="000F18A3">
        <w:rPr>
          <w:sz w:val="28"/>
          <w:szCs w:val="28"/>
        </w:rPr>
        <w:t xml:space="preserve">педагоги повышают </w:t>
      </w:r>
      <w:r w:rsidR="00D742E6" w:rsidRPr="000F18A3">
        <w:rPr>
          <w:sz w:val="28"/>
          <w:szCs w:val="28"/>
        </w:rPr>
        <w:t xml:space="preserve">и расширяют </w:t>
      </w:r>
      <w:r w:rsidR="00DA0722" w:rsidRPr="000F18A3">
        <w:rPr>
          <w:sz w:val="28"/>
          <w:szCs w:val="28"/>
        </w:rPr>
        <w:t>свой уровень профессиональных компетенций по использованию цифровых образовательных технологий в образовательном процессе</w:t>
      </w:r>
      <w:r w:rsidR="004C3AB5" w:rsidRPr="000F18A3">
        <w:rPr>
          <w:sz w:val="28"/>
          <w:szCs w:val="28"/>
        </w:rPr>
        <w:t xml:space="preserve">. </w:t>
      </w:r>
    </w:p>
    <w:p w:rsidR="00421132" w:rsidRPr="000F18A3" w:rsidRDefault="00421132" w:rsidP="00EC6AEE">
      <w:pPr>
        <w:shd w:val="clear" w:color="auto" w:fill="FFFFFF"/>
        <w:spacing w:line="360" w:lineRule="auto"/>
        <w:ind w:firstLine="454"/>
        <w:jc w:val="both"/>
        <w:rPr>
          <w:sz w:val="28"/>
          <w:szCs w:val="28"/>
          <w:lang w:eastAsia="ru-RU"/>
        </w:rPr>
      </w:pPr>
      <w:r w:rsidRPr="000F18A3">
        <w:rPr>
          <w:sz w:val="28"/>
          <w:szCs w:val="28"/>
          <w:lang w:eastAsia="ru-RU"/>
        </w:rPr>
        <w:t>Таким образом, используя в своей работе разнообразные дидактические</w:t>
      </w:r>
      <w:r w:rsidR="00956841" w:rsidRPr="000F18A3">
        <w:rPr>
          <w:sz w:val="28"/>
          <w:szCs w:val="28"/>
          <w:lang w:eastAsia="ru-RU"/>
        </w:rPr>
        <w:t xml:space="preserve"> </w:t>
      </w:r>
      <w:r w:rsidR="00977A51" w:rsidRPr="000F18A3">
        <w:rPr>
          <w:sz w:val="28"/>
          <w:szCs w:val="28"/>
          <w:lang w:eastAsia="ru-RU"/>
        </w:rPr>
        <w:t>цифровые, информационные</w:t>
      </w:r>
      <w:r w:rsidRPr="000F18A3">
        <w:rPr>
          <w:sz w:val="28"/>
          <w:szCs w:val="28"/>
          <w:lang w:eastAsia="ru-RU"/>
        </w:rPr>
        <w:t xml:space="preserve"> средства и мультимедийные презентации, для отображения учебной информации, всё это обеспечивает качественно новый </w:t>
      </w:r>
      <w:r w:rsidRPr="000F18A3">
        <w:rPr>
          <w:sz w:val="28"/>
          <w:szCs w:val="28"/>
          <w:lang w:eastAsia="ru-RU"/>
        </w:rPr>
        <w:lastRenderedPageBreak/>
        <w:t>уровень развития у детей фонематического восприятия</w:t>
      </w:r>
      <w:r w:rsidR="00D742E6" w:rsidRPr="000F18A3">
        <w:rPr>
          <w:sz w:val="28"/>
          <w:szCs w:val="28"/>
          <w:lang w:eastAsia="ru-RU"/>
        </w:rPr>
        <w:t xml:space="preserve"> и в подготовке к обучению грамоте</w:t>
      </w:r>
      <w:r w:rsidRPr="000F18A3">
        <w:rPr>
          <w:sz w:val="28"/>
          <w:szCs w:val="28"/>
          <w:lang w:eastAsia="ru-RU"/>
        </w:rPr>
        <w:t>.</w:t>
      </w:r>
    </w:p>
    <w:p w:rsidR="00421132" w:rsidRPr="000F18A3" w:rsidRDefault="00421132" w:rsidP="00EC6AEE">
      <w:pPr>
        <w:shd w:val="clear" w:color="auto" w:fill="FFFFFF"/>
        <w:spacing w:line="360" w:lineRule="auto"/>
        <w:ind w:firstLine="454"/>
        <w:jc w:val="both"/>
        <w:rPr>
          <w:sz w:val="28"/>
          <w:szCs w:val="28"/>
          <w:lang w:eastAsia="ru-RU"/>
        </w:rPr>
      </w:pPr>
      <w:r w:rsidRPr="000F18A3">
        <w:rPr>
          <w:sz w:val="28"/>
          <w:szCs w:val="28"/>
        </w:rPr>
        <w:t>Из вышесказанного следует, что проводить коррекционную работу с детьми по развитию речи надо с применением современных образовательных технологий, включая информационные и цифровые образовательные ресурсы, которые помогают эффективно осуществить воспитательно-образовательную работу с дошкольниками.</w:t>
      </w:r>
    </w:p>
    <w:p w:rsidR="00421132" w:rsidRPr="00540912" w:rsidRDefault="00421132" w:rsidP="0075569B">
      <w:pPr>
        <w:spacing w:line="360" w:lineRule="auto"/>
        <w:ind w:firstLine="454"/>
        <w:jc w:val="both"/>
        <w:rPr>
          <w:sz w:val="28"/>
          <w:szCs w:val="28"/>
        </w:rPr>
      </w:pPr>
      <w:r w:rsidRPr="00540912">
        <w:rPr>
          <w:sz w:val="28"/>
          <w:szCs w:val="28"/>
        </w:rPr>
        <w:t xml:space="preserve">В заключение хочется отметить, что в условиях детского образовательного учреждения возможно, необходимо и целесообразно использовать </w:t>
      </w:r>
      <w:r w:rsidRPr="00540912">
        <w:rPr>
          <w:kern w:val="1"/>
          <w:sz w:val="28"/>
          <w:szCs w:val="28"/>
          <w:lang w:eastAsia="hi-IN" w:bidi="hi-IN"/>
        </w:rPr>
        <w:t>цифровые и дистанционные образовательные технологии</w:t>
      </w:r>
      <w:r w:rsidRPr="00540912">
        <w:rPr>
          <w:sz w:val="28"/>
          <w:szCs w:val="28"/>
        </w:rPr>
        <w:t xml:space="preserve"> в различных видах образовательной деятельности. Их использование позволит сделать процесс обучения и развитие ребёнка достаточно эффективным, откроет новые возможности образования не только для самого ребёнка, но и для педагога. Однако каким бы положительным, огромным потенциалом не обладали </w:t>
      </w:r>
      <w:r w:rsidRPr="00540912">
        <w:rPr>
          <w:kern w:val="1"/>
          <w:sz w:val="28"/>
          <w:szCs w:val="28"/>
          <w:lang w:eastAsia="hi-IN" w:bidi="hi-IN"/>
        </w:rPr>
        <w:t>цифровые и дистанционные образовательные технологии</w:t>
      </w:r>
      <w:r w:rsidRPr="00540912">
        <w:rPr>
          <w:sz w:val="28"/>
          <w:szCs w:val="28"/>
        </w:rPr>
        <w:t>, но заменить живого общения педагога с ребёнком они не могут и не должны.</w:t>
      </w:r>
    </w:p>
    <w:p w:rsidR="00421132" w:rsidRPr="00540912" w:rsidRDefault="00FC27EF" w:rsidP="00EC6AEE">
      <w:pPr>
        <w:spacing w:line="360" w:lineRule="auto"/>
        <w:ind w:firstLine="454"/>
        <w:jc w:val="center"/>
        <w:rPr>
          <w:b/>
          <w:sz w:val="28"/>
          <w:szCs w:val="28"/>
        </w:rPr>
      </w:pPr>
      <w:r w:rsidRPr="00540912">
        <w:rPr>
          <w:b/>
          <w:sz w:val="28"/>
          <w:szCs w:val="28"/>
        </w:rPr>
        <w:t>Литература</w:t>
      </w:r>
      <w:r w:rsidR="00225C59" w:rsidRPr="00540912">
        <w:rPr>
          <w:b/>
          <w:sz w:val="28"/>
          <w:szCs w:val="28"/>
        </w:rPr>
        <w:t>.</w:t>
      </w:r>
    </w:p>
    <w:p w:rsidR="00421132" w:rsidRPr="00540912" w:rsidRDefault="00421132" w:rsidP="00EC6AEE">
      <w:pPr>
        <w:pStyle w:val="a4"/>
        <w:numPr>
          <w:ilvl w:val="0"/>
          <w:numId w:val="2"/>
        </w:numPr>
        <w:spacing w:after="0" w:line="360" w:lineRule="auto"/>
        <w:ind w:left="0" w:firstLine="45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40912">
        <w:rPr>
          <w:rFonts w:ascii="Times New Roman" w:hAnsi="Times New Roman"/>
          <w:sz w:val="28"/>
          <w:szCs w:val="28"/>
        </w:rPr>
        <w:t>Гадасина</w:t>
      </w:r>
      <w:proofErr w:type="spellEnd"/>
      <w:r w:rsidRPr="00540912">
        <w:rPr>
          <w:rFonts w:ascii="Times New Roman" w:hAnsi="Times New Roman"/>
          <w:sz w:val="28"/>
          <w:szCs w:val="28"/>
        </w:rPr>
        <w:t xml:space="preserve"> Л.Я., Ивановская О.Г. Звуки на все руки: Пятьдесят логопедических игр. – СПб.: ДЕТСТВО-ПРЕСС, 1999. -95с.;</w:t>
      </w:r>
    </w:p>
    <w:p w:rsidR="00421132" w:rsidRPr="00540912" w:rsidRDefault="00421132" w:rsidP="00EC6AEE">
      <w:pPr>
        <w:pStyle w:val="a4"/>
        <w:numPr>
          <w:ilvl w:val="0"/>
          <w:numId w:val="2"/>
        </w:numPr>
        <w:spacing w:after="0" w:line="360" w:lineRule="auto"/>
        <w:ind w:left="0" w:firstLine="454"/>
        <w:jc w:val="both"/>
        <w:rPr>
          <w:rFonts w:ascii="Times New Roman" w:hAnsi="Times New Roman"/>
          <w:sz w:val="28"/>
          <w:szCs w:val="28"/>
        </w:rPr>
      </w:pPr>
      <w:r w:rsidRPr="00540912">
        <w:rPr>
          <w:rFonts w:ascii="Times New Roman" w:hAnsi="Times New Roman"/>
          <w:sz w:val="28"/>
          <w:szCs w:val="28"/>
        </w:rPr>
        <w:t>Глушкова Е.К., Леонова Л.А. Компьютер в детском саду. // Дошкольное воспитание. – 1990 №1:</w:t>
      </w:r>
    </w:p>
    <w:p w:rsidR="00421132" w:rsidRPr="00540912" w:rsidRDefault="00421132" w:rsidP="00EC6AEE">
      <w:pPr>
        <w:pStyle w:val="a4"/>
        <w:numPr>
          <w:ilvl w:val="0"/>
          <w:numId w:val="2"/>
        </w:numPr>
        <w:spacing w:after="0" w:line="360" w:lineRule="auto"/>
        <w:ind w:left="0" w:firstLine="45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40912">
        <w:rPr>
          <w:rFonts w:ascii="Times New Roman" w:hAnsi="Times New Roman"/>
          <w:sz w:val="28"/>
          <w:szCs w:val="28"/>
        </w:rPr>
        <w:t>Журова</w:t>
      </w:r>
      <w:proofErr w:type="spellEnd"/>
      <w:r w:rsidRPr="00540912">
        <w:rPr>
          <w:rFonts w:ascii="Times New Roman" w:hAnsi="Times New Roman"/>
          <w:sz w:val="28"/>
          <w:szCs w:val="28"/>
        </w:rPr>
        <w:t xml:space="preserve"> Л.Е., </w:t>
      </w:r>
      <w:proofErr w:type="spellStart"/>
      <w:r w:rsidRPr="00540912">
        <w:rPr>
          <w:rFonts w:ascii="Times New Roman" w:hAnsi="Times New Roman"/>
          <w:sz w:val="28"/>
          <w:szCs w:val="28"/>
        </w:rPr>
        <w:t>Эльконин</w:t>
      </w:r>
      <w:proofErr w:type="spellEnd"/>
      <w:r w:rsidRPr="00540912">
        <w:rPr>
          <w:rFonts w:ascii="Times New Roman" w:hAnsi="Times New Roman"/>
          <w:sz w:val="28"/>
          <w:szCs w:val="28"/>
        </w:rPr>
        <w:t xml:space="preserve"> Д.Б. К вопросу о формировании фонематического восприятия у детей дошкольного возраста. М.: Просвещение, 2006. -520с.;</w:t>
      </w:r>
    </w:p>
    <w:p w:rsidR="00421132" w:rsidRPr="00540912" w:rsidRDefault="00421132" w:rsidP="00EC6AEE">
      <w:pPr>
        <w:pStyle w:val="a4"/>
        <w:numPr>
          <w:ilvl w:val="0"/>
          <w:numId w:val="2"/>
        </w:numPr>
        <w:spacing w:after="0" w:line="360" w:lineRule="auto"/>
        <w:ind w:left="0" w:firstLine="454"/>
        <w:jc w:val="both"/>
        <w:rPr>
          <w:rFonts w:ascii="Times New Roman" w:hAnsi="Times New Roman"/>
          <w:sz w:val="28"/>
          <w:szCs w:val="28"/>
        </w:rPr>
      </w:pPr>
      <w:r w:rsidRPr="00540912">
        <w:rPr>
          <w:rFonts w:ascii="Times New Roman" w:hAnsi="Times New Roman"/>
          <w:sz w:val="28"/>
          <w:szCs w:val="28"/>
        </w:rPr>
        <w:t>Козлов О.А. Информационные и коммуникационные технологии как фактор повышения эффективности образовательного процесса. // Информатика и образование. – 2008. - №10. – с.3-9.</w:t>
      </w:r>
    </w:p>
    <w:p w:rsidR="00421132" w:rsidRPr="00540912" w:rsidRDefault="00421132" w:rsidP="00EC6AEE">
      <w:pPr>
        <w:pStyle w:val="a4"/>
        <w:numPr>
          <w:ilvl w:val="0"/>
          <w:numId w:val="2"/>
        </w:numPr>
        <w:spacing w:after="0" w:line="360" w:lineRule="auto"/>
        <w:ind w:left="0" w:firstLine="454"/>
        <w:jc w:val="both"/>
        <w:rPr>
          <w:rFonts w:ascii="Times New Roman" w:hAnsi="Times New Roman"/>
          <w:sz w:val="28"/>
          <w:szCs w:val="28"/>
        </w:rPr>
      </w:pPr>
      <w:r w:rsidRPr="00540912">
        <w:rPr>
          <w:rFonts w:ascii="Times New Roman" w:hAnsi="Times New Roman"/>
          <w:sz w:val="28"/>
          <w:szCs w:val="28"/>
        </w:rPr>
        <w:t>Пьянова Л.А. Межрегиональная научно-практическая Интернет-конференция. "Роль ИКТ в развитии фонематического восприятия дошкольников в подготовке к обучению грамоте".</w:t>
      </w:r>
    </w:p>
    <w:p w:rsidR="00421132" w:rsidRPr="00540912" w:rsidRDefault="00421132" w:rsidP="00EC6AEE">
      <w:pPr>
        <w:pStyle w:val="a4"/>
        <w:spacing w:after="0" w:line="360" w:lineRule="auto"/>
        <w:ind w:left="0" w:firstLine="454"/>
        <w:jc w:val="center"/>
        <w:rPr>
          <w:rFonts w:ascii="Times New Roman" w:hAnsi="Times New Roman"/>
          <w:b/>
          <w:sz w:val="28"/>
          <w:szCs w:val="28"/>
        </w:rPr>
      </w:pPr>
      <w:r w:rsidRPr="00540912">
        <w:rPr>
          <w:rFonts w:ascii="Times New Roman" w:hAnsi="Times New Roman"/>
          <w:b/>
          <w:sz w:val="28"/>
          <w:szCs w:val="28"/>
        </w:rPr>
        <w:lastRenderedPageBreak/>
        <w:t>С</w:t>
      </w:r>
      <w:r w:rsidR="00225C59" w:rsidRPr="00540912">
        <w:rPr>
          <w:rFonts w:ascii="Times New Roman" w:hAnsi="Times New Roman"/>
          <w:b/>
          <w:sz w:val="28"/>
          <w:szCs w:val="28"/>
        </w:rPr>
        <w:t>писок использованных источников.</w:t>
      </w:r>
    </w:p>
    <w:p w:rsidR="00421132" w:rsidRPr="00540912" w:rsidRDefault="00CE0C14" w:rsidP="00EC6AEE">
      <w:pPr>
        <w:pStyle w:val="2"/>
        <w:keepNext w:val="0"/>
        <w:numPr>
          <w:ilvl w:val="0"/>
          <w:numId w:val="3"/>
        </w:numPr>
        <w:shd w:val="clear" w:color="auto" w:fill="FFFFFF"/>
        <w:suppressAutoHyphens w:val="0"/>
        <w:spacing w:line="360" w:lineRule="auto"/>
        <w:ind w:left="0" w:firstLine="454"/>
        <w:jc w:val="both"/>
        <w:rPr>
          <w:b w:val="0"/>
          <w:bCs/>
          <w:szCs w:val="28"/>
        </w:rPr>
      </w:pPr>
      <w:hyperlink r:id="rId6" w:tgtFrame="_blank" w:history="1">
        <w:r w:rsidR="00421132" w:rsidRPr="00540912">
          <w:rPr>
            <w:rStyle w:val="a3"/>
            <w:b w:val="0"/>
            <w:color w:val="auto"/>
            <w:szCs w:val="28"/>
            <w:u w:val="none"/>
          </w:rPr>
          <w:t>Современные</w:t>
        </w:r>
        <w:r w:rsidR="00421132" w:rsidRPr="00540912">
          <w:rPr>
            <w:rStyle w:val="apple-converted-space"/>
            <w:b w:val="0"/>
            <w:szCs w:val="28"/>
          </w:rPr>
          <w:t> </w:t>
        </w:r>
        <w:r w:rsidR="00421132" w:rsidRPr="00540912">
          <w:rPr>
            <w:rStyle w:val="a3"/>
            <w:b w:val="0"/>
            <w:color w:val="auto"/>
            <w:szCs w:val="28"/>
            <w:u w:val="none"/>
          </w:rPr>
          <w:t>дидактические</w:t>
        </w:r>
        <w:r w:rsidR="00421132" w:rsidRPr="00540912">
          <w:rPr>
            <w:rStyle w:val="apple-converted-space"/>
            <w:b w:val="0"/>
            <w:szCs w:val="28"/>
          </w:rPr>
          <w:t> </w:t>
        </w:r>
        <w:r w:rsidR="00421132" w:rsidRPr="00540912">
          <w:rPr>
            <w:rStyle w:val="a3"/>
            <w:b w:val="0"/>
            <w:color w:val="auto"/>
            <w:szCs w:val="28"/>
            <w:u w:val="none"/>
          </w:rPr>
          <w:t>средства</w:t>
        </w:r>
        <w:r w:rsidR="00421132" w:rsidRPr="00540912">
          <w:rPr>
            <w:rStyle w:val="apple-converted-space"/>
            <w:b w:val="0"/>
            <w:szCs w:val="28"/>
          </w:rPr>
          <w:t> </w:t>
        </w:r>
        <w:r w:rsidR="00421132" w:rsidRPr="00540912">
          <w:rPr>
            <w:rStyle w:val="a3"/>
            <w:b w:val="0"/>
            <w:color w:val="auto"/>
            <w:szCs w:val="28"/>
            <w:u w:val="none"/>
          </w:rPr>
          <w:t>обучения...</w:t>
        </w:r>
      </w:hyperlink>
    </w:p>
    <w:p w:rsidR="00421132" w:rsidRPr="00540912" w:rsidRDefault="00421132" w:rsidP="00EC6AEE">
      <w:pPr>
        <w:shd w:val="clear" w:color="auto" w:fill="FFFFFF"/>
        <w:spacing w:line="360" w:lineRule="auto"/>
        <w:ind w:firstLine="454"/>
        <w:jc w:val="both"/>
        <w:textAlignment w:val="top"/>
        <w:rPr>
          <w:sz w:val="28"/>
          <w:szCs w:val="28"/>
        </w:rPr>
      </w:pPr>
      <w:r w:rsidRPr="00540912">
        <w:rPr>
          <w:sz w:val="28"/>
          <w:szCs w:val="28"/>
        </w:rPr>
        <w:t xml:space="preserve">         </w:t>
      </w:r>
      <w:hyperlink r:id="rId7" w:tgtFrame="_blank" w:history="1">
        <w:r w:rsidRPr="00540912">
          <w:rPr>
            <w:rStyle w:val="a3"/>
            <w:color w:val="auto"/>
            <w:sz w:val="28"/>
            <w:szCs w:val="28"/>
            <w:u w:val="none"/>
            <w:lang w:val="en-US"/>
          </w:rPr>
          <w:t>revolution.allbest.ru</w:t>
        </w:r>
      </w:hyperlink>
      <w:r w:rsidRPr="00540912">
        <w:rPr>
          <w:rStyle w:val="pathseparator"/>
          <w:sz w:val="28"/>
          <w:szCs w:val="28"/>
          <w:lang w:val="en-US"/>
        </w:rPr>
        <w:t>›</w:t>
      </w:r>
      <w:hyperlink r:id="rId8" w:tgtFrame="_blank" w:history="1">
        <w:r w:rsidRPr="00540912">
          <w:rPr>
            <w:rStyle w:val="a3"/>
            <w:color w:val="auto"/>
            <w:sz w:val="28"/>
            <w:szCs w:val="28"/>
            <w:u w:val="none"/>
          </w:rPr>
          <w:t>Педагогика</w:t>
        </w:r>
      </w:hyperlink>
      <w:r w:rsidRPr="00540912">
        <w:rPr>
          <w:rStyle w:val="pathseparator"/>
          <w:sz w:val="28"/>
          <w:szCs w:val="28"/>
          <w:lang w:val="en-US"/>
        </w:rPr>
        <w:t>›</w:t>
      </w:r>
      <w:hyperlink r:id="rId9" w:tgtFrame="_blank" w:history="1">
        <w:r w:rsidRPr="00540912">
          <w:rPr>
            <w:rStyle w:val="a3"/>
            <w:color w:val="auto"/>
            <w:sz w:val="28"/>
            <w:szCs w:val="28"/>
            <w:u w:val="none"/>
            <w:lang w:val="en-US"/>
          </w:rPr>
          <w:t>00261565_0.html</w:t>
        </w:r>
      </w:hyperlink>
    </w:p>
    <w:p w:rsidR="00421132" w:rsidRPr="00540912" w:rsidRDefault="00CE0C14" w:rsidP="00EC6AEE">
      <w:pPr>
        <w:pStyle w:val="2"/>
        <w:keepNext w:val="0"/>
        <w:numPr>
          <w:ilvl w:val="0"/>
          <w:numId w:val="3"/>
        </w:numPr>
        <w:shd w:val="clear" w:color="auto" w:fill="FFFFFF"/>
        <w:suppressAutoHyphens w:val="0"/>
        <w:spacing w:line="360" w:lineRule="auto"/>
        <w:ind w:left="0" w:firstLine="454"/>
        <w:jc w:val="both"/>
        <w:rPr>
          <w:b w:val="0"/>
          <w:bCs/>
          <w:szCs w:val="28"/>
        </w:rPr>
      </w:pPr>
      <w:hyperlink r:id="rId10" w:tgtFrame="_blank" w:history="1">
        <w:r w:rsidR="00421132" w:rsidRPr="00540912">
          <w:rPr>
            <w:rStyle w:val="a3"/>
            <w:b w:val="0"/>
            <w:color w:val="auto"/>
            <w:szCs w:val="28"/>
            <w:u w:val="none"/>
          </w:rPr>
          <w:t>Развитие</w:t>
        </w:r>
        <w:r w:rsidR="00421132" w:rsidRPr="00540912">
          <w:rPr>
            <w:rStyle w:val="apple-converted-space"/>
            <w:b w:val="0"/>
            <w:szCs w:val="28"/>
          </w:rPr>
          <w:t> </w:t>
        </w:r>
        <w:r w:rsidR="00421132" w:rsidRPr="00540912">
          <w:rPr>
            <w:rStyle w:val="a3"/>
            <w:b w:val="0"/>
            <w:color w:val="auto"/>
            <w:szCs w:val="28"/>
            <w:u w:val="none"/>
          </w:rPr>
          <w:t>фонематического</w:t>
        </w:r>
        <w:r w:rsidR="00421132" w:rsidRPr="00540912">
          <w:rPr>
            <w:rStyle w:val="apple-converted-space"/>
            <w:b w:val="0"/>
            <w:szCs w:val="28"/>
          </w:rPr>
          <w:t> </w:t>
        </w:r>
        <w:r w:rsidR="00421132" w:rsidRPr="00540912">
          <w:rPr>
            <w:rStyle w:val="a3"/>
            <w:b w:val="0"/>
            <w:color w:val="auto"/>
            <w:szCs w:val="28"/>
            <w:u w:val="none"/>
          </w:rPr>
          <w:t>восприятия</w:t>
        </w:r>
        <w:r w:rsidR="00421132" w:rsidRPr="00540912">
          <w:rPr>
            <w:rStyle w:val="apple-converted-space"/>
            <w:b w:val="0"/>
            <w:szCs w:val="28"/>
          </w:rPr>
          <w:t> </w:t>
        </w:r>
        <w:r w:rsidR="00421132" w:rsidRPr="00540912">
          <w:rPr>
            <w:rStyle w:val="a3"/>
            <w:b w:val="0"/>
            <w:color w:val="auto"/>
            <w:szCs w:val="28"/>
            <w:u w:val="none"/>
          </w:rPr>
          <w:t>у детей с общим...</w:t>
        </w:r>
      </w:hyperlink>
    </w:p>
    <w:p w:rsidR="00421132" w:rsidRPr="00540912" w:rsidRDefault="00421132" w:rsidP="00EC6AEE">
      <w:pPr>
        <w:shd w:val="clear" w:color="auto" w:fill="FFFFFF"/>
        <w:spacing w:line="360" w:lineRule="auto"/>
        <w:ind w:firstLine="454"/>
        <w:jc w:val="both"/>
        <w:rPr>
          <w:rFonts w:ascii="Arial" w:hAnsi="Arial" w:cs="Arial"/>
          <w:sz w:val="28"/>
          <w:szCs w:val="28"/>
          <w:lang w:val="en-US"/>
        </w:rPr>
      </w:pPr>
      <w:r w:rsidRPr="00540912">
        <w:rPr>
          <w:sz w:val="28"/>
          <w:szCs w:val="28"/>
        </w:rPr>
        <w:t xml:space="preserve">         </w:t>
      </w:r>
      <w:hyperlink r:id="rId11" w:tgtFrame="_blank" w:history="1">
        <w:r w:rsidRPr="00540912">
          <w:rPr>
            <w:rStyle w:val="a3"/>
            <w:color w:val="auto"/>
            <w:sz w:val="28"/>
            <w:szCs w:val="28"/>
            <w:u w:val="none"/>
            <w:lang w:val="en-US"/>
          </w:rPr>
          <w:t>Ped-kopilka.ru</w:t>
        </w:r>
      </w:hyperlink>
      <w:r w:rsidRPr="00540912">
        <w:rPr>
          <w:rStyle w:val="serp-urlmark"/>
          <w:sz w:val="28"/>
          <w:szCs w:val="28"/>
          <w:lang w:val="en-US"/>
        </w:rPr>
        <w:t>›</w:t>
      </w:r>
      <w:hyperlink r:id="rId12" w:tgtFrame="_blank" w:history="1">
        <w:r w:rsidRPr="00540912">
          <w:rPr>
            <w:rStyle w:val="a3"/>
            <w:color w:val="auto"/>
            <w:sz w:val="28"/>
            <w:szCs w:val="28"/>
            <w:u w:val="none"/>
            <w:lang w:val="en-US"/>
          </w:rPr>
          <w:t>…</w:t>
        </w:r>
        <w:proofErr w:type="spellStart"/>
        <w:r w:rsidRPr="00540912">
          <w:rPr>
            <w:rStyle w:val="a3"/>
            <w:bCs/>
            <w:color w:val="auto"/>
            <w:sz w:val="28"/>
            <w:szCs w:val="28"/>
            <w:u w:val="none"/>
            <w:lang w:val="en-US"/>
          </w:rPr>
          <w:t>fonematicheskogo</w:t>
        </w:r>
        <w:proofErr w:type="spellEnd"/>
        <w:r w:rsidRPr="00540912">
          <w:rPr>
            <w:rStyle w:val="a3"/>
            <w:color w:val="auto"/>
            <w:sz w:val="28"/>
            <w:szCs w:val="28"/>
            <w:u w:val="none"/>
            <w:lang w:val="en-US"/>
          </w:rPr>
          <w:t>-</w:t>
        </w:r>
        <w:proofErr w:type="spellStart"/>
        <w:r w:rsidRPr="00540912">
          <w:rPr>
            <w:rStyle w:val="a3"/>
            <w:bCs/>
            <w:color w:val="auto"/>
            <w:sz w:val="28"/>
            <w:szCs w:val="28"/>
            <w:u w:val="none"/>
            <w:lang w:val="en-US"/>
          </w:rPr>
          <w:t>vosprijatija</w:t>
        </w:r>
        <w:proofErr w:type="spellEnd"/>
        <w:r w:rsidRPr="00540912">
          <w:rPr>
            <w:rStyle w:val="a3"/>
            <w:color w:val="auto"/>
            <w:sz w:val="28"/>
            <w:szCs w:val="28"/>
            <w:u w:val="none"/>
            <w:lang w:val="en-US"/>
          </w:rPr>
          <w:t>-u…s…</w:t>
        </w:r>
      </w:hyperlink>
    </w:p>
    <w:p w:rsidR="00421132" w:rsidRPr="00540912" w:rsidRDefault="00CE0C14" w:rsidP="00EC6AEE">
      <w:pPr>
        <w:pStyle w:val="2"/>
        <w:keepNext w:val="0"/>
        <w:numPr>
          <w:ilvl w:val="0"/>
          <w:numId w:val="3"/>
        </w:numPr>
        <w:shd w:val="clear" w:color="auto" w:fill="FFFFFF"/>
        <w:suppressAutoHyphens w:val="0"/>
        <w:spacing w:line="360" w:lineRule="auto"/>
        <w:ind w:left="0" w:firstLine="454"/>
        <w:jc w:val="both"/>
        <w:rPr>
          <w:rFonts w:eastAsia="Calibri"/>
          <w:b w:val="0"/>
          <w:bCs/>
          <w:szCs w:val="28"/>
          <w:lang w:eastAsia="en-US"/>
        </w:rPr>
      </w:pPr>
      <w:hyperlink r:id="rId13" w:tgtFrame="_blank" w:history="1">
        <w:r w:rsidR="00421132" w:rsidRPr="00540912">
          <w:rPr>
            <w:rFonts w:eastAsia="Calibri"/>
            <w:b w:val="0"/>
            <w:szCs w:val="28"/>
            <w:lang w:eastAsia="en-US"/>
          </w:rPr>
          <w:t>Мультимедийные</w:t>
        </w:r>
        <w:r w:rsidR="00421132" w:rsidRPr="00540912">
          <w:rPr>
            <w:rFonts w:eastAsia="Calibri"/>
            <w:b w:val="0"/>
            <w:szCs w:val="28"/>
            <w:lang w:val="en-US" w:eastAsia="en-US"/>
          </w:rPr>
          <w:t> </w:t>
        </w:r>
        <w:r w:rsidR="00421132" w:rsidRPr="00540912">
          <w:rPr>
            <w:rFonts w:eastAsia="Calibri"/>
            <w:b w:val="0"/>
            <w:szCs w:val="28"/>
            <w:lang w:eastAsia="en-US"/>
          </w:rPr>
          <w:t>дидактические</w:t>
        </w:r>
        <w:r w:rsidR="00421132" w:rsidRPr="00540912">
          <w:rPr>
            <w:rFonts w:eastAsia="Calibri"/>
            <w:b w:val="0"/>
            <w:szCs w:val="28"/>
            <w:lang w:val="en-US" w:eastAsia="en-US"/>
          </w:rPr>
          <w:t> </w:t>
        </w:r>
        <w:r w:rsidR="00421132" w:rsidRPr="00540912">
          <w:rPr>
            <w:rFonts w:eastAsia="Calibri"/>
            <w:b w:val="0"/>
            <w:szCs w:val="28"/>
            <w:lang w:eastAsia="en-US"/>
          </w:rPr>
          <w:t>средства</w:t>
        </w:r>
        <w:r w:rsidR="00421132" w:rsidRPr="00540912">
          <w:rPr>
            <w:rFonts w:eastAsia="Calibri"/>
            <w:b w:val="0"/>
            <w:szCs w:val="28"/>
            <w:lang w:val="en-US" w:eastAsia="en-US"/>
          </w:rPr>
          <w:t> </w:t>
        </w:r>
        <w:r w:rsidR="00421132" w:rsidRPr="00540912">
          <w:rPr>
            <w:rFonts w:eastAsia="Calibri"/>
            <w:b w:val="0"/>
            <w:szCs w:val="28"/>
            <w:lang w:eastAsia="en-US"/>
          </w:rPr>
          <w:t>в учебном...</w:t>
        </w:r>
      </w:hyperlink>
    </w:p>
    <w:p w:rsidR="00421132" w:rsidRPr="00540912" w:rsidRDefault="00421132" w:rsidP="00EC6AEE">
      <w:pPr>
        <w:shd w:val="clear" w:color="auto" w:fill="FFFFFF"/>
        <w:spacing w:line="360" w:lineRule="auto"/>
        <w:ind w:firstLine="454"/>
        <w:jc w:val="both"/>
        <w:textAlignment w:val="top"/>
        <w:rPr>
          <w:sz w:val="28"/>
          <w:szCs w:val="28"/>
        </w:rPr>
      </w:pPr>
      <w:r w:rsidRPr="00540912">
        <w:rPr>
          <w:sz w:val="28"/>
          <w:szCs w:val="28"/>
        </w:rPr>
        <w:t xml:space="preserve">         </w:t>
      </w:r>
      <w:hyperlink r:id="rId14" w:tgtFrame="_blank" w:history="1">
        <w:proofErr w:type="spellStart"/>
        <w:r w:rsidRPr="00540912">
          <w:rPr>
            <w:sz w:val="28"/>
            <w:szCs w:val="28"/>
            <w:lang w:val="en-US"/>
          </w:rPr>
          <w:t>articlekz</w:t>
        </w:r>
        <w:proofErr w:type="spellEnd"/>
        <w:r w:rsidRPr="00540912">
          <w:rPr>
            <w:sz w:val="28"/>
            <w:szCs w:val="28"/>
          </w:rPr>
          <w:t>.</w:t>
        </w:r>
        <w:r w:rsidRPr="00540912">
          <w:rPr>
            <w:sz w:val="28"/>
            <w:szCs w:val="28"/>
            <w:lang w:val="en-US"/>
          </w:rPr>
          <w:t>com</w:t>
        </w:r>
      </w:hyperlink>
      <w:r w:rsidRPr="00540912">
        <w:rPr>
          <w:sz w:val="28"/>
          <w:szCs w:val="28"/>
        </w:rPr>
        <w:t>›</w:t>
      </w:r>
      <w:hyperlink r:id="rId15" w:tgtFrame="_blank" w:history="1">
        <w:r w:rsidRPr="00540912">
          <w:rPr>
            <w:sz w:val="28"/>
            <w:szCs w:val="28"/>
            <w:lang w:val="en-US"/>
          </w:rPr>
          <w:t>article</w:t>
        </w:r>
        <w:r w:rsidRPr="00540912">
          <w:rPr>
            <w:sz w:val="28"/>
            <w:szCs w:val="28"/>
          </w:rPr>
          <w:t>/4522</w:t>
        </w:r>
      </w:hyperlink>
    </w:p>
    <w:p w:rsidR="004756F8" w:rsidRPr="00540912" w:rsidRDefault="00D06604" w:rsidP="00D06604">
      <w:pPr>
        <w:numPr>
          <w:ilvl w:val="0"/>
          <w:numId w:val="3"/>
        </w:numPr>
        <w:spacing w:line="360" w:lineRule="auto"/>
        <w:ind w:left="0" w:firstLine="454"/>
        <w:jc w:val="both"/>
        <w:rPr>
          <w:sz w:val="28"/>
          <w:szCs w:val="28"/>
        </w:rPr>
      </w:pPr>
      <w:r w:rsidRPr="00540912">
        <w:rPr>
          <w:sz w:val="28"/>
          <w:szCs w:val="28"/>
        </w:rPr>
        <w:t>https://mirdoshkolyat.ru</w:t>
      </w:r>
      <w:r w:rsidRPr="00540912">
        <w:rPr>
          <w:rStyle w:val="path-separator"/>
          <w:sz w:val="28"/>
          <w:szCs w:val="28"/>
          <w:shd w:val="clear" w:color="auto" w:fill="FFFFFF"/>
        </w:rPr>
        <w:t>›</w:t>
      </w:r>
      <w:r w:rsidRPr="00540912">
        <w:rPr>
          <w:sz w:val="28"/>
          <w:szCs w:val="28"/>
        </w:rPr>
        <w:t xml:space="preserve"> </w:t>
      </w:r>
    </w:p>
    <w:sectPr w:rsidR="004756F8" w:rsidRPr="00540912" w:rsidSect="00421132">
      <w:footnotePr>
        <w:pos w:val="beneathText"/>
      </w:footnotePr>
      <w:pgSz w:w="11905" w:h="16837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B5E72A8"/>
    <w:multiLevelType w:val="multilevel"/>
    <w:tmpl w:val="F1062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BE37EF7"/>
    <w:multiLevelType w:val="hybridMultilevel"/>
    <w:tmpl w:val="D8667604"/>
    <w:lvl w:ilvl="0" w:tplc="03AE7A4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C910E5F"/>
    <w:multiLevelType w:val="hybridMultilevel"/>
    <w:tmpl w:val="9600F2C2"/>
    <w:lvl w:ilvl="0" w:tplc="46BE6BE4">
      <w:start w:val="1"/>
      <w:numFmt w:val="decimal"/>
      <w:lvlText w:val="%1."/>
      <w:lvlJc w:val="left"/>
      <w:pPr>
        <w:ind w:left="4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132"/>
    <w:rsid w:val="000000BE"/>
    <w:rsid w:val="0003123B"/>
    <w:rsid w:val="000F18A3"/>
    <w:rsid w:val="00225C59"/>
    <w:rsid w:val="002946C1"/>
    <w:rsid w:val="00313D51"/>
    <w:rsid w:val="003B530D"/>
    <w:rsid w:val="00421132"/>
    <w:rsid w:val="004756F8"/>
    <w:rsid w:val="004B62F6"/>
    <w:rsid w:val="004C3AB5"/>
    <w:rsid w:val="00540912"/>
    <w:rsid w:val="006A43E3"/>
    <w:rsid w:val="006B1D7B"/>
    <w:rsid w:val="0075569B"/>
    <w:rsid w:val="00773FDB"/>
    <w:rsid w:val="0082155C"/>
    <w:rsid w:val="008836AB"/>
    <w:rsid w:val="00932064"/>
    <w:rsid w:val="00956841"/>
    <w:rsid w:val="00977A51"/>
    <w:rsid w:val="00996154"/>
    <w:rsid w:val="009A43F3"/>
    <w:rsid w:val="009D7BD0"/>
    <w:rsid w:val="00BF4029"/>
    <w:rsid w:val="00C40755"/>
    <w:rsid w:val="00CC5768"/>
    <w:rsid w:val="00CE0C14"/>
    <w:rsid w:val="00D06604"/>
    <w:rsid w:val="00D11A53"/>
    <w:rsid w:val="00D21C26"/>
    <w:rsid w:val="00D742E6"/>
    <w:rsid w:val="00D91E2B"/>
    <w:rsid w:val="00DA0722"/>
    <w:rsid w:val="00E1156D"/>
    <w:rsid w:val="00EC6AEE"/>
    <w:rsid w:val="00FC27EF"/>
    <w:rsid w:val="00FE5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5D641"/>
  <w15:chartTrackingRefBased/>
  <w15:docId w15:val="{C17F7A29-DAD8-4C0F-8212-F1FDF41B0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113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421132"/>
    <w:pPr>
      <w:keepNext/>
      <w:numPr>
        <w:ilvl w:val="1"/>
        <w:numId w:val="1"/>
      </w:numPr>
      <w:ind w:left="-4366" w:firstLine="0"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21132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styleId="a3">
    <w:name w:val="Hyperlink"/>
    <w:rsid w:val="00421132"/>
    <w:rPr>
      <w:color w:val="0000FF"/>
      <w:u w:val="single"/>
    </w:rPr>
  </w:style>
  <w:style w:type="character" w:customStyle="1" w:styleId="apple-converted-space">
    <w:name w:val="apple-converted-space"/>
    <w:rsid w:val="00421132"/>
  </w:style>
  <w:style w:type="paragraph" w:styleId="a4">
    <w:name w:val="List Paragraph"/>
    <w:basedOn w:val="a"/>
    <w:uiPriority w:val="34"/>
    <w:qFormat/>
    <w:rsid w:val="00421132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pathseparator">
    <w:name w:val="path__separator"/>
    <w:rsid w:val="00421132"/>
  </w:style>
  <w:style w:type="character" w:customStyle="1" w:styleId="c1">
    <w:name w:val="c1"/>
    <w:rsid w:val="00421132"/>
  </w:style>
  <w:style w:type="character" w:customStyle="1" w:styleId="serp-urlmark">
    <w:name w:val="serp-url__mark"/>
    <w:rsid w:val="00421132"/>
  </w:style>
  <w:style w:type="paragraph" w:styleId="a5">
    <w:name w:val="Normal (Web)"/>
    <w:basedOn w:val="a"/>
    <w:uiPriority w:val="99"/>
    <w:unhideWhenUsed/>
    <w:rsid w:val="00421132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6">
    <w:name w:val="Body Text"/>
    <w:basedOn w:val="a"/>
    <w:link w:val="a7"/>
    <w:rsid w:val="002946C1"/>
    <w:pPr>
      <w:spacing w:after="140" w:line="288" w:lineRule="auto"/>
    </w:pPr>
    <w:rPr>
      <w:rFonts w:ascii="Liberation Serif" w:eastAsia="SimSun" w:hAnsi="Liberation Serif" w:cs="Lucida Sans"/>
      <w:kern w:val="1"/>
      <w:sz w:val="24"/>
      <w:szCs w:val="24"/>
      <w:lang w:eastAsia="zh-CN" w:bidi="hi-IN"/>
    </w:rPr>
  </w:style>
  <w:style w:type="character" w:customStyle="1" w:styleId="a7">
    <w:name w:val="Основной текст Знак"/>
    <w:basedOn w:val="a0"/>
    <w:link w:val="a6"/>
    <w:rsid w:val="002946C1"/>
    <w:rPr>
      <w:rFonts w:ascii="Liberation Serif" w:eastAsia="SimSun" w:hAnsi="Liberation Serif" w:cs="Lucida Sans"/>
      <w:kern w:val="1"/>
      <w:sz w:val="24"/>
      <w:szCs w:val="24"/>
      <w:lang w:eastAsia="zh-CN" w:bidi="hi-IN"/>
    </w:rPr>
  </w:style>
  <w:style w:type="character" w:customStyle="1" w:styleId="path-separator">
    <w:name w:val="path-separator"/>
    <w:basedOn w:val="a0"/>
    <w:rsid w:val="00D066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89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volution.allbest.ru/pedagogics" TargetMode="External"/><Relationship Id="rId13" Type="http://schemas.openxmlformats.org/officeDocument/2006/relationships/hyperlink" Target="http://yandex.ru/clck/jsredir?from=yandex.ru%3Bsearch%2F%3Bweb%3B%3B&amp;text=&amp;etext=1186.NoHCbX0WJRn1Znwz7cXkeqR2KhviHdpsJ5Nh7SjBtH_rLqcyD427Nn51EJ6rqc6UPt3Xpt6M5Yipg_5zp-TeJuXDjcCmIqyiLBIpyEsKdKfMOIDhOAKWXVpDpJlWzEDlJaouo6wi3Bb-bwLX5UMLtw.aeaf87470abd5c8d534b68c42c4631df46935008&amp;uuid=&amp;state=PEtFfuTeVD5kpHnK9lio9b04eb9KTsJpEk3AFOuLWkb2A2ZADgA4gA&amp;data=UlNrNmk5WktYejR0eWJFYk1LdmtxanlIa0tRd2VWcGJ5YXBQcVBtc2ZVM3BxdVlmNFhjU2U4Yl83RTV4OVhteHNDcVJkUEEwUDRvdXQxMklpMUs4MDZEZWR1REswdk1NRF9Hd3k2dHJnemRaWU1na0xjNllqUQ&amp;b64e=2&amp;sign=dd862021b7c54fee8e286f75c6f7e30d&amp;keyno=0&amp;cst=AiuY0DBWFJ4CiF6OxvZkNCXNg8R8p6_16-c2w9aOpFVv17QW_MX2Gjn_GVOfRuyM_nIADBPX6uum664VagQPe-zdg6xamLoRfBqHo1q6zHANDjPNzHYPnUvHmUxEMGsjgYNuVmvDTlpXIMeVTzmUCoUKRxokuJWiEw8uhZW-d99xEEWeLKZVEpbIGsOG1v-om7Fx_c4H_c8aEeklHrzb7en0yqnuFkF8TUEzXJnt23DYD3pt9JZd0wtpsD15q8Rdxxk5zviD1pQmFRTkv-eFrecD7MigcweJQXjBU7qSGFosMyhbEiQGKg&amp;ref=orjY4mGPRjk5boDnW0uvlrrd71vZw9kpeXY2Fwc-snWM43azhweBYb6M8qGeWhYicDfpwyBqTcHRxNqC0JOpQ4jxNWowFmjePywMU7aLUqHuzzMYSienDVtN6lw31RxOL9w5O3RD6hPMWMKyj71nLEVkBGQBOljfASG-nOBl2vHc2C3zqiPrJsmDZug8dDbedgV0ZWzMBOlcEtvqmNBP4PZkUkkV6JF31qHCA6CUhrvEg47NmUR4n2aLJyesKUM0dDYmOtv2U-19Ieth8N52Y4bgZpxhA5yGM8Z1qdxjsUW_BV2aWEHQ0NQ6htfqdijNfQsEsaIS5w7-_SGitVx0kDh3_ATsg5KZvhs7CbNzjyNkJPpjXxkW07DxFBGpdYMv9poiGliDHYnZgdkO-iKSg8QfNKJ8EnesBa9a7kRuYzU&amp;l10n=ru&amp;cts=1474527040435&amp;mc=3.845350936622435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evolution.allbest.ru/" TargetMode="External"/><Relationship Id="rId12" Type="http://schemas.openxmlformats.org/officeDocument/2006/relationships/hyperlink" Target="http://ped-kopilka.ru/blogs/valentina-sotnikova/razvitie-fonematicheskogo-vosprijatija-u-detei-s-obschim-nedorazvitiem-rechi-cherez-provedenie-didakticheskih-igr.htm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yandex.ru/clck/jsredir?from=yandex.ru%3Bsearch%2F%3Bweb%3B%3B&amp;text=&amp;etext=1186.NoHCbX0WJRn1Znwz7cXkeqR2KhviHdpsJ5Nh7SjBtH_rLqcyD427Nn51EJ6rqc6UPt3Xpt6M5Yipg_5zp-TeJuXDjcCmIqyiLBIpyEsKdKfMOIDhOAKWXVpDpJlWzEDlJaouo6wi3Bb-bwLX5UMLtw.aeaf87470abd5c8d534b68c42c4631df46935008&amp;uuid=&amp;state=PEtFfuTeVD5kpHnK9lio9dp88zwjJi-A9wwjDIux7f8Zuv0g6oZ30w&amp;data=UlNrNmk5WktYejR0eWJFYk1Ldmtxb0JoaURGRzdzd1paMlJ1bEhoVTE2WFJRTzJ1bUdOeEhsczhUZ0RuYlUtTzdVeVJIZ0tPbnExbTZXeEVib25qbW1FUTBhd2c4c05FTWd2dzJmZFNhcjVYYkFlajlMWDItblJqeXl3QkRJanJjckxIemdvMFNON1RQaU1JVnZfRFB3&amp;b64e=2&amp;sign=c8351ab839a1bc0965e4c76b82ae5dcd&amp;keyno=0&amp;cst=AiuY0DBWFJ4CiF6OxvZkNCXNg8R8p6_16-c2w9aOpFVv17QW_MX2Gjn_GVOfRuyM_nIADBPX6uum664VagQPe-zdg6xamLoRfBqHo1q6zHANDjPNzHYPnUvHmUxEMGsjgYNuVmvDTlpXIMeVTzmUCoUKRxokuJWiEw8uhZW-d99xEEWeLKZVEpbIGsOG1v-om7Fx_c4H_c8aEeklHrzb7en0yqnuFkF8TUEzXJnt23DYD3pt9JZd0wtpsD15q8Rdxxk5zviD1pQmFRTkv-eFrecD7MigcweJQXjBU7qSGFosMyhbEiQGKg&amp;ref=orjY4mGPRjk5boDnW0uvlrrd71vZw9kpeXY2Fwc-snWM43azhweBYb6M8qGeWhYicDfpwyBqTcHRxNqC0JOpQ4jxNWowFmjePywMU7aLUqHuzzMYSienDVtN6lw31RxOL9w5O3RD6hPMWMKyj71nLEVkBGQBOljfASG-nOBl2vHc2C3zqiPrJsmDZug8dDbedgV0ZWzMBOlcEtvqmNBP4PZkUkkV6JF31qHCA6CUhrvEg47NmUR4n2aLJyesKUM0dDYmOtv2U-19Ieth8N52Y4bgZpxhA5yGM8Z1qdxjsUW_BV2aWEHQ0NQ6htfqdijNfQsEsaIS5w7-_SGitVx0kDh3_ATsg5KZvhs7CbNzjyNkJPpjXxkW07DxFBGpdYMv9poiGliDHYnZgdkO-iKSg8QfNKJ8EnesBa9a7kRuYzU&amp;l10n=ru&amp;cts=1474527569965&amp;mc=4.334078253057285" TargetMode="External"/><Relationship Id="rId11" Type="http://schemas.openxmlformats.org/officeDocument/2006/relationships/hyperlink" Target="http://ped-kopilka.ru/" TargetMode="External"/><Relationship Id="rId5" Type="http://schemas.openxmlformats.org/officeDocument/2006/relationships/hyperlink" Target="mailto:lyuda.pyanova@mail.ru" TargetMode="External"/><Relationship Id="rId15" Type="http://schemas.openxmlformats.org/officeDocument/2006/relationships/hyperlink" Target="http://articlekz.com/article/4522" TargetMode="External"/><Relationship Id="rId10" Type="http://schemas.openxmlformats.org/officeDocument/2006/relationships/hyperlink" Target="http://yandex.ru/clck/jsredir?from=yandex.ru%3Bsearch%2F%3Bweb%3B%3B&amp;text=&amp;etext=1051.Qcxs3YoaE5Jv1d459NbFBBsx45tZiVZ9WErAedgk0sywvf4fD6b_q2-FvA--SabweezzWW2yOvQmnI_nN14cyJP6Mnpylx2JIG5vt4RE8glajWzwWqVOqFCOrPHVJEOdU-cTeIQpcFDy6COdx88tSgkpKMZrBnjK-zl9KgaKaLg.2997c8393df4640c55c252e311cf31b51f643385&amp;uuid=&amp;state=PEtFfuTeVD5kpHnK9lio9bb4iM1VPfe4W5x0C0-qwflIRTTifi6VAA&amp;data=UlNrNmk5WktYejR0eWJFYk1Ldmtxc0oyc2N2d0gtUENneGVCSW50NU41S2hTQVNlVFJKTjB1TzNSXzNWeVJkM2hWY1BiUjZ3bUF6MHJmNWZuem1ya0o1R1NIQVVKRW5pdmNBSFVVSHlmYkM0dDFGYmxQbGE4Y2R0cGZhZkEtT1BkSFNYTXEtMVNmZGtLaVBybi1rbDBSX2NYQy1UdEp6bEtuQ3ZhZ3FFbkhCZ0lvcWRqRjBQU0pYOGpUbkU1SUJyMkkyYi1tU0E0Q3JvRTBZX0IyQS1IX0RqV3R2TTh0R2tuWVpSVlloSEZKWTIxZUZVVlNHNWRubktDNjIxQ2gxVXE3NWVfeTc2a2FEaGpST0xrZFNYemJaTEVVdWtpRDMtcmlLUTAyREhtR0E&amp;b64e=2&amp;sign=83307348b5adf2b65b1fdb4a557368c5&amp;keyno=0&amp;cst=AiuY0DBWFJ4BWM_uhLTTxO20BrfHsQpVGiw9zdfWAxVmf1vPzoW82Bo5xH26Lm58WadI1Mb8XQXylu_JB0o42cAJsfD3CAx2eMxsjpQs4jcaS5XXHFSnM-JJnkEpc24tcC9I_2oUHrl7n1VWFX1TtX5psdtY0llgFRgRey0JS3460Ee-HpfTxCIxzZ-W3kaqhc2SGl3M3eI0tUmY_2ofgW7H0mpLtHOzTVis9LUTuuN6eGN9ch1MAA&amp;ref=orjY4mGPRjk5boDnW0uvlrrd71vZw9kpoguMQdTsBwlpa0Z2V98JGfYMv3mTlFXPYHPYSh7DS7XEqXP-lfdB5T-LxV-ms4ygeTtJysDrugpHhbMeZQS4MAVNNFEWv3xsOsNiPkJGMX481vC20tL8mrKoAeQvijYDFD_dtHDkExDp-Uin5keoYY1jzh-7rVtJq0EDGJsmToL722zIlHsAJQGfbBFOrChyRk_LtF7imYqLwneYb7knsggFlfollGDJqqb_8Me28YDr5VbYKkLo-3Ac53QWjYa7BGBM_pyQa9Mj1f2diozc9xm0iXB7kbLJgxVA2TISGystRZF8NiRGFg-sLE7kZc0MMlwv2w4HcWbLle9DiVBUduxP1_AMgZDC0i49kXif6_jZPS3FM7_tCDzN-TTF57Sd3qBtnUskR5BYepAAQ7sBMBBSTK_-cfoWTQeNdKjYXlI&amp;l10n=ru&amp;cts=1462993985748&amp;mc=4.24643934467101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evolution.allbest.ru/pedagogics/00261565_0.html" TargetMode="External"/><Relationship Id="rId14" Type="http://schemas.openxmlformats.org/officeDocument/2006/relationships/hyperlink" Target="http://articlekz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7</Pages>
  <Words>2428</Words>
  <Characters>13846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komp</cp:lastModifiedBy>
  <cp:revision>52</cp:revision>
  <dcterms:created xsi:type="dcterms:W3CDTF">2022-11-27T15:10:00Z</dcterms:created>
  <dcterms:modified xsi:type="dcterms:W3CDTF">2022-11-28T15:37:00Z</dcterms:modified>
</cp:coreProperties>
</file>