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Министерство образования и науки Самарской области</w:t>
      </w:r>
    </w:p>
    <w:p w:rsidR="00D14E38" w:rsidRDefault="00D14E38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Государственное автономное учреждение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дополнительного  профессионального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образования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Самарской области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«Институт развития образования»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Наименование номинации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«Мультимедийный дидактический комплекс»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Название электронного ресурса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</w:t>
      </w:r>
      <w:r w:rsidR="00D14E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Использование системы дидактических игр во внеурочной деятельности</w:t>
      </w:r>
    </w:p>
    <w:p w:rsidR="00D14E38" w:rsidRDefault="00D14E38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обучающихся с ОВЗ»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14E38" w:rsidRDefault="00D14E38" w:rsidP="005E6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Тимофеева Татьяна Николаевна, воспитатель</w:t>
      </w:r>
    </w:p>
    <w:p w:rsidR="006D183C" w:rsidRDefault="00D14E38" w:rsidP="005E6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Соловей Светлана Владимировна, воспитатель</w:t>
      </w:r>
      <w:r w:rsidR="005E6A7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5E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школа-интернат для обучающихся с ОВЗ имени И.Е. Егорова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Новокуйбышевск (ГБОУ школа-интернат для обучающихся с ОВЗ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И.Е.Егорова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 Новокуйбышевск</w:t>
      </w: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D14E38" w:rsidP="00830A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Новокуйбышевск </w:t>
      </w:r>
      <w:r w:rsidR="005E6A72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</w:p>
    <w:p w:rsidR="00D14E38" w:rsidRPr="00D14E38" w:rsidRDefault="00DC0F4A" w:rsidP="00DC0F4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    </w:t>
      </w:r>
      <w:r w:rsidR="00D14E38" w:rsidRPr="00D14E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Детям с задержкой психического развития (ЗПР) </w:t>
      </w:r>
      <w:proofErr w:type="gramStart"/>
      <w:r w:rsidR="00D14E38" w:rsidRPr="00D14E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характерны  нарушения</w:t>
      </w:r>
      <w:proofErr w:type="gramEnd"/>
      <w:r w:rsidR="00D14E38" w:rsidRPr="00D14E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высших психических функций (внимания, памяти,</w:t>
      </w:r>
      <w:r w:rsidR="00D14E38" w:rsidRPr="00D14E3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 </w:t>
      </w:r>
      <w:r w:rsidR="00D14E38" w:rsidRPr="00D14E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восприятия,  ощущения, познавательных процессов), низкий уровень врабатываемости, работоспособности, высокий уровень утомляемости. У большинства из них наряду со слабо выраженной </w:t>
      </w:r>
      <w:proofErr w:type="gramStart"/>
      <w:r w:rsidR="00D14E38" w:rsidRPr="00D14E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органической  недостаточностью</w:t>
      </w:r>
      <w:proofErr w:type="gramEnd"/>
      <w:r w:rsidR="00D14E38" w:rsidRPr="00D14E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центральной нервной системы  имеется наличие заболеваний различных органов и систем организма. Много детей – инвалидов.</w:t>
      </w:r>
      <w:r w:rsidR="00D14E38" w:rsidRPr="00D14E38">
        <w:rPr>
          <w:rFonts w:ascii="Arial" w:eastAsiaTheme="minorEastAsia" w:hAnsi="Arial"/>
          <w:color w:val="0070C0"/>
          <w:kern w:val="24"/>
          <w:sz w:val="28"/>
          <w:szCs w:val="28"/>
          <w:lang w:eastAsia="ru-RU"/>
        </w:rPr>
        <w:t xml:space="preserve"> </w:t>
      </w:r>
    </w:p>
    <w:p w:rsidR="00D14E38" w:rsidRPr="00D14E38" w:rsidRDefault="00DC0F4A" w:rsidP="00DC0F4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D14E38" w:rsidRPr="00D14E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Эти дети составляют группу риска по состоянию здоровья и нервно-психического развития, которые влияют на уровень успешности учебной деятельности данной категории школьников - ее низких показателях. </w:t>
      </w:r>
    </w:p>
    <w:p w:rsidR="00DC0F4A" w:rsidRPr="00D14E38" w:rsidRDefault="00DC0F4A" w:rsidP="00DC0F4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</w:t>
      </w:r>
      <w:r>
        <w:rPr>
          <w:rFonts w:ascii="Times New Roman" w:eastAsia="+mn-ea" w:hAnsi="Times New Roman" w:cs="Times New Roman"/>
          <w:color w:val="161645"/>
          <w:kern w:val="24"/>
          <w:sz w:val="28"/>
          <w:szCs w:val="28"/>
          <w:lang w:eastAsia="ru-RU"/>
        </w:rPr>
        <w:t xml:space="preserve">   </w:t>
      </w:r>
      <w:r w:rsidRPr="00D14E38">
        <w:rPr>
          <w:rFonts w:ascii="Times New Roman" w:eastAsia="+mn-ea" w:hAnsi="Times New Roman" w:cs="Times New Roman"/>
          <w:color w:val="161645"/>
          <w:kern w:val="24"/>
          <w:sz w:val="28"/>
          <w:szCs w:val="28"/>
          <w:lang w:eastAsia="ru-RU"/>
        </w:rPr>
        <w:t>Использование мультимедийных презентаций, компьютерных игр, возможностей интерактивной доски помогает сделать процесс формирования у детей основ здорового образа жизни ярким, наглядным, увлекательным.</w:t>
      </w:r>
    </w:p>
    <w:p w:rsidR="00D14E38" w:rsidRPr="00DC0F4A" w:rsidRDefault="00DC0F4A" w:rsidP="00DC0F4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4E38">
        <w:rPr>
          <w:rFonts w:ascii="Times New Roman" w:eastAsia="+mn-ea" w:hAnsi="Times New Roman" w:cs="Times New Roman"/>
          <w:color w:val="161645"/>
          <w:kern w:val="24"/>
          <w:sz w:val="28"/>
          <w:szCs w:val="28"/>
          <w:lang w:eastAsia="ru-RU"/>
        </w:rPr>
        <w:t>Видео- и аудиозаписи также помогут заинтересовать детей, надолго привлечь их внимание.</w:t>
      </w:r>
      <w:r>
        <w:rPr>
          <w:rFonts w:ascii="Times New Roman" w:eastAsia="+mn-ea" w:hAnsi="Times New Roman" w:cs="Times New Roman"/>
          <w:color w:val="161645"/>
          <w:kern w:val="24"/>
          <w:sz w:val="28"/>
          <w:szCs w:val="28"/>
          <w:lang w:eastAsia="ru-RU"/>
        </w:rPr>
        <w:t xml:space="preserve"> </w:t>
      </w:r>
      <w:r w:rsidR="00D14E38" w:rsidRPr="00DC0F4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Мультимедийные презентации - это яркие, доступные пособия, которые можно использовать как на занятиях, так и в совместной деятельности с детьми. Чередование демонстрации красочного материала и беседы помогают сформировать у детей представления о ЗОЖ, его компонентах. А включение в презентацию анимации, звукового и музыкального сопровождения вызывает у детей еще больший интерес, повышает внимание.  Диагностика показала, что в результате использования ИКТ у детей значительно повысился уровень знаний в области </w:t>
      </w:r>
      <w:proofErr w:type="spellStart"/>
      <w:r w:rsidR="00D14E38" w:rsidRPr="00DC0F4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валеологии</w:t>
      </w:r>
      <w:proofErr w:type="spellEnd"/>
      <w:r w:rsidR="00D14E38" w:rsidRPr="00DC0F4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дети стали осознанно относиться к укреплению и сохранению своего здоровья. </w:t>
      </w:r>
    </w:p>
    <w:p w:rsidR="00D14E38" w:rsidRPr="00DC0F4A" w:rsidRDefault="00D14E38" w:rsidP="005E6A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0F4A">
        <w:rPr>
          <w:rFonts w:ascii="Times New Roman" w:eastAsia="+mj-ea" w:hAnsi="Times New Roman" w:cs="Times New Roman"/>
          <w:b/>
          <w:i/>
          <w:color w:val="000000"/>
          <w:sz w:val="28"/>
          <w:szCs w:val="28"/>
        </w:rPr>
        <w:t xml:space="preserve">Прогнозируемый результат  </w:t>
      </w:r>
    </w:p>
    <w:p w:rsidR="00D14E38" w:rsidRPr="00DC0F4A" w:rsidRDefault="00D14E38" w:rsidP="00DC0F4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>Предметные:</w:t>
      </w:r>
    </w:p>
    <w:p w:rsidR="00D14E38" w:rsidRPr="00DC0F4A" w:rsidRDefault="00D14E38" w:rsidP="00DC0F4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DC0F4A">
        <w:rPr>
          <w:rFonts w:eastAsia="+mn-ea"/>
          <w:color w:val="000000"/>
          <w:kern w:val="24"/>
          <w:sz w:val="28"/>
          <w:szCs w:val="28"/>
        </w:rPr>
        <w:t>Знать</w:t>
      </w:r>
      <w:proofErr w:type="gramEnd"/>
      <w:r w:rsidRPr="00DC0F4A">
        <w:rPr>
          <w:rFonts w:eastAsia="+mn-ea"/>
          <w:color w:val="000000"/>
          <w:kern w:val="24"/>
          <w:sz w:val="28"/>
          <w:szCs w:val="28"/>
        </w:rPr>
        <w:t xml:space="preserve"> что такое «здоровье», основные составляющие здорового образа жизни</w:t>
      </w:r>
    </w:p>
    <w:p w:rsidR="00D14E38" w:rsidRPr="00DC0F4A" w:rsidRDefault="00D14E38" w:rsidP="00DC0F4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C0F4A">
        <w:rPr>
          <w:rFonts w:eastAsia="+mn-ea"/>
          <w:color w:val="000000"/>
          <w:kern w:val="24"/>
          <w:sz w:val="28"/>
          <w:szCs w:val="28"/>
        </w:rPr>
        <w:t>Уметь рационально распределять свое время, систематизировать основные составляющие здорового образа жизни, применять полученные теоретические знания на практике, анализировать явления и события</w:t>
      </w:r>
    </w:p>
    <w:p w:rsidR="00D14E38" w:rsidRPr="00DC0F4A" w:rsidRDefault="00D14E38" w:rsidP="00DC0F4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>Личностные:</w:t>
      </w:r>
    </w:p>
    <w:p w:rsidR="00D14E38" w:rsidRPr="00DC0F4A" w:rsidRDefault="00D14E38" w:rsidP="00DC0F4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C0F4A">
        <w:rPr>
          <w:rFonts w:eastAsia="+mn-ea"/>
          <w:color w:val="000000"/>
          <w:kern w:val="24"/>
          <w:sz w:val="28"/>
          <w:szCs w:val="28"/>
        </w:rPr>
        <w:lastRenderedPageBreak/>
        <w:t>Формирование убеждения в необходимости соблюдать нормы здорового образа жизни, проанализировать свое поведение в повседневной жизни и оценить, в какой мере оно соответствует нормам здорового образа жизни.</w:t>
      </w:r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 xml:space="preserve"> </w:t>
      </w:r>
    </w:p>
    <w:p w:rsidR="00D14E38" w:rsidRPr="00DC0F4A" w:rsidRDefault="00D14E38" w:rsidP="00DC0F4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>Метапредметные</w:t>
      </w:r>
      <w:proofErr w:type="spellEnd"/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>:</w:t>
      </w:r>
    </w:p>
    <w:p w:rsidR="00D14E38" w:rsidRPr="00DC0F4A" w:rsidRDefault="00D14E38" w:rsidP="00DC0F4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 xml:space="preserve">Личностные </w:t>
      </w:r>
      <w:proofErr w:type="gramStart"/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>УУД: </w:t>
      </w:r>
      <w:r w:rsidRPr="00DC0F4A">
        <w:rPr>
          <w:rFonts w:eastAsia="+mn-ea"/>
          <w:color w:val="000000"/>
          <w:kern w:val="24"/>
          <w:sz w:val="28"/>
          <w:szCs w:val="28"/>
        </w:rPr>
        <w:t> укрепление</w:t>
      </w:r>
      <w:proofErr w:type="gramEnd"/>
      <w:r w:rsidRPr="00DC0F4A">
        <w:rPr>
          <w:rFonts w:eastAsia="+mn-ea"/>
          <w:color w:val="000000"/>
          <w:kern w:val="24"/>
          <w:sz w:val="28"/>
          <w:szCs w:val="28"/>
        </w:rPr>
        <w:t xml:space="preserve"> у подростка позитивной нравственной самооценки, самоуважения и жизненного оптимизма; культуры здорового и безопасного образа жизни человека, развитие умения выражать свои мысли.</w:t>
      </w:r>
    </w:p>
    <w:p w:rsidR="00DC0F4A" w:rsidRDefault="00D14E38" w:rsidP="00DC0F4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i/>
          <w:iCs/>
          <w:color w:val="000000"/>
          <w:kern w:val="24"/>
          <w:sz w:val="28"/>
          <w:szCs w:val="28"/>
        </w:rPr>
      </w:pPr>
      <w:r w:rsidRPr="00DC0F4A">
        <w:rPr>
          <w:rFonts w:eastAsia="+mn-ea"/>
          <w:color w:val="000000"/>
          <w:kern w:val="24"/>
          <w:sz w:val="28"/>
          <w:szCs w:val="28"/>
        </w:rPr>
        <w:t> </w:t>
      </w:r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>Регулятивные УУД:</w:t>
      </w:r>
      <w:r w:rsidRPr="00DC0F4A">
        <w:rPr>
          <w:rFonts w:eastAsia="+mn-ea"/>
          <w:color w:val="000000"/>
          <w:kern w:val="24"/>
          <w:sz w:val="28"/>
          <w:szCs w:val="28"/>
        </w:rPr>
        <w:t> анализировать состояние личного здоровья и принимать меры по его сохранению, вырабатывать план действий в конкретной ситуации, анализировать явления и события.</w:t>
      </w:r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 xml:space="preserve"> </w:t>
      </w:r>
    </w:p>
    <w:p w:rsidR="00D14E38" w:rsidRPr="00DC0F4A" w:rsidRDefault="00D14E38" w:rsidP="00DC0F4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>Коммуникативные УУД:</w:t>
      </w:r>
      <w:r w:rsidRPr="00DC0F4A">
        <w:rPr>
          <w:rFonts w:eastAsia="+mn-ea"/>
          <w:color w:val="000000"/>
          <w:kern w:val="24"/>
          <w:sz w:val="28"/>
          <w:szCs w:val="28"/>
        </w:rPr>
        <w:t> определять здоровый стиль жизни как приоритетное направление в общении сверстников. развитие способности слушать собеседника, понимать его точку зрения, признавать право другого человека на иное мнение, формировать навыки сотрудничества с учителем и друг с другом, участвовать в дискуссии, отстаивать свою точку зрения.</w:t>
      </w:r>
    </w:p>
    <w:p w:rsidR="00D14E38" w:rsidRPr="00DC0F4A" w:rsidRDefault="00D14E38" w:rsidP="00DC0F4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C0F4A">
        <w:rPr>
          <w:rFonts w:eastAsia="+mn-ea"/>
          <w:i/>
          <w:iCs/>
          <w:color w:val="000000"/>
          <w:kern w:val="24"/>
          <w:sz w:val="28"/>
          <w:szCs w:val="28"/>
        </w:rPr>
        <w:t>Познавательные УУД:</w:t>
      </w:r>
      <w:r w:rsidRPr="00DC0F4A">
        <w:rPr>
          <w:rFonts w:eastAsia="+mn-ea"/>
          <w:color w:val="000000"/>
          <w:kern w:val="24"/>
          <w:sz w:val="28"/>
          <w:szCs w:val="28"/>
        </w:rPr>
        <w:t> формировать потребность в соблюдении норм здорового образа жизни как способа сохранения и укрепления личного здоровья; творческая деятельность учащихся.</w:t>
      </w:r>
    </w:p>
    <w:p w:rsidR="00D14E38" w:rsidRPr="00D14E38" w:rsidRDefault="00DC0F4A" w:rsidP="00DC0F4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D8B">
        <w:rPr>
          <w:rFonts w:ascii="Times New Roman" w:hAnsi="Times New Roman" w:cs="Times New Roman"/>
          <w:sz w:val="28"/>
          <w:szCs w:val="28"/>
        </w:rPr>
        <w:t xml:space="preserve">     </w:t>
      </w:r>
      <w:r w:rsidR="00D14E38" w:rsidRPr="00D14E38">
        <w:rPr>
          <w:rFonts w:ascii="Times New Roman" w:eastAsia="+mn-ea" w:hAnsi="Times New Roman" w:cs="Times New Roman"/>
          <w:color w:val="161645"/>
          <w:sz w:val="28"/>
          <w:szCs w:val="28"/>
          <w:lang w:eastAsia="ru-RU"/>
        </w:rPr>
        <w:t>Данн</w:t>
      </w:r>
      <w:r>
        <w:rPr>
          <w:rFonts w:ascii="Times New Roman" w:eastAsia="+mn-ea" w:hAnsi="Times New Roman" w:cs="Times New Roman"/>
          <w:color w:val="161645"/>
          <w:sz w:val="28"/>
          <w:szCs w:val="28"/>
          <w:lang w:eastAsia="ru-RU"/>
        </w:rPr>
        <w:t>ые дидактические игры разработаны к темам</w:t>
      </w:r>
      <w:r w:rsidR="00D14E38" w:rsidRPr="00D14E38">
        <w:rPr>
          <w:rFonts w:ascii="Times New Roman" w:eastAsia="+mn-ea" w:hAnsi="Times New Roman" w:cs="Times New Roman"/>
          <w:color w:val="161645"/>
          <w:sz w:val="28"/>
          <w:szCs w:val="28"/>
          <w:lang w:eastAsia="ru-RU"/>
        </w:rPr>
        <w:t xml:space="preserve"> «Здоровый образ жизни» - что это?», «Физкультура и спорт», «Человек есть то, что он ест</w:t>
      </w:r>
      <w:bookmarkStart w:id="0" w:name="_GoBack"/>
      <w:bookmarkEnd w:id="0"/>
      <w:r w:rsidR="00D14E38" w:rsidRPr="00D14E38">
        <w:rPr>
          <w:rFonts w:ascii="Times New Roman" w:eastAsia="+mn-ea" w:hAnsi="Times New Roman" w:cs="Times New Roman"/>
          <w:color w:val="161645"/>
          <w:sz w:val="28"/>
          <w:szCs w:val="28"/>
          <w:lang w:eastAsia="ru-RU"/>
        </w:rPr>
        <w:t xml:space="preserve">» из разделов «Здоровый образ жизни». </w:t>
      </w:r>
      <w:r>
        <w:rPr>
          <w:rFonts w:ascii="Times New Roman" w:eastAsia="+mn-ea" w:hAnsi="Times New Roman" w:cs="Times New Roman"/>
          <w:color w:val="161645"/>
          <w:sz w:val="28"/>
          <w:szCs w:val="28"/>
          <w:lang w:eastAsia="ru-RU"/>
        </w:rPr>
        <w:t>Они п</w:t>
      </w:r>
      <w:r w:rsidR="00D14E38" w:rsidRPr="00D14E38">
        <w:rPr>
          <w:rFonts w:ascii="Times New Roman" w:eastAsia="+mn-ea" w:hAnsi="Times New Roman" w:cs="Times New Roman"/>
          <w:color w:val="161645"/>
          <w:sz w:val="28"/>
          <w:szCs w:val="28"/>
          <w:lang w:eastAsia="ru-RU"/>
        </w:rPr>
        <w:t>озволя</w:t>
      </w:r>
      <w:r>
        <w:rPr>
          <w:rFonts w:ascii="Times New Roman" w:eastAsia="+mn-ea" w:hAnsi="Times New Roman" w:cs="Times New Roman"/>
          <w:color w:val="161645"/>
          <w:sz w:val="28"/>
          <w:szCs w:val="28"/>
          <w:lang w:eastAsia="ru-RU"/>
        </w:rPr>
        <w:t>ю</w:t>
      </w:r>
      <w:r w:rsidR="00D14E38" w:rsidRPr="00D14E38">
        <w:rPr>
          <w:rFonts w:ascii="Times New Roman" w:eastAsia="+mn-ea" w:hAnsi="Times New Roman" w:cs="Times New Roman"/>
          <w:color w:val="161645"/>
          <w:sz w:val="28"/>
          <w:szCs w:val="28"/>
          <w:lang w:eastAsia="ru-RU"/>
        </w:rPr>
        <w:t xml:space="preserve">т развивать творческое мышление школьников, умение приобретать знания из различных источников, анализировать, делать выводы, обобщения. </w:t>
      </w:r>
    </w:p>
    <w:p w:rsidR="005F54EF" w:rsidRPr="005F54EF" w:rsidRDefault="005F54EF" w:rsidP="00BE6DF9">
      <w:pPr>
        <w:rPr>
          <w:sz w:val="28"/>
          <w:szCs w:val="28"/>
        </w:rPr>
      </w:pPr>
    </w:p>
    <w:sectPr w:rsidR="005F54EF" w:rsidRPr="005F54EF" w:rsidSect="0012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F99"/>
    <w:multiLevelType w:val="hybridMultilevel"/>
    <w:tmpl w:val="6AA80786"/>
    <w:lvl w:ilvl="0" w:tplc="FB84B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20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20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CA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C5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2B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0D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E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993B44"/>
    <w:multiLevelType w:val="hybridMultilevel"/>
    <w:tmpl w:val="B6B49336"/>
    <w:lvl w:ilvl="0" w:tplc="E3C810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2BE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645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466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96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A80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9D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2CB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2EC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349B8"/>
    <w:multiLevelType w:val="hybridMultilevel"/>
    <w:tmpl w:val="D6144C4A"/>
    <w:lvl w:ilvl="0" w:tplc="1974DC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26D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20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C2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8CB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E7C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CE8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470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079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CD"/>
    <w:rsid w:val="000867CE"/>
    <w:rsid w:val="000A05D7"/>
    <w:rsid w:val="000B3113"/>
    <w:rsid w:val="00103086"/>
    <w:rsid w:val="0012369A"/>
    <w:rsid w:val="001721BA"/>
    <w:rsid w:val="0019370B"/>
    <w:rsid w:val="001B016D"/>
    <w:rsid w:val="001E5E96"/>
    <w:rsid w:val="00236D8B"/>
    <w:rsid w:val="003F4D5C"/>
    <w:rsid w:val="00590989"/>
    <w:rsid w:val="005E6A72"/>
    <w:rsid w:val="005F54EF"/>
    <w:rsid w:val="005F5757"/>
    <w:rsid w:val="00600B89"/>
    <w:rsid w:val="00601619"/>
    <w:rsid w:val="006D183C"/>
    <w:rsid w:val="0076460F"/>
    <w:rsid w:val="007F4218"/>
    <w:rsid w:val="0082520D"/>
    <w:rsid w:val="00830ACD"/>
    <w:rsid w:val="0084155E"/>
    <w:rsid w:val="008C0EB7"/>
    <w:rsid w:val="00932B41"/>
    <w:rsid w:val="00980C67"/>
    <w:rsid w:val="009E42BB"/>
    <w:rsid w:val="00A031B0"/>
    <w:rsid w:val="00A15E7F"/>
    <w:rsid w:val="00AC2FFE"/>
    <w:rsid w:val="00B27FB4"/>
    <w:rsid w:val="00B66F77"/>
    <w:rsid w:val="00B75A14"/>
    <w:rsid w:val="00BA4643"/>
    <w:rsid w:val="00BC711D"/>
    <w:rsid w:val="00BE6DF9"/>
    <w:rsid w:val="00C0250F"/>
    <w:rsid w:val="00C077BB"/>
    <w:rsid w:val="00C55A5D"/>
    <w:rsid w:val="00CA3471"/>
    <w:rsid w:val="00CF7EBB"/>
    <w:rsid w:val="00D14E38"/>
    <w:rsid w:val="00D9496F"/>
    <w:rsid w:val="00DC0F4A"/>
    <w:rsid w:val="00ED5B39"/>
    <w:rsid w:val="00FD154A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441F"/>
  <w15:docId w15:val="{3C1B3AC8-55C6-49DD-B9F5-63A787B9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0EB7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0989"/>
    <w:rPr>
      <w:b/>
      <w:bCs/>
    </w:rPr>
  </w:style>
  <w:style w:type="paragraph" w:styleId="a6">
    <w:name w:val="List Paragraph"/>
    <w:basedOn w:val="a"/>
    <w:uiPriority w:val="34"/>
    <w:qFormat/>
    <w:rsid w:val="001B0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AD60-3871-4473-948C-A56D851B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2024-11-20T12:19:00Z</cp:lastPrinted>
  <dcterms:created xsi:type="dcterms:W3CDTF">2024-11-21T13:59:00Z</dcterms:created>
  <dcterms:modified xsi:type="dcterms:W3CDTF">2024-11-23T17:33:00Z</dcterms:modified>
</cp:coreProperties>
</file>