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A" w:rsidRPr="002345CB" w:rsidRDefault="00014147" w:rsidP="002345CB">
      <w:pPr>
        <w:spacing w:after="0"/>
        <w:jc w:val="center"/>
        <w:rPr>
          <w:b/>
          <w:szCs w:val="28"/>
        </w:rPr>
      </w:pPr>
      <w:r w:rsidRPr="002345CB">
        <w:rPr>
          <w:b/>
          <w:szCs w:val="28"/>
        </w:rPr>
        <w:t xml:space="preserve">« </w:t>
      </w:r>
      <w:r w:rsidR="007B189A" w:rsidRPr="002345CB">
        <w:rPr>
          <w:b/>
          <w:szCs w:val="28"/>
        </w:rPr>
        <w:t>Использование современных педагогических технологий в формировании и развитии навыков коммуникативного общения»</w:t>
      </w:r>
      <w:bookmarkStart w:id="0" w:name="_GoBack"/>
      <w:bookmarkEnd w:id="0"/>
    </w:p>
    <w:p w:rsidR="001268E2" w:rsidRPr="007B189A" w:rsidRDefault="001268E2" w:rsidP="002345CB">
      <w:pPr>
        <w:spacing w:after="0"/>
        <w:rPr>
          <w:b/>
          <w:sz w:val="32"/>
          <w:szCs w:val="32"/>
        </w:rPr>
      </w:pPr>
    </w:p>
    <w:p w:rsidR="004B7124" w:rsidRDefault="004B7124" w:rsidP="002345CB">
      <w:pPr>
        <w:spacing w:after="0"/>
        <w:jc w:val="center"/>
        <w:rPr>
          <w:b/>
          <w:i/>
          <w:sz w:val="24"/>
          <w:szCs w:val="24"/>
        </w:rPr>
      </w:pPr>
      <w:r w:rsidRPr="002345CB">
        <w:rPr>
          <w:b/>
          <w:i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2345CB">
        <w:rPr>
          <w:b/>
          <w:i/>
          <w:sz w:val="24"/>
          <w:szCs w:val="24"/>
        </w:rPr>
        <w:t>Воспитатель</w:t>
      </w:r>
      <w:proofErr w:type="gramStart"/>
      <w:r w:rsidRPr="002345CB">
        <w:rPr>
          <w:b/>
          <w:i/>
          <w:sz w:val="24"/>
          <w:szCs w:val="24"/>
        </w:rPr>
        <w:t>:</w:t>
      </w:r>
      <w:r w:rsidR="007B189A" w:rsidRPr="002345CB">
        <w:rPr>
          <w:b/>
          <w:i/>
          <w:sz w:val="24"/>
          <w:szCs w:val="24"/>
        </w:rPr>
        <w:t>В</w:t>
      </w:r>
      <w:proofErr w:type="gramEnd"/>
      <w:r w:rsidR="007B189A" w:rsidRPr="002345CB">
        <w:rPr>
          <w:b/>
          <w:i/>
          <w:sz w:val="24"/>
          <w:szCs w:val="24"/>
        </w:rPr>
        <w:t>ерховцева</w:t>
      </w:r>
      <w:proofErr w:type="spellEnd"/>
      <w:r w:rsidR="007B189A" w:rsidRPr="002345CB">
        <w:rPr>
          <w:b/>
          <w:i/>
          <w:sz w:val="24"/>
          <w:szCs w:val="24"/>
        </w:rPr>
        <w:t xml:space="preserve"> В.В.</w:t>
      </w:r>
    </w:p>
    <w:p w:rsidR="002345CB" w:rsidRDefault="002345CB" w:rsidP="002345CB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ГБОУ школа-интернат с. Малый</w:t>
      </w:r>
      <w:proofErr w:type="gramStart"/>
      <w:r>
        <w:rPr>
          <w:b/>
          <w:i/>
          <w:sz w:val="24"/>
          <w:szCs w:val="24"/>
        </w:rPr>
        <w:t xml:space="preserve"> Т</w:t>
      </w:r>
      <w:proofErr w:type="gramEnd"/>
      <w:r>
        <w:rPr>
          <w:b/>
          <w:i/>
          <w:sz w:val="24"/>
          <w:szCs w:val="24"/>
        </w:rPr>
        <w:t>олкай</w:t>
      </w:r>
    </w:p>
    <w:p w:rsidR="002345CB" w:rsidRPr="00594DB3" w:rsidRDefault="00043F6F" w:rsidP="002345CB">
      <w:pPr>
        <w:spacing w:after="0"/>
        <w:jc w:val="right"/>
        <w:rPr>
          <w:b/>
          <w:i/>
          <w:sz w:val="24"/>
          <w:szCs w:val="24"/>
        </w:rPr>
      </w:pPr>
      <w:hyperlink r:id="rId9" w:history="1">
        <w:r w:rsidR="002345CB" w:rsidRPr="00932C2D">
          <w:rPr>
            <w:rStyle w:val="af2"/>
            <w:b/>
            <w:i/>
            <w:sz w:val="24"/>
            <w:szCs w:val="24"/>
            <w:lang w:val="en-US"/>
          </w:rPr>
          <w:t>vervik</w:t>
        </w:r>
        <w:r w:rsidR="002345CB" w:rsidRPr="00594DB3">
          <w:rPr>
            <w:rStyle w:val="af2"/>
            <w:b/>
            <w:i/>
            <w:sz w:val="24"/>
            <w:szCs w:val="24"/>
          </w:rPr>
          <w:t>26@</w:t>
        </w:r>
        <w:r w:rsidR="002345CB" w:rsidRPr="00932C2D">
          <w:rPr>
            <w:rStyle w:val="af2"/>
            <w:b/>
            <w:i/>
            <w:sz w:val="24"/>
            <w:szCs w:val="24"/>
            <w:lang w:val="en-US"/>
          </w:rPr>
          <w:t>bk</w:t>
        </w:r>
        <w:r w:rsidR="002345CB" w:rsidRPr="00594DB3">
          <w:rPr>
            <w:rStyle w:val="af2"/>
            <w:b/>
            <w:i/>
            <w:sz w:val="24"/>
            <w:szCs w:val="24"/>
          </w:rPr>
          <w:t>.</w:t>
        </w:r>
        <w:proofErr w:type="spellStart"/>
        <w:r w:rsidR="002345CB" w:rsidRPr="00932C2D">
          <w:rPr>
            <w:rStyle w:val="af2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735832" w:rsidRDefault="00735832" w:rsidP="007B189A">
      <w:pPr>
        <w:spacing w:after="0"/>
        <w:rPr>
          <w:szCs w:val="28"/>
        </w:rPr>
      </w:pPr>
    </w:p>
    <w:p w:rsidR="00A72E20" w:rsidRPr="007B189A" w:rsidRDefault="00735832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     Проблема формирования коммуникативной компетентности является актуальной. Интеграция и социальная адаптация учащихся с ОВЗ невозможна без речевого общения и взаимодействия. При отставании в развитии речи возникают проблемы, связанные с общением, появляются трудности коммуникативного поведения, оказываются расстроенными взаимоотношения между индивидом и обществом. Особую важность приобретают факторы коммуникабельности и толерантности. </w:t>
      </w:r>
    </w:p>
    <w:p w:rsidR="0098425C" w:rsidRPr="007B189A" w:rsidRDefault="00A72E20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     </w:t>
      </w:r>
      <w:r w:rsidR="00826CE4" w:rsidRPr="007B189A">
        <w:rPr>
          <w:szCs w:val="28"/>
        </w:rPr>
        <w:t>Процесс формирования коммуникативной компетенции, развитие коммуникативного опыта воспитанников должны идти через овладение и применение педагогом современных педагогических технологий.</w:t>
      </w:r>
      <w:r w:rsidR="0098425C" w:rsidRPr="007B189A">
        <w:rPr>
          <w:szCs w:val="28"/>
        </w:rPr>
        <w:t xml:space="preserve"> </w:t>
      </w:r>
    </w:p>
    <w:p w:rsidR="00826CE4" w:rsidRPr="007B189A" w:rsidRDefault="003358E7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Опираясь на общие методические рекомендации по формированию у детей коммуникативных компетенций,  </w:t>
      </w:r>
      <w:r w:rsidR="001222F2" w:rsidRPr="007B189A">
        <w:rPr>
          <w:szCs w:val="28"/>
        </w:rPr>
        <w:t>в своей работе использую</w:t>
      </w:r>
      <w:r w:rsidRPr="007B189A">
        <w:rPr>
          <w:szCs w:val="28"/>
        </w:rPr>
        <w:t xml:space="preserve"> элементы следующих технологий:</w:t>
      </w:r>
    </w:p>
    <w:p w:rsidR="007B189A" w:rsidRDefault="000444ED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b/>
          <w:bCs/>
          <w:iCs/>
          <w:color w:val="000000"/>
          <w:szCs w:val="28"/>
        </w:rPr>
        <w:t>Личностно-ориентированные технологии</w:t>
      </w:r>
      <w:r w:rsidRPr="007B189A">
        <w:rPr>
          <w:b/>
          <w:bCs/>
          <w:i/>
          <w:iCs/>
          <w:color w:val="000000"/>
          <w:szCs w:val="28"/>
        </w:rPr>
        <w:t xml:space="preserve"> </w:t>
      </w:r>
      <w:r w:rsidRPr="007B189A">
        <w:rPr>
          <w:color w:val="000000"/>
          <w:szCs w:val="28"/>
        </w:rPr>
        <w:t>ставят в центр всей образовательной системы личность ребенка, обеспечение комфортных, бе</w:t>
      </w:r>
      <w:r w:rsidR="006339B5" w:rsidRPr="007B189A">
        <w:rPr>
          <w:color w:val="000000"/>
          <w:szCs w:val="28"/>
        </w:rPr>
        <w:t>с</w:t>
      </w:r>
      <w:r w:rsidRPr="007B189A">
        <w:rPr>
          <w:color w:val="000000"/>
          <w:szCs w:val="28"/>
        </w:rPr>
        <w:t>конфликтных и безопасных условий ее развития, реализации ее природных по</w:t>
      </w:r>
      <w:r w:rsidR="006339B5" w:rsidRPr="007B189A">
        <w:rPr>
          <w:color w:val="000000"/>
          <w:szCs w:val="28"/>
        </w:rPr>
        <w:t xml:space="preserve">тенциалов, </w:t>
      </w:r>
      <w:r w:rsidR="006339B5" w:rsidRPr="007B189A">
        <w:rPr>
          <w:szCs w:val="28"/>
        </w:rPr>
        <w:t xml:space="preserve">помогает создать благоприятный морально-психологический микроклимат в коллективе, так необходимый для работы с детьми с </w:t>
      </w:r>
      <w:r w:rsidR="007B189A">
        <w:rPr>
          <w:szCs w:val="28"/>
        </w:rPr>
        <w:t>ОВЗ</w:t>
      </w:r>
      <w:r w:rsidR="006339B5" w:rsidRPr="007B189A">
        <w:rPr>
          <w:szCs w:val="28"/>
        </w:rPr>
        <w:t xml:space="preserve">. </w:t>
      </w:r>
    </w:p>
    <w:p w:rsidR="00826CE4" w:rsidRPr="007B189A" w:rsidRDefault="000444ED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>К личностно-ориентированным технологиям относятся</w:t>
      </w:r>
      <w:r w:rsidR="00826CE4" w:rsidRPr="007B189A">
        <w:rPr>
          <w:szCs w:val="28"/>
        </w:rPr>
        <w:t xml:space="preserve">: </w:t>
      </w:r>
    </w:p>
    <w:p w:rsidR="00826CE4" w:rsidRPr="007B189A" w:rsidRDefault="00826CE4" w:rsidP="003F3A76">
      <w:pPr>
        <w:pStyle w:val="a7"/>
        <w:numPr>
          <w:ilvl w:val="0"/>
          <w:numId w:val="17"/>
        </w:num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>игровые;</w:t>
      </w:r>
    </w:p>
    <w:p w:rsidR="005F3D72" w:rsidRPr="007B189A" w:rsidRDefault="005F3D72" w:rsidP="003F3A76">
      <w:pPr>
        <w:pStyle w:val="a7"/>
        <w:numPr>
          <w:ilvl w:val="0"/>
          <w:numId w:val="17"/>
        </w:numPr>
        <w:spacing w:after="0" w:line="360" w:lineRule="auto"/>
        <w:ind w:firstLine="709"/>
        <w:jc w:val="both"/>
        <w:rPr>
          <w:szCs w:val="28"/>
        </w:rPr>
      </w:pPr>
      <w:proofErr w:type="gramStart"/>
      <w:r w:rsidRPr="007B189A">
        <w:rPr>
          <w:szCs w:val="28"/>
        </w:rPr>
        <w:t>интерактивные</w:t>
      </w:r>
      <w:proofErr w:type="gramEnd"/>
      <w:r w:rsidRPr="007B189A">
        <w:rPr>
          <w:szCs w:val="28"/>
        </w:rPr>
        <w:t xml:space="preserve"> (т. е активное общение, взаимодействие</w:t>
      </w:r>
      <w:r w:rsidR="00FB338E" w:rsidRPr="007B189A">
        <w:rPr>
          <w:szCs w:val="28"/>
        </w:rPr>
        <w:t xml:space="preserve"> «педагога и ребенка» и «ребенка и ребенка»</w:t>
      </w:r>
      <w:r w:rsidRPr="007B189A">
        <w:rPr>
          <w:szCs w:val="28"/>
        </w:rPr>
        <w:t>):</w:t>
      </w:r>
    </w:p>
    <w:p w:rsidR="00826CE4" w:rsidRPr="007B189A" w:rsidRDefault="005F3D72" w:rsidP="003F3A76">
      <w:pPr>
        <w:spacing w:after="0" w:line="360" w:lineRule="auto"/>
        <w:ind w:left="1230" w:firstLine="709"/>
        <w:jc w:val="both"/>
        <w:rPr>
          <w:szCs w:val="28"/>
        </w:rPr>
      </w:pPr>
      <w:r w:rsidRPr="007B189A">
        <w:rPr>
          <w:szCs w:val="28"/>
        </w:rPr>
        <w:t xml:space="preserve">- </w:t>
      </w:r>
      <w:r w:rsidR="00826CE4" w:rsidRPr="007B189A">
        <w:rPr>
          <w:szCs w:val="28"/>
        </w:rPr>
        <w:t xml:space="preserve">диалоговые; </w:t>
      </w:r>
    </w:p>
    <w:p w:rsidR="009803DB" w:rsidRPr="007B189A" w:rsidRDefault="00755F62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b/>
          <w:szCs w:val="28"/>
        </w:rPr>
        <w:t>Игровые технологии</w:t>
      </w:r>
      <w:r w:rsidR="009803DB" w:rsidRPr="007B189A">
        <w:rPr>
          <w:szCs w:val="28"/>
        </w:rPr>
        <w:t xml:space="preserve"> используют все образовательные учреждения - это достаточно обширная группа методов и приемов организации педагогического процесса в форме различных педагогических игр.</w:t>
      </w:r>
    </w:p>
    <w:p w:rsidR="009803DB" w:rsidRPr="007B189A" w:rsidRDefault="009803DB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lastRenderedPageBreak/>
        <w:t>Игровая технология строится как целостное образование, охватывающее определённую часть учебно-воспитательного процесса и объединенное общим содержанием, сюжетом, персонажем. В нее включаются последовательно игры и упражнения, фор</w:t>
      </w:r>
      <w:r w:rsidRPr="007B189A">
        <w:rPr>
          <w:szCs w:val="28"/>
        </w:rPr>
        <w:softHyphen/>
        <w:t>мирующие умение выделять основные, характерные призна</w:t>
      </w:r>
      <w:r w:rsidRPr="007B189A">
        <w:rPr>
          <w:szCs w:val="28"/>
        </w:rPr>
        <w:softHyphen/>
        <w:t>ки предметов, сравнивать, сопоставлять их; группы игр на обобщение предметов по определенным признакам</w:t>
      </w:r>
      <w:proofErr w:type="gramStart"/>
      <w:r w:rsidRPr="007B189A">
        <w:rPr>
          <w:szCs w:val="28"/>
        </w:rPr>
        <w:t xml:space="preserve">;; </w:t>
      </w:r>
      <w:proofErr w:type="gramEnd"/>
      <w:r w:rsidRPr="007B189A">
        <w:rPr>
          <w:szCs w:val="28"/>
        </w:rPr>
        <w:t>груп</w:t>
      </w:r>
      <w:r w:rsidRPr="007B189A">
        <w:rPr>
          <w:szCs w:val="28"/>
        </w:rPr>
        <w:softHyphen/>
        <w:t>пы игр, воспитывающих умение владеть собой, быстроту ре</w:t>
      </w:r>
      <w:r w:rsidRPr="007B189A">
        <w:rPr>
          <w:szCs w:val="28"/>
        </w:rPr>
        <w:softHyphen/>
        <w:t>акции на слово, фонематический слух, смекалку и др.</w:t>
      </w:r>
    </w:p>
    <w:p w:rsidR="00137528" w:rsidRPr="007B189A" w:rsidRDefault="001222F2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  </w:t>
      </w:r>
      <w:r w:rsidR="00137528" w:rsidRPr="007B189A">
        <w:rPr>
          <w:szCs w:val="28"/>
        </w:rPr>
        <w:t xml:space="preserve">Яркий, необычный и разнообразный материал мне помогают реализовать </w:t>
      </w:r>
      <w:r w:rsidR="00137528" w:rsidRPr="007B189A">
        <w:rPr>
          <w:b/>
          <w:szCs w:val="28"/>
        </w:rPr>
        <w:t>игровые технологии</w:t>
      </w:r>
      <w:r w:rsidR="00137528" w:rsidRPr="007B189A">
        <w:rPr>
          <w:szCs w:val="28"/>
        </w:rPr>
        <w:t>, которые я использую либо в виде отдельных, маленьких моментов, включенных в общую тему воспитательского занятия, либо в виде целостных занятий или внеклассных мероприятиях.</w:t>
      </w:r>
    </w:p>
    <w:p w:rsidR="009F2973" w:rsidRPr="007B189A" w:rsidRDefault="001222F2" w:rsidP="003F3A76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>Н</w:t>
      </w:r>
      <w:r w:rsidR="00826CE4" w:rsidRPr="007B189A">
        <w:rPr>
          <w:szCs w:val="28"/>
        </w:rPr>
        <w:t xml:space="preserve">апример, игра с мячом очень хорошо развивает внимание, быстроту мыслительной реакции. Позволяет не только оживить детей на занятии, но и закрепить полученные знания. </w:t>
      </w:r>
    </w:p>
    <w:p w:rsidR="00DA28E7" w:rsidRPr="007B189A" w:rsidRDefault="00DA28E7" w:rsidP="003F3A76">
      <w:pPr>
        <w:spacing w:line="360" w:lineRule="auto"/>
        <w:ind w:firstLine="709"/>
        <w:jc w:val="both"/>
        <w:rPr>
          <w:szCs w:val="28"/>
        </w:rPr>
      </w:pPr>
      <w:r w:rsidRPr="007B189A">
        <w:rPr>
          <w:b/>
          <w:szCs w:val="28"/>
        </w:rPr>
        <w:t>Технология сотрудничества</w:t>
      </w:r>
      <w:r w:rsidRPr="007B189A">
        <w:rPr>
          <w:szCs w:val="28"/>
        </w:rPr>
        <w:t xml:space="preserve"> трактуется как идея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деятельности.</w:t>
      </w:r>
    </w:p>
    <w:p w:rsidR="00DA28E7" w:rsidRPr="007B189A" w:rsidRDefault="00DA28E7" w:rsidP="002345CB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Как система отношений сотрудничество многоаспектно, но важнейшее место в нем занимают отношения «воспитатель – ребенок», которые должны действовать вместе, быть сотоварищами, партнерами, составлять союз </w:t>
      </w:r>
      <w:proofErr w:type="gramStart"/>
      <w:r w:rsidRPr="007B189A">
        <w:rPr>
          <w:szCs w:val="28"/>
        </w:rPr>
        <w:t>более старшего</w:t>
      </w:r>
      <w:proofErr w:type="gramEnd"/>
      <w:r w:rsidRPr="007B189A">
        <w:rPr>
          <w:szCs w:val="28"/>
        </w:rPr>
        <w:t xml:space="preserve"> и опытного с менее опытным</w:t>
      </w:r>
      <w:r w:rsidR="003E5F89" w:rsidRPr="007B189A">
        <w:rPr>
          <w:szCs w:val="28"/>
        </w:rPr>
        <w:t xml:space="preserve">, </w:t>
      </w:r>
      <w:r w:rsidRPr="007B189A">
        <w:rPr>
          <w:szCs w:val="28"/>
        </w:rPr>
        <w:t xml:space="preserve">ни один из них не должен стоять над другим. </w:t>
      </w:r>
    </w:p>
    <w:p w:rsidR="00802C6B" w:rsidRPr="007B189A" w:rsidRDefault="00802C6B" w:rsidP="002345CB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>Данная технология подразумевает гуманное отношение к детям, необходимость учета прав ребенка на свободный выбор и ошибки. В стиле общения педагога и воспитанников должно наблюдаться не принуждение, а убеждение; не команды, а организация.</w:t>
      </w:r>
    </w:p>
    <w:p w:rsidR="00DA28E7" w:rsidRPr="007B189A" w:rsidRDefault="00AB2377" w:rsidP="002345CB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     Современный образовательный процесс уже не мыслим без широкого применения новых </w:t>
      </w:r>
      <w:r w:rsidRPr="007B189A">
        <w:rPr>
          <w:b/>
          <w:szCs w:val="28"/>
        </w:rPr>
        <w:t>информационных</w:t>
      </w:r>
      <w:r w:rsidR="006C1A6D" w:rsidRPr="007B189A">
        <w:rPr>
          <w:b/>
          <w:szCs w:val="28"/>
        </w:rPr>
        <w:t xml:space="preserve"> </w:t>
      </w:r>
      <w:r w:rsidR="006A5C48" w:rsidRPr="007B189A">
        <w:rPr>
          <w:b/>
          <w:szCs w:val="28"/>
        </w:rPr>
        <w:t xml:space="preserve">компьютерных </w:t>
      </w:r>
      <w:r w:rsidR="006C1A6D" w:rsidRPr="007B189A">
        <w:rPr>
          <w:b/>
          <w:szCs w:val="28"/>
        </w:rPr>
        <w:t>технологий</w:t>
      </w:r>
      <w:r w:rsidR="006C1A6D" w:rsidRPr="007B189A">
        <w:rPr>
          <w:szCs w:val="28"/>
        </w:rPr>
        <w:t>.</w:t>
      </w:r>
    </w:p>
    <w:p w:rsidR="006A5C48" w:rsidRPr="007B189A" w:rsidRDefault="00112F88" w:rsidP="002345CB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89A">
        <w:rPr>
          <w:rFonts w:ascii="Times New Roman" w:hAnsi="Times New Roman"/>
          <w:sz w:val="28"/>
          <w:szCs w:val="28"/>
        </w:rPr>
        <w:t xml:space="preserve">Использование компьютерных технологий в воспитательном процессе позволяет создать условия для формирования таких социально значимых качеств личности как активность, самостоятельность, креативность, способность к адаптации в условиях информационного общества, для развития коммуникативных способностей и </w:t>
      </w:r>
      <w:r w:rsidRPr="007B189A">
        <w:rPr>
          <w:rFonts w:ascii="Times New Roman" w:hAnsi="Times New Roman"/>
          <w:sz w:val="28"/>
          <w:szCs w:val="28"/>
        </w:rPr>
        <w:lastRenderedPageBreak/>
        <w:t xml:space="preserve">формирования информационной культуры личности.  </w:t>
      </w:r>
    </w:p>
    <w:p w:rsidR="007D3E4C" w:rsidRPr="007B189A" w:rsidRDefault="007D3E4C" w:rsidP="002345CB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89A">
        <w:rPr>
          <w:rFonts w:ascii="Times New Roman" w:hAnsi="Times New Roman"/>
          <w:sz w:val="28"/>
          <w:szCs w:val="28"/>
        </w:rPr>
        <w:t>Использование компьютера при проведении воспитательского занятия или при проведении мероприятия позволяет воспитателю общаться с воспитанниками на современном технологическом уровне, сделать занятие более привлекательным, эмоциональным и эффективным.</w:t>
      </w:r>
    </w:p>
    <w:p w:rsidR="006228DF" w:rsidRPr="007B189A" w:rsidRDefault="00CA01A0" w:rsidP="002345CB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 xml:space="preserve">В своей практике широко использую </w:t>
      </w:r>
      <w:r w:rsidR="00147DD1" w:rsidRPr="007B189A">
        <w:rPr>
          <w:b/>
          <w:i/>
          <w:szCs w:val="28"/>
        </w:rPr>
        <w:t xml:space="preserve">компьютерные </w:t>
      </w:r>
      <w:r w:rsidRPr="007B189A">
        <w:rPr>
          <w:b/>
          <w:i/>
          <w:szCs w:val="28"/>
        </w:rPr>
        <w:t>презентации</w:t>
      </w:r>
      <w:r w:rsidR="003F3A76">
        <w:rPr>
          <w:b/>
          <w:i/>
          <w:szCs w:val="28"/>
        </w:rPr>
        <w:t xml:space="preserve">. </w:t>
      </w:r>
      <w:r w:rsidR="00DE1408" w:rsidRPr="007B189A">
        <w:rPr>
          <w:szCs w:val="28"/>
        </w:rPr>
        <w:t>Так были созданы следующие презентации к воспитательским занятиям «Автомобиль, дорога, пеш</w:t>
      </w:r>
      <w:r w:rsidR="003F3A76">
        <w:rPr>
          <w:szCs w:val="28"/>
        </w:rPr>
        <w:t>еход», «Домашние животные</w:t>
      </w:r>
      <w:r w:rsidR="00DE1408" w:rsidRPr="007B189A">
        <w:rPr>
          <w:szCs w:val="28"/>
        </w:rPr>
        <w:t xml:space="preserve">», «Школа вежливости» и др. </w:t>
      </w:r>
    </w:p>
    <w:p w:rsidR="00E14B90" w:rsidRPr="007B189A" w:rsidRDefault="00E14B90" w:rsidP="002345CB">
      <w:pPr>
        <w:spacing w:after="0" w:line="360" w:lineRule="auto"/>
        <w:ind w:firstLine="709"/>
        <w:jc w:val="both"/>
        <w:rPr>
          <w:szCs w:val="28"/>
        </w:rPr>
      </w:pPr>
      <w:r w:rsidRPr="007B189A">
        <w:rPr>
          <w:szCs w:val="28"/>
        </w:rPr>
        <w:t>Таким образом, использование ИКТ в воспитательном процессе  позволяет поддерживать высокий уровень мотивации воспитанников и содействует развитию  их коммуникативных способностей.</w:t>
      </w:r>
    </w:p>
    <w:p w:rsidR="0049089E" w:rsidRPr="007B189A" w:rsidRDefault="0049089E" w:rsidP="002345CB">
      <w:pPr>
        <w:spacing w:after="0" w:line="360" w:lineRule="auto"/>
        <w:ind w:firstLine="709"/>
        <w:jc w:val="both"/>
        <w:rPr>
          <w:i/>
          <w:szCs w:val="28"/>
        </w:rPr>
      </w:pPr>
      <w:r w:rsidRPr="007B189A">
        <w:rPr>
          <w:szCs w:val="28"/>
        </w:rPr>
        <w:t xml:space="preserve">Я считаю, что даже элементы </w:t>
      </w:r>
      <w:proofErr w:type="spellStart"/>
      <w:r w:rsidRPr="007B189A">
        <w:rPr>
          <w:b/>
          <w:i/>
          <w:szCs w:val="28"/>
        </w:rPr>
        <w:t>здоровьесберегающих</w:t>
      </w:r>
      <w:proofErr w:type="spellEnd"/>
      <w:r w:rsidRPr="007B189A">
        <w:rPr>
          <w:b/>
          <w:i/>
          <w:szCs w:val="28"/>
        </w:rPr>
        <w:t xml:space="preserve"> технологий</w:t>
      </w:r>
      <w:r w:rsidRPr="007B189A">
        <w:rPr>
          <w:szCs w:val="28"/>
        </w:rPr>
        <w:t xml:space="preserve">, которые преследуют цель: укрепление здоровья воспитанников, помощь детям на протяжении всего проведения воспитательского занятия или самоподготовки оставаться активными и не уставшими,  могут способствовать также и развитию речи детей. Например, комплекс </w:t>
      </w:r>
      <w:proofErr w:type="spellStart"/>
      <w:r w:rsidRPr="007B189A">
        <w:rPr>
          <w:szCs w:val="28"/>
        </w:rPr>
        <w:t>физминуток</w:t>
      </w:r>
      <w:proofErr w:type="spellEnd"/>
      <w:r w:rsidRPr="007B189A">
        <w:rPr>
          <w:szCs w:val="28"/>
        </w:rPr>
        <w:t>, с обяза</w:t>
      </w:r>
      <w:r w:rsidR="00D331E7">
        <w:rPr>
          <w:szCs w:val="28"/>
        </w:rPr>
        <w:t>тельным проговариванием текста, пальчиковая гимнастика.</w:t>
      </w:r>
    </w:p>
    <w:p w:rsidR="00031235" w:rsidRPr="007B189A" w:rsidRDefault="003F3A76" w:rsidP="002345CB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 xml:space="preserve">    </w:t>
      </w:r>
      <w:r w:rsidR="00031235" w:rsidRPr="007B189A">
        <w:rPr>
          <w:szCs w:val="28"/>
        </w:rPr>
        <w:t xml:space="preserve">В заключении  хочется отметить, что применение педагогических технологий открывают неограниченные возможности для коррекционно – воспитательной работы, значительно повышают  эффективность  воспитательного процесса, направленного на формирование личности детей с ограниченными возможностями здоровья. </w:t>
      </w:r>
    </w:p>
    <w:p w:rsidR="00031235" w:rsidRPr="007B189A" w:rsidRDefault="00031235" w:rsidP="002345CB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7E0B97" w:rsidRPr="007B189A" w:rsidRDefault="00031235" w:rsidP="002345CB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B189A">
        <w:rPr>
          <w:rFonts w:ascii="Times New Roman" w:hAnsi="Times New Roman"/>
          <w:sz w:val="28"/>
          <w:szCs w:val="28"/>
        </w:rPr>
        <w:t xml:space="preserve"> </w:t>
      </w:r>
    </w:p>
    <w:p w:rsidR="00CF5DCE" w:rsidRPr="007B189A" w:rsidRDefault="00CF5DCE" w:rsidP="007B189A">
      <w:pPr>
        <w:spacing w:after="0" w:line="360" w:lineRule="auto"/>
        <w:rPr>
          <w:szCs w:val="28"/>
        </w:rPr>
      </w:pPr>
    </w:p>
    <w:sectPr w:rsidR="00CF5DCE" w:rsidRPr="007B189A" w:rsidSect="003F3A76">
      <w:headerReference w:type="default" r:id="rId10"/>
      <w:pgSz w:w="11906" w:h="16838"/>
      <w:pgMar w:top="426" w:right="720" w:bottom="142" w:left="720" w:header="708" w:footer="708" w:gutter="0"/>
      <w:pgBorders w:display="firstPage"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6F" w:rsidRDefault="00043F6F" w:rsidP="00894A46">
      <w:pPr>
        <w:spacing w:after="0" w:line="240" w:lineRule="auto"/>
      </w:pPr>
      <w:r>
        <w:separator/>
      </w:r>
    </w:p>
  </w:endnote>
  <w:endnote w:type="continuationSeparator" w:id="0">
    <w:p w:rsidR="00043F6F" w:rsidRDefault="00043F6F" w:rsidP="008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6F" w:rsidRDefault="00043F6F" w:rsidP="00894A46">
      <w:pPr>
        <w:spacing w:after="0" w:line="240" w:lineRule="auto"/>
      </w:pPr>
      <w:r>
        <w:separator/>
      </w:r>
    </w:p>
  </w:footnote>
  <w:footnote w:type="continuationSeparator" w:id="0">
    <w:p w:rsidR="00043F6F" w:rsidRDefault="00043F6F" w:rsidP="008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4438"/>
      <w:showingPlcHdr/>
    </w:sdtPr>
    <w:sdtEndPr/>
    <w:sdtContent>
      <w:p w:rsidR="00DE1408" w:rsidRDefault="001268E2">
        <w:pPr>
          <w:pStyle w:val="a3"/>
          <w:jc w:val="center"/>
        </w:pPr>
        <w:r>
          <w:t xml:space="preserve">     </w:t>
        </w:r>
      </w:p>
    </w:sdtContent>
  </w:sdt>
  <w:p w:rsidR="00DE1408" w:rsidRDefault="00DE14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F28CF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653F2F"/>
    <w:multiLevelType w:val="hybridMultilevel"/>
    <w:tmpl w:val="66F41CDC"/>
    <w:lvl w:ilvl="0" w:tplc="0419000B">
      <w:start w:val="1"/>
      <w:numFmt w:val="bullet"/>
      <w:lvlText w:val=""/>
      <w:lvlJc w:val="left"/>
      <w:pPr>
        <w:tabs>
          <w:tab w:val="num" w:pos="1781"/>
        </w:tabs>
        <w:ind w:left="1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1"/>
        </w:tabs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1"/>
        </w:tabs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1"/>
        </w:tabs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1"/>
        </w:tabs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1"/>
        </w:tabs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1"/>
        </w:tabs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1"/>
        </w:tabs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1"/>
        </w:tabs>
        <w:ind w:left="7541" w:hanging="360"/>
      </w:pPr>
      <w:rPr>
        <w:rFonts w:ascii="Wingdings" w:hAnsi="Wingdings" w:hint="default"/>
      </w:rPr>
    </w:lvl>
  </w:abstractNum>
  <w:abstractNum w:abstractNumId="3">
    <w:nsid w:val="15701501"/>
    <w:multiLevelType w:val="hybridMultilevel"/>
    <w:tmpl w:val="194258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F0B0EDE"/>
    <w:multiLevelType w:val="hybridMultilevel"/>
    <w:tmpl w:val="3C1EC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42B91"/>
    <w:multiLevelType w:val="hybridMultilevel"/>
    <w:tmpl w:val="166A6684"/>
    <w:lvl w:ilvl="0" w:tplc="72A45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23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C08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3C3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2C16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92D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07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5E8D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1E91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0D3080"/>
    <w:multiLevelType w:val="hybridMultilevel"/>
    <w:tmpl w:val="CCF0D0F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9DD387D"/>
    <w:multiLevelType w:val="singleLevel"/>
    <w:tmpl w:val="23BE919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8">
    <w:nsid w:val="2C364C9F"/>
    <w:multiLevelType w:val="hybridMultilevel"/>
    <w:tmpl w:val="F6BAD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7161B"/>
    <w:multiLevelType w:val="hybridMultilevel"/>
    <w:tmpl w:val="BB3C61A8"/>
    <w:lvl w:ilvl="0" w:tplc="0419000B">
      <w:start w:val="1"/>
      <w:numFmt w:val="bullet"/>
      <w:lvlText w:val=""/>
      <w:lvlJc w:val="left"/>
      <w:pPr>
        <w:tabs>
          <w:tab w:val="num" w:pos="1781"/>
        </w:tabs>
        <w:ind w:left="1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1"/>
        </w:tabs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1"/>
        </w:tabs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1"/>
        </w:tabs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1"/>
        </w:tabs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1"/>
        </w:tabs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1"/>
        </w:tabs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1"/>
        </w:tabs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1"/>
        </w:tabs>
        <w:ind w:left="7541" w:hanging="360"/>
      </w:pPr>
      <w:rPr>
        <w:rFonts w:ascii="Wingdings" w:hAnsi="Wingdings" w:hint="default"/>
      </w:rPr>
    </w:lvl>
  </w:abstractNum>
  <w:abstractNum w:abstractNumId="10">
    <w:nsid w:val="425212DB"/>
    <w:multiLevelType w:val="hybridMultilevel"/>
    <w:tmpl w:val="666EEB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440CC"/>
    <w:multiLevelType w:val="hybridMultilevel"/>
    <w:tmpl w:val="1D46892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4A3B7CC7"/>
    <w:multiLevelType w:val="hybridMultilevel"/>
    <w:tmpl w:val="35D8FC3A"/>
    <w:lvl w:ilvl="0" w:tplc="A5040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073CDB"/>
    <w:multiLevelType w:val="hybridMultilevel"/>
    <w:tmpl w:val="6568CE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6000A"/>
    <w:multiLevelType w:val="hybridMultilevel"/>
    <w:tmpl w:val="FE82452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12951A9"/>
    <w:multiLevelType w:val="hybridMultilevel"/>
    <w:tmpl w:val="4AB225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2254D"/>
    <w:multiLevelType w:val="hybridMultilevel"/>
    <w:tmpl w:val="7ECCB7FA"/>
    <w:lvl w:ilvl="0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4E77016"/>
    <w:multiLevelType w:val="hybridMultilevel"/>
    <w:tmpl w:val="92DA52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02109"/>
    <w:multiLevelType w:val="hybridMultilevel"/>
    <w:tmpl w:val="290E5B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373970"/>
    <w:multiLevelType w:val="hybridMultilevel"/>
    <w:tmpl w:val="5B9AB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E7AB8"/>
    <w:multiLevelType w:val="hybridMultilevel"/>
    <w:tmpl w:val="8DE03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C0AB8"/>
    <w:multiLevelType w:val="hybridMultilevel"/>
    <w:tmpl w:val="D228D84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>
    <w:nsid w:val="6A4812DC"/>
    <w:multiLevelType w:val="hybridMultilevel"/>
    <w:tmpl w:val="4CB05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224C94"/>
    <w:multiLevelType w:val="hybridMultilevel"/>
    <w:tmpl w:val="2D1ACB06"/>
    <w:lvl w:ilvl="0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6C105F56"/>
    <w:multiLevelType w:val="hybridMultilevel"/>
    <w:tmpl w:val="4766A2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F01A4"/>
    <w:multiLevelType w:val="hybridMultilevel"/>
    <w:tmpl w:val="837A68A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9"/>
  </w:num>
  <w:num w:numId="10">
    <w:abstractNumId w:val="22"/>
  </w:num>
  <w:num w:numId="11">
    <w:abstractNumId w:val="6"/>
  </w:num>
  <w:num w:numId="12">
    <w:abstractNumId w:val="16"/>
  </w:num>
  <w:num w:numId="13">
    <w:abstractNumId w:val="10"/>
  </w:num>
  <w:num w:numId="14">
    <w:abstractNumId w:val="15"/>
  </w:num>
  <w:num w:numId="15">
    <w:abstractNumId w:val="19"/>
  </w:num>
  <w:num w:numId="16">
    <w:abstractNumId w:val="18"/>
  </w:num>
  <w:num w:numId="17">
    <w:abstractNumId w:val="11"/>
  </w:num>
  <w:num w:numId="18">
    <w:abstractNumId w:val="24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D6"/>
    <w:rsid w:val="000110EE"/>
    <w:rsid w:val="00014147"/>
    <w:rsid w:val="00015505"/>
    <w:rsid w:val="00031235"/>
    <w:rsid w:val="0003146B"/>
    <w:rsid w:val="00043F6F"/>
    <w:rsid w:val="000444ED"/>
    <w:rsid w:val="00097A30"/>
    <w:rsid w:val="000B31ED"/>
    <w:rsid w:val="00106B23"/>
    <w:rsid w:val="00112F88"/>
    <w:rsid w:val="001222F2"/>
    <w:rsid w:val="001268E2"/>
    <w:rsid w:val="00137528"/>
    <w:rsid w:val="00147DD1"/>
    <w:rsid w:val="00155CAB"/>
    <w:rsid w:val="0016114D"/>
    <w:rsid w:val="00187E6C"/>
    <w:rsid w:val="001A2FD6"/>
    <w:rsid w:val="001F0C3B"/>
    <w:rsid w:val="002345CB"/>
    <w:rsid w:val="00247AB5"/>
    <w:rsid w:val="0025500A"/>
    <w:rsid w:val="002730CC"/>
    <w:rsid w:val="002772AC"/>
    <w:rsid w:val="002A2957"/>
    <w:rsid w:val="002C41DC"/>
    <w:rsid w:val="002C6208"/>
    <w:rsid w:val="002C6486"/>
    <w:rsid w:val="002F19FE"/>
    <w:rsid w:val="003358E7"/>
    <w:rsid w:val="003679DA"/>
    <w:rsid w:val="003868B3"/>
    <w:rsid w:val="003A2127"/>
    <w:rsid w:val="003E5F89"/>
    <w:rsid w:val="003E683E"/>
    <w:rsid w:val="003F3A76"/>
    <w:rsid w:val="00414854"/>
    <w:rsid w:val="004553A6"/>
    <w:rsid w:val="00471C05"/>
    <w:rsid w:val="0049089E"/>
    <w:rsid w:val="004B7124"/>
    <w:rsid w:val="00506CE4"/>
    <w:rsid w:val="00513587"/>
    <w:rsid w:val="0052738D"/>
    <w:rsid w:val="00530301"/>
    <w:rsid w:val="005449A3"/>
    <w:rsid w:val="00546843"/>
    <w:rsid w:val="00546E5A"/>
    <w:rsid w:val="00594DB3"/>
    <w:rsid w:val="00595F1A"/>
    <w:rsid w:val="005F3D72"/>
    <w:rsid w:val="00621B92"/>
    <w:rsid w:val="006228DF"/>
    <w:rsid w:val="006339B5"/>
    <w:rsid w:val="006543D9"/>
    <w:rsid w:val="00656A47"/>
    <w:rsid w:val="00681092"/>
    <w:rsid w:val="0068349A"/>
    <w:rsid w:val="006A5C48"/>
    <w:rsid w:val="006C1A6D"/>
    <w:rsid w:val="006D37A5"/>
    <w:rsid w:val="00715D9E"/>
    <w:rsid w:val="00735832"/>
    <w:rsid w:val="00755F62"/>
    <w:rsid w:val="00755FF8"/>
    <w:rsid w:val="00781F5A"/>
    <w:rsid w:val="0079789E"/>
    <w:rsid w:val="007B189A"/>
    <w:rsid w:val="007D3E4C"/>
    <w:rsid w:val="007E0B97"/>
    <w:rsid w:val="007F791B"/>
    <w:rsid w:val="00802C6B"/>
    <w:rsid w:val="00826CE4"/>
    <w:rsid w:val="0085065C"/>
    <w:rsid w:val="008624D5"/>
    <w:rsid w:val="00883839"/>
    <w:rsid w:val="00894A46"/>
    <w:rsid w:val="008C672C"/>
    <w:rsid w:val="008D2B94"/>
    <w:rsid w:val="008E23D7"/>
    <w:rsid w:val="008F6E61"/>
    <w:rsid w:val="00921B94"/>
    <w:rsid w:val="00930159"/>
    <w:rsid w:val="009803DB"/>
    <w:rsid w:val="00981D3B"/>
    <w:rsid w:val="0098425C"/>
    <w:rsid w:val="00994DC1"/>
    <w:rsid w:val="009F2973"/>
    <w:rsid w:val="009F5FA1"/>
    <w:rsid w:val="00A57A9D"/>
    <w:rsid w:val="00A57C45"/>
    <w:rsid w:val="00A72E20"/>
    <w:rsid w:val="00AA6003"/>
    <w:rsid w:val="00AB2377"/>
    <w:rsid w:val="00B70D6B"/>
    <w:rsid w:val="00B80E67"/>
    <w:rsid w:val="00B82FEF"/>
    <w:rsid w:val="00B84187"/>
    <w:rsid w:val="00B910BD"/>
    <w:rsid w:val="00BA3A93"/>
    <w:rsid w:val="00BE535C"/>
    <w:rsid w:val="00BE7787"/>
    <w:rsid w:val="00BF0C1C"/>
    <w:rsid w:val="00C03975"/>
    <w:rsid w:val="00C56A9B"/>
    <w:rsid w:val="00C729F9"/>
    <w:rsid w:val="00C87638"/>
    <w:rsid w:val="00CA01A0"/>
    <w:rsid w:val="00CB3A40"/>
    <w:rsid w:val="00CC12C0"/>
    <w:rsid w:val="00CF4184"/>
    <w:rsid w:val="00CF5DCE"/>
    <w:rsid w:val="00D03237"/>
    <w:rsid w:val="00D2770D"/>
    <w:rsid w:val="00D331E7"/>
    <w:rsid w:val="00D43B6F"/>
    <w:rsid w:val="00D5391F"/>
    <w:rsid w:val="00D93F1E"/>
    <w:rsid w:val="00DA28E7"/>
    <w:rsid w:val="00DA7730"/>
    <w:rsid w:val="00DB60EB"/>
    <w:rsid w:val="00DB6C74"/>
    <w:rsid w:val="00DE1408"/>
    <w:rsid w:val="00DE6C13"/>
    <w:rsid w:val="00E14B90"/>
    <w:rsid w:val="00E60189"/>
    <w:rsid w:val="00E720A8"/>
    <w:rsid w:val="00E83434"/>
    <w:rsid w:val="00E83A0A"/>
    <w:rsid w:val="00EF54B3"/>
    <w:rsid w:val="00F54F8F"/>
    <w:rsid w:val="00F63CD9"/>
    <w:rsid w:val="00F82C9B"/>
    <w:rsid w:val="00FA7D1E"/>
    <w:rsid w:val="00FB12E0"/>
    <w:rsid w:val="00FB338E"/>
    <w:rsid w:val="00FB48D8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AB"/>
    <w:pPr>
      <w:suppressAutoHyphens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A46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customStyle="1" w:styleId="11">
    <w:name w:val="Абзац списка1"/>
    <w:rsid w:val="00894A46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9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A46"/>
    <w:rPr>
      <w:rFonts w:ascii="Calibri" w:eastAsia="Calibri" w:hAnsi="Calibri" w:cs="Times New Roman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9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A46"/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894A46"/>
    <w:pPr>
      <w:ind w:left="720"/>
      <w:contextualSpacing/>
    </w:pPr>
  </w:style>
  <w:style w:type="paragraph" w:styleId="a8">
    <w:name w:val="No Spacing"/>
    <w:uiPriority w:val="1"/>
    <w:qFormat/>
    <w:rsid w:val="00155CA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55CA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155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55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E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9DF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ad">
    <w:name w:val="Знак"/>
    <w:basedOn w:val="a"/>
    <w:rsid w:val="002772AC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e">
    <w:name w:val="Body Text Indent"/>
    <w:basedOn w:val="a"/>
    <w:link w:val="af"/>
    <w:semiHidden/>
    <w:rsid w:val="00CF5DCE"/>
    <w:pPr>
      <w:suppressAutoHyphens w:val="0"/>
      <w:spacing w:after="0" w:line="240" w:lineRule="auto"/>
      <w:jc w:val="both"/>
    </w:pPr>
    <w:rPr>
      <w:rFonts w:eastAsia="Times New Roman"/>
      <w:kern w:val="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F5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semiHidden/>
    <w:rsid w:val="00CF5DCE"/>
    <w:pPr>
      <w:suppressAutoHyphens w:val="0"/>
      <w:spacing w:after="0" w:line="240" w:lineRule="auto"/>
      <w:jc w:val="both"/>
    </w:pPr>
    <w:rPr>
      <w:rFonts w:eastAsia="Times New Roman"/>
      <w:kern w:val="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F5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 с отступом1"/>
    <w:basedOn w:val="a"/>
    <w:rsid w:val="00CF5DCE"/>
    <w:pPr>
      <w:suppressAutoHyphens w:val="0"/>
      <w:spacing w:after="0" w:line="240" w:lineRule="auto"/>
      <w:ind w:left="5954"/>
      <w:jc w:val="both"/>
    </w:pPr>
    <w:rPr>
      <w:rFonts w:eastAsia="Times New Roman"/>
      <w:b/>
      <w:kern w:val="0"/>
      <w:sz w:val="22"/>
      <w:szCs w:val="20"/>
      <w:lang w:eastAsia="ru-RU"/>
    </w:rPr>
  </w:style>
  <w:style w:type="paragraph" w:customStyle="1" w:styleId="2">
    <w:name w:val="Абзац списка2"/>
    <w:basedOn w:val="a"/>
    <w:rsid w:val="009F2973"/>
    <w:pPr>
      <w:suppressAutoHyphens w:val="0"/>
      <w:ind w:left="720"/>
      <w:contextualSpacing/>
    </w:pPr>
    <w:rPr>
      <w:rFonts w:ascii="Calibri" w:eastAsia="Times New Roman" w:hAnsi="Calibri"/>
      <w:kern w:val="0"/>
      <w:sz w:val="22"/>
      <w:lang w:eastAsia="ru-RU"/>
    </w:rPr>
  </w:style>
  <w:style w:type="character" w:styleId="af2">
    <w:name w:val="Hyperlink"/>
    <w:basedOn w:val="a0"/>
    <w:uiPriority w:val="99"/>
    <w:unhideWhenUsed/>
    <w:rsid w:val="00234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vik2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A466-40E5-40A8-BB2B-D6EBFF9A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5</cp:revision>
  <cp:lastPrinted>2017-01-09T02:30:00Z</cp:lastPrinted>
  <dcterms:created xsi:type="dcterms:W3CDTF">2017-01-09T02:07:00Z</dcterms:created>
  <dcterms:modified xsi:type="dcterms:W3CDTF">2024-12-02T04:50:00Z</dcterms:modified>
</cp:coreProperties>
</file>