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FD5" w:rsidRDefault="00522FD5" w:rsidP="00522F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FD5">
        <w:rPr>
          <w:rFonts w:ascii="Times New Roman" w:hAnsi="Times New Roman" w:cs="Times New Roman"/>
          <w:b/>
          <w:sz w:val="28"/>
          <w:szCs w:val="28"/>
        </w:rPr>
        <w:t xml:space="preserve">Интерактивная обучающая презентация как цифровой образовательный ресурс для обучения русскому языку обучающихся с </w:t>
      </w:r>
      <w:r w:rsidR="00220FDF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</w:t>
      </w:r>
    </w:p>
    <w:p w:rsidR="00522FD5" w:rsidRDefault="00522FD5" w:rsidP="00522FD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Осипова Анна Сергеевна </w:t>
      </w:r>
    </w:p>
    <w:p w:rsidR="00522FD5" w:rsidRPr="00522FD5" w:rsidRDefault="00522FD5" w:rsidP="00522FD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2FD5">
        <w:rPr>
          <w:rFonts w:ascii="Times New Roman" w:hAnsi="Times New Roman" w:cs="Times New Roman"/>
          <w:i/>
          <w:sz w:val="28"/>
          <w:szCs w:val="28"/>
        </w:rPr>
        <w:t>ГБОУ ООШ пос. Подгорный (Самарская область)</w:t>
      </w:r>
    </w:p>
    <w:p w:rsidR="00522FD5" w:rsidRPr="00DD53E4" w:rsidRDefault="00374CC4" w:rsidP="00522F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522FD5" w:rsidRPr="009862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anna</w:t>
        </w:r>
        <w:r w:rsidR="00522FD5" w:rsidRPr="00DD53E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22FD5" w:rsidRPr="009862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samovarnova</w:t>
        </w:r>
        <w:r w:rsidR="00522FD5" w:rsidRPr="00DD53E4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22FD5" w:rsidRPr="009862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522FD5" w:rsidRPr="00DD53E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22FD5" w:rsidRPr="009862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22FD5" w:rsidRPr="00DD5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FD5" w:rsidRDefault="00522FD5" w:rsidP="004A4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лиц с ограниченными возможностями здоровья </w:t>
      </w:r>
      <w:r w:rsidR="00B611A6">
        <w:rPr>
          <w:rFonts w:ascii="Times New Roman" w:hAnsi="Times New Roman" w:cs="Times New Roman"/>
          <w:sz w:val="28"/>
          <w:szCs w:val="28"/>
        </w:rPr>
        <w:t xml:space="preserve">– это актуальное и приоритетное направление </w:t>
      </w:r>
      <w:r w:rsidR="00210900">
        <w:rPr>
          <w:rFonts w:ascii="Times New Roman" w:hAnsi="Times New Roman" w:cs="Times New Roman"/>
          <w:sz w:val="28"/>
          <w:szCs w:val="28"/>
        </w:rPr>
        <w:t xml:space="preserve">в отечественном образовании. </w:t>
      </w:r>
    </w:p>
    <w:p w:rsidR="00A31F48" w:rsidRDefault="00B94021" w:rsidP="004A4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ресурсов в</w:t>
      </w:r>
      <w:r w:rsidR="007B44A9">
        <w:rPr>
          <w:rFonts w:ascii="Times New Roman" w:hAnsi="Times New Roman" w:cs="Times New Roman"/>
          <w:sz w:val="28"/>
          <w:szCs w:val="28"/>
        </w:rPr>
        <w:t xml:space="preserve"> современном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 xml:space="preserve">, приобретающим актуальность, становятся цифровые средства обучения и воспитания. </w:t>
      </w:r>
      <w:r w:rsidR="00DD53E4" w:rsidRPr="00DD53E4">
        <w:rPr>
          <w:rFonts w:ascii="Times New Roman" w:hAnsi="Times New Roman" w:cs="Times New Roman"/>
          <w:sz w:val="28"/>
          <w:szCs w:val="28"/>
        </w:rPr>
        <w:t>Цифровыми образовательными ресурсами (</w:t>
      </w:r>
      <w:r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DD53E4" w:rsidRPr="00DD53E4">
        <w:rPr>
          <w:rFonts w:ascii="Times New Roman" w:hAnsi="Times New Roman" w:cs="Times New Roman"/>
          <w:sz w:val="28"/>
          <w:szCs w:val="28"/>
        </w:rPr>
        <w:t>ЦОР) называют информационные ресурсы, предназначенные для образовательных целей и представленные в цифровой форме.</w:t>
      </w:r>
      <w:r>
        <w:rPr>
          <w:rFonts w:ascii="Times New Roman" w:hAnsi="Times New Roman" w:cs="Times New Roman"/>
          <w:sz w:val="28"/>
          <w:szCs w:val="28"/>
        </w:rPr>
        <w:t xml:space="preserve"> Особенно актуален указанный ресурс при обучении детей с ЗПР, поскольку способствуют усилению</w:t>
      </w:r>
      <w:r w:rsidRPr="00B94021">
        <w:rPr>
          <w:rFonts w:ascii="Times New Roman" w:hAnsi="Times New Roman" w:cs="Times New Roman"/>
          <w:sz w:val="28"/>
          <w:szCs w:val="28"/>
        </w:rPr>
        <w:t xml:space="preserve"> интеллектуального потенциала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B9402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94021">
        <w:rPr>
          <w:rFonts w:ascii="Times New Roman" w:hAnsi="Times New Roman" w:cs="Times New Roman"/>
          <w:sz w:val="28"/>
          <w:szCs w:val="28"/>
        </w:rPr>
        <w:t>щихся в информацио</w:t>
      </w:r>
      <w:r>
        <w:rPr>
          <w:rFonts w:ascii="Times New Roman" w:hAnsi="Times New Roman" w:cs="Times New Roman"/>
          <w:sz w:val="28"/>
          <w:szCs w:val="28"/>
        </w:rPr>
        <w:t>нном обществе, а также повышению</w:t>
      </w:r>
      <w:r w:rsidRPr="00B94021">
        <w:rPr>
          <w:rFonts w:ascii="Times New Roman" w:hAnsi="Times New Roman" w:cs="Times New Roman"/>
          <w:sz w:val="28"/>
          <w:szCs w:val="28"/>
        </w:rPr>
        <w:t xml:space="preserve"> качества образования на всех уровнях образовательной системы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3E4" w:rsidRDefault="00B94021" w:rsidP="004A4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среди ЦОР занимают мультимедийные учебные пособия, обеспечивающие</w:t>
      </w:r>
      <w:r w:rsidRPr="00B94021">
        <w:rPr>
          <w:rFonts w:ascii="Times New Roman" w:hAnsi="Times New Roman" w:cs="Times New Roman"/>
          <w:sz w:val="28"/>
          <w:szCs w:val="28"/>
        </w:rPr>
        <w:t xml:space="preserve"> возможность самостоятельного или с участием преподавателя обуче</w:t>
      </w:r>
      <w:r>
        <w:rPr>
          <w:rFonts w:ascii="Times New Roman" w:hAnsi="Times New Roman" w:cs="Times New Roman"/>
          <w:sz w:val="28"/>
          <w:szCs w:val="28"/>
        </w:rPr>
        <w:t>ния курса или большого раздела посредством</w:t>
      </w:r>
      <w:r w:rsidRPr="00B94021">
        <w:rPr>
          <w:rFonts w:ascii="Times New Roman" w:hAnsi="Times New Roman" w:cs="Times New Roman"/>
          <w:sz w:val="28"/>
          <w:szCs w:val="28"/>
        </w:rPr>
        <w:t xml:space="preserve"> компьютера.</w:t>
      </w:r>
    </w:p>
    <w:p w:rsidR="00481E85" w:rsidRDefault="00B94021" w:rsidP="00481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представляется авторская разработка интерактивной обучающей презентации к уроку русского языка в 5 классе по теме «Буквы И – Ы после Ц». Интерактивная в данном случае понимается как ориентированная на взаимодействие с учеником, на непосредственную работу обучающегося с материалом урока.</w:t>
      </w:r>
      <w:r w:rsidR="00481E85" w:rsidRPr="00481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021" w:rsidRDefault="007B2539" w:rsidP="00F50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учебного пособия мы опирались на данные примерной рабочей программы по русскому языку для обучающихся с ЗПР, в которой указывается, что с</w:t>
      </w:r>
      <w:r w:rsidR="00481E85" w:rsidRPr="00522FD5">
        <w:rPr>
          <w:rFonts w:ascii="Times New Roman" w:hAnsi="Times New Roman" w:cs="Times New Roman"/>
          <w:sz w:val="28"/>
          <w:szCs w:val="28"/>
        </w:rPr>
        <w:t>пециальной целью препо</w:t>
      </w:r>
      <w:r w:rsidR="00481E85">
        <w:rPr>
          <w:rFonts w:ascii="Times New Roman" w:hAnsi="Times New Roman" w:cs="Times New Roman"/>
          <w:sz w:val="28"/>
          <w:szCs w:val="28"/>
        </w:rPr>
        <w:t xml:space="preserve">давания русского языка </w:t>
      </w:r>
      <w:r w:rsidR="00481E85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определяется </w:t>
      </w:r>
      <w:r w:rsidR="00481E85" w:rsidRPr="00522FD5">
        <w:rPr>
          <w:rFonts w:ascii="Times New Roman" w:hAnsi="Times New Roman" w:cs="Times New Roman"/>
          <w:sz w:val="28"/>
          <w:szCs w:val="28"/>
        </w:rPr>
        <w:t>формирование коммуникати</w:t>
      </w:r>
      <w:r w:rsidR="00481E85">
        <w:rPr>
          <w:rFonts w:ascii="Times New Roman" w:hAnsi="Times New Roman" w:cs="Times New Roman"/>
          <w:sz w:val="28"/>
          <w:szCs w:val="28"/>
        </w:rPr>
        <w:t xml:space="preserve">вной, языковой, лингвистической </w:t>
      </w:r>
      <w:r w:rsidR="00481E85" w:rsidRPr="00522FD5">
        <w:rPr>
          <w:rFonts w:ascii="Times New Roman" w:hAnsi="Times New Roman" w:cs="Times New Roman"/>
          <w:sz w:val="28"/>
          <w:szCs w:val="28"/>
        </w:rPr>
        <w:t xml:space="preserve">(языковедческой) и </w:t>
      </w:r>
      <w:proofErr w:type="spellStart"/>
      <w:r w:rsidR="00481E85" w:rsidRPr="00522FD5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="00481E85" w:rsidRPr="00522FD5">
        <w:rPr>
          <w:rFonts w:ascii="Times New Roman" w:hAnsi="Times New Roman" w:cs="Times New Roman"/>
          <w:sz w:val="28"/>
          <w:szCs w:val="28"/>
        </w:rPr>
        <w:t xml:space="preserve"> компетенций у обучающихся </w:t>
      </w:r>
      <w:proofErr w:type="gramStart"/>
      <w:r w:rsidR="00481E85">
        <w:rPr>
          <w:rFonts w:ascii="Times New Roman" w:hAnsi="Times New Roman" w:cs="Times New Roman"/>
          <w:sz w:val="28"/>
          <w:szCs w:val="28"/>
        </w:rPr>
        <w:t>[ с.</w:t>
      </w:r>
      <w:proofErr w:type="gramEnd"/>
      <w:r w:rsidR="00481E85">
        <w:rPr>
          <w:rFonts w:ascii="Times New Roman" w:hAnsi="Times New Roman" w:cs="Times New Roman"/>
          <w:sz w:val="28"/>
          <w:szCs w:val="28"/>
        </w:rPr>
        <w:t xml:space="preserve"> 4</w:t>
      </w:r>
      <w:r w:rsidR="00481E85" w:rsidRPr="004444BB">
        <w:rPr>
          <w:rFonts w:ascii="Times New Roman" w:hAnsi="Times New Roman" w:cs="Times New Roman"/>
          <w:sz w:val="28"/>
          <w:szCs w:val="28"/>
        </w:rPr>
        <w:t>]</w:t>
      </w:r>
    </w:p>
    <w:p w:rsidR="00210900" w:rsidRDefault="004A4870" w:rsidP="00F50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интерактивной обучающей презентации </w:t>
      </w:r>
      <w:r w:rsidR="00481E85">
        <w:rPr>
          <w:rFonts w:ascii="Times New Roman" w:hAnsi="Times New Roman" w:cs="Times New Roman"/>
          <w:sz w:val="28"/>
          <w:szCs w:val="28"/>
        </w:rPr>
        <w:t>были учтены</w:t>
      </w:r>
      <w:r w:rsidR="00A65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особые образовательные потребности детей с ЗПР (на основании Примерной рабочей программы по русскому языку от 15.09.22):</w:t>
      </w:r>
    </w:p>
    <w:p w:rsidR="00A65137" w:rsidRDefault="004A4870" w:rsidP="00F50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Дополнительная работа на уроке по развитию связной речи.</w:t>
      </w:r>
      <w:r w:rsidRPr="004A4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870" w:rsidRDefault="004A4870" w:rsidP="00F50F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Упрощение и алгоритмизация инструкций к заданиям.</w:t>
      </w:r>
    </w:p>
    <w:p w:rsidR="004A4870" w:rsidRDefault="004A4870" w:rsidP="00F50F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Дополнительная работа над навыками самоконтроля и самопроверки.</w:t>
      </w:r>
      <w:r w:rsidRPr="00CD20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870" w:rsidRDefault="004A4870" w:rsidP="00F50F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Повышение осознанности применения </w:t>
      </w:r>
      <w:r w:rsidRPr="004A4870">
        <w:rPr>
          <w:rFonts w:ascii="Times New Roman" w:hAnsi="Times New Roman" w:cs="Times New Roman"/>
          <w:sz w:val="28"/>
          <w:szCs w:val="28"/>
        </w:rPr>
        <w:t>орфографических и пунктуационных правил.</w:t>
      </w:r>
    </w:p>
    <w:p w:rsidR="004A4870" w:rsidRDefault="004A4870" w:rsidP="00F50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30D03">
        <w:rPr>
          <w:rFonts w:ascii="Times New Roman" w:hAnsi="Times New Roman" w:cs="Times New Roman"/>
          <w:sz w:val="28"/>
          <w:szCs w:val="28"/>
        </w:rPr>
        <w:t xml:space="preserve">Обучение составлению </w:t>
      </w:r>
      <w:r w:rsidR="00F30D03" w:rsidRPr="00F30D03">
        <w:rPr>
          <w:rFonts w:ascii="Times New Roman" w:hAnsi="Times New Roman" w:cs="Times New Roman"/>
          <w:sz w:val="28"/>
          <w:szCs w:val="28"/>
        </w:rPr>
        <w:t>тезисов и конспектов</w:t>
      </w:r>
      <w:r w:rsidR="00F30D03">
        <w:rPr>
          <w:rFonts w:ascii="Times New Roman" w:hAnsi="Times New Roman" w:cs="Times New Roman"/>
          <w:sz w:val="28"/>
          <w:szCs w:val="28"/>
        </w:rPr>
        <w:t xml:space="preserve"> для </w:t>
      </w:r>
      <w:r w:rsidR="00F30D03" w:rsidRPr="00F30D03">
        <w:rPr>
          <w:rFonts w:ascii="Times New Roman" w:hAnsi="Times New Roman" w:cs="Times New Roman"/>
          <w:sz w:val="28"/>
          <w:szCs w:val="28"/>
        </w:rPr>
        <w:t>развития умения делать выводы</w:t>
      </w:r>
      <w:r w:rsidR="00F30D03">
        <w:rPr>
          <w:rFonts w:ascii="Times New Roman" w:hAnsi="Times New Roman" w:cs="Times New Roman"/>
          <w:sz w:val="28"/>
          <w:szCs w:val="28"/>
        </w:rPr>
        <w:t>.</w:t>
      </w:r>
    </w:p>
    <w:p w:rsidR="00A31F48" w:rsidRDefault="00927441" w:rsidP="001E6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обучающая презентация начинается со слайда «Приготовься к уроку!» с целью формирования регулятивных универсальных учебных действий. </w:t>
      </w:r>
    </w:p>
    <w:p w:rsidR="00927441" w:rsidRDefault="00927441" w:rsidP="001E6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441">
        <w:rPr>
          <w:rFonts w:ascii="Times New Roman" w:hAnsi="Times New Roman" w:cs="Times New Roman"/>
          <w:sz w:val="28"/>
          <w:szCs w:val="28"/>
        </w:rPr>
        <w:t>Диагностика детей с ЗПР показывает, что учащиеся испытывают затруднения в умении ставить цель, планировать ход деятельности и прогнозировать конечный результат, испытывают дефицит умения применять полученные знания в новых условиях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7B44A9">
        <w:rPr>
          <w:rFonts w:ascii="Times New Roman" w:hAnsi="Times New Roman" w:cs="Times New Roman"/>
          <w:sz w:val="28"/>
          <w:szCs w:val="28"/>
        </w:rPr>
        <w:t>3</w:t>
      </w:r>
      <w:r w:rsidRPr="00927441">
        <w:rPr>
          <w:rFonts w:ascii="Times New Roman" w:hAnsi="Times New Roman" w:cs="Times New Roman"/>
          <w:sz w:val="28"/>
          <w:szCs w:val="28"/>
        </w:rPr>
        <w:t>]</w:t>
      </w:r>
      <w:r w:rsidR="00374CC4">
        <w:rPr>
          <w:rFonts w:ascii="Times New Roman" w:hAnsi="Times New Roman" w:cs="Times New Roman"/>
          <w:sz w:val="28"/>
          <w:szCs w:val="28"/>
        </w:rPr>
        <w:t>.</w:t>
      </w:r>
    </w:p>
    <w:p w:rsidR="00481E85" w:rsidRDefault="00481E85" w:rsidP="00481E8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№1 </w:t>
      </w:r>
    </w:p>
    <w:p w:rsidR="00481E85" w:rsidRDefault="00481E85" w:rsidP="00481E8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</w:t>
      </w:r>
      <w:r w:rsidR="001E6E20"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481E85" w:rsidRDefault="00481E85" w:rsidP="007B25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66B5B" wp14:editId="4AF088E6">
            <wp:extent cx="3255171" cy="1800000"/>
            <wp:effectExtent l="19050" t="19050" r="2159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5171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1F48" w:rsidRDefault="001E6E20" w:rsidP="00A31F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этапе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актуализации знаний и постановки учебной 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 предлагается ответить на ряд вопросов с опорой на языковой материал. </w:t>
      </w:r>
      <w:r w:rsidR="00F50F15">
        <w:rPr>
          <w:rFonts w:ascii="Times New Roman" w:hAnsi="Times New Roman" w:cs="Times New Roman"/>
          <w:sz w:val="28"/>
          <w:szCs w:val="28"/>
        </w:rPr>
        <w:t xml:space="preserve">Важно, что </w:t>
      </w:r>
      <w:r w:rsidR="00374CC4">
        <w:rPr>
          <w:rFonts w:ascii="Times New Roman" w:hAnsi="Times New Roman" w:cs="Times New Roman"/>
          <w:sz w:val="28"/>
          <w:szCs w:val="28"/>
        </w:rPr>
        <w:t xml:space="preserve">ученикам </w:t>
      </w:r>
      <w:r w:rsidR="00F50F15">
        <w:rPr>
          <w:rFonts w:ascii="Times New Roman" w:hAnsi="Times New Roman" w:cs="Times New Roman"/>
          <w:sz w:val="28"/>
          <w:szCs w:val="28"/>
        </w:rPr>
        <w:t>предлагается воспользоваться несколькими «умными» к</w:t>
      </w:r>
      <w:r w:rsidR="00374CC4">
        <w:rPr>
          <w:rFonts w:ascii="Times New Roman" w:hAnsi="Times New Roman" w:cs="Times New Roman"/>
          <w:sz w:val="28"/>
          <w:szCs w:val="28"/>
        </w:rPr>
        <w:t xml:space="preserve">нопками, содержащими подсказки. После ответа на вопрос обучающийся может проверить свой ответ. </w:t>
      </w:r>
    </w:p>
    <w:p w:rsidR="00F30D03" w:rsidRDefault="00F50F15" w:rsidP="00A31F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в</w:t>
      </w:r>
      <w:r w:rsidRPr="00F50F15">
        <w:rPr>
          <w:rFonts w:ascii="Times New Roman" w:hAnsi="Times New Roman" w:cs="Times New Roman"/>
          <w:sz w:val="28"/>
          <w:szCs w:val="28"/>
        </w:rPr>
        <w:t xml:space="preserve"> системе обучения </w:t>
      </w:r>
      <w:r>
        <w:rPr>
          <w:rFonts w:ascii="Times New Roman" w:hAnsi="Times New Roman" w:cs="Times New Roman"/>
          <w:sz w:val="28"/>
          <w:szCs w:val="28"/>
        </w:rPr>
        <w:t xml:space="preserve">детей с ЗПР </w:t>
      </w:r>
      <w:r w:rsidRPr="00F50F15">
        <w:rPr>
          <w:rFonts w:ascii="Times New Roman" w:hAnsi="Times New Roman" w:cs="Times New Roman"/>
          <w:sz w:val="28"/>
          <w:szCs w:val="28"/>
        </w:rPr>
        <w:t>используют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F50F15">
        <w:rPr>
          <w:rFonts w:ascii="Times New Roman" w:hAnsi="Times New Roman" w:cs="Times New Roman"/>
          <w:sz w:val="28"/>
          <w:szCs w:val="28"/>
        </w:rPr>
        <w:t xml:space="preserve"> различные виды помощи</w:t>
      </w:r>
      <w:r>
        <w:rPr>
          <w:rFonts w:ascii="Times New Roman" w:hAnsi="Times New Roman" w:cs="Times New Roman"/>
          <w:sz w:val="28"/>
          <w:szCs w:val="28"/>
        </w:rPr>
        <w:t xml:space="preserve">: стимулирующие, </w:t>
      </w:r>
      <w:r w:rsidR="00374CC4">
        <w:rPr>
          <w:rFonts w:ascii="Times New Roman" w:hAnsi="Times New Roman" w:cs="Times New Roman"/>
          <w:sz w:val="28"/>
          <w:szCs w:val="28"/>
        </w:rPr>
        <w:t>направляющие, обучающие</w:t>
      </w:r>
      <w:r w:rsidR="00374CC4" w:rsidRPr="00374CC4">
        <w:t xml:space="preserve"> </w:t>
      </w:r>
      <w:r w:rsidR="00374CC4">
        <w:rPr>
          <w:rFonts w:ascii="Times New Roman" w:hAnsi="Times New Roman" w:cs="Times New Roman"/>
          <w:sz w:val="28"/>
          <w:szCs w:val="28"/>
        </w:rPr>
        <w:t>[2</w:t>
      </w:r>
      <w:r w:rsidR="00374CC4" w:rsidRPr="00374CC4">
        <w:rPr>
          <w:rFonts w:ascii="Times New Roman" w:hAnsi="Times New Roman" w:cs="Times New Roman"/>
          <w:sz w:val="28"/>
          <w:szCs w:val="28"/>
        </w:rPr>
        <w:t>]</w:t>
      </w:r>
      <w:r w:rsidR="00374CC4">
        <w:rPr>
          <w:rFonts w:ascii="Times New Roman" w:hAnsi="Times New Roman" w:cs="Times New Roman"/>
          <w:sz w:val="28"/>
          <w:szCs w:val="28"/>
        </w:rPr>
        <w:t xml:space="preserve">. </w:t>
      </w:r>
      <w:r w:rsidR="00D12E0B">
        <w:rPr>
          <w:rFonts w:ascii="Times New Roman" w:hAnsi="Times New Roman" w:cs="Times New Roman"/>
          <w:sz w:val="28"/>
          <w:szCs w:val="28"/>
        </w:rPr>
        <w:t xml:space="preserve">Интерактивный механизм «умных» кнопок связан с направляющим видом помощи, который позволит ученику, хоть и в несколько шагов, прийти к правильному ответу. </w:t>
      </w:r>
    </w:p>
    <w:p w:rsidR="001E6E20" w:rsidRDefault="001E6E20" w:rsidP="001E6E2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№2</w:t>
      </w:r>
    </w:p>
    <w:p w:rsidR="001E6E20" w:rsidRDefault="001E6E20" w:rsidP="001E6E2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3)</w:t>
      </w:r>
    </w:p>
    <w:p w:rsidR="001E6E20" w:rsidRPr="00CD20F6" w:rsidRDefault="001E6E20" w:rsidP="001E6E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715974" wp14:editId="75FC8C0D">
            <wp:extent cx="3784600" cy="2108129"/>
            <wp:effectExtent l="19050" t="19050" r="2540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4994" cy="21194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20F6" w:rsidRDefault="00D12E0B" w:rsidP="00D12E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этапа актуализации знаний и целеполагания становится формулировка проблемы урока, что соответствует принципам построения урока по ФГОС. Однако нередко обучающиеся с ЗПР испытывают затруднения в формулировании проблемы. В таком случае учитель может предложить воспользоваться упрощенной версией – вставить слова в уже сформулированное предложение (см. Рисунок №3)</w:t>
      </w:r>
    </w:p>
    <w:p w:rsidR="00D12E0B" w:rsidRDefault="00D12E0B" w:rsidP="00D12E0B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№3</w:t>
      </w:r>
    </w:p>
    <w:p w:rsidR="00D12E0B" w:rsidRPr="00A31F48" w:rsidRDefault="00D12E0B" w:rsidP="00A31F4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5)</w:t>
      </w:r>
    </w:p>
    <w:p w:rsidR="00D12E0B" w:rsidRDefault="00D12E0B" w:rsidP="00C47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F66E45" wp14:editId="397AF16A">
            <wp:extent cx="3232674" cy="1800000"/>
            <wp:effectExtent l="19050" t="19050" r="25400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2674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2E0B" w:rsidRDefault="00D12E0B" w:rsidP="00C474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изучения нового материала обучающимся предлагается воспользоваться материалом учебника, а именно таблицей с примерами на разные случаи указанной орфограммы</w:t>
      </w:r>
      <w:r w:rsidR="00C4742E">
        <w:rPr>
          <w:rFonts w:ascii="Times New Roman" w:hAnsi="Times New Roman" w:cs="Times New Roman"/>
          <w:sz w:val="28"/>
          <w:szCs w:val="28"/>
        </w:rPr>
        <w:t xml:space="preserve"> (см. Рисунок №4)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742E">
        <w:rPr>
          <w:rFonts w:ascii="Times New Roman" w:hAnsi="Times New Roman" w:cs="Times New Roman"/>
          <w:sz w:val="28"/>
          <w:szCs w:val="28"/>
        </w:rPr>
        <w:t xml:space="preserve"> </w:t>
      </w:r>
      <w:r w:rsidR="00F50F15" w:rsidRPr="00F50F15">
        <w:rPr>
          <w:rFonts w:ascii="Times New Roman" w:hAnsi="Times New Roman" w:cs="Times New Roman"/>
          <w:sz w:val="28"/>
          <w:szCs w:val="28"/>
        </w:rPr>
        <w:t xml:space="preserve">Работа с таблицами помогают учащимся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="00F50F15" w:rsidRPr="00F50F15">
        <w:rPr>
          <w:rFonts w:ascii="Times New Roman" w:hAnsi="Times New Roman" w:cs="Times New Roman"/>
          <w:sz w:val="28"/>
          <w:szCs w:val="28"/>
        </w:rPr>
        <w:t>лучше усваивать материал, видеть главное в изучаемой теме, п</w:t>
      </w:r>
      <w:r w:rsidR="00F50F15">
        <w:rPr>
          <w:rFonts w:ascii="Times New Roman" w:hAnsi="Times New Roman" w:cs="Times New Roman"/>
          <w:sz w:val="28"/>
          <w:szCs w:val="28"/>
        </w:rPr>
        <w:t>омогает работать самостоятельно</w:t>
      </w:r>
      <w:r w:rsidR="00F50F15" w:rsidRPr="00F50F15">
        <w:t xml:space="preserve"> </w:t>
      </w:r>
      <w:r w:rsidR="00374CC4">
        <w:rPr>
          <w:rFonts w:ascii="Times New Roman" w:hAnsi="Times New Roman" w:cs="Times New Roman"/>
          <w:sz w:val="28"/>
          <w:szCs w:val="28"/>
        </w:rPr>
        <w:t>[2</w:t>
      </w:r>
      <w:r w:rsidR="00F50F15" w:rsidRPr="00F50F1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Кроме того, на наш взгляд, использование таблиц </w:t>
      </w:r>
      <w:r w:rsidR="00374CC4">
        <w:rPr>
          <w:rFonts w:ascii="Times New Roman" w:hAnsi="Times New Roman" w:cs="Times New Roman"/>
          <w:sz w:val="28"/>
          <w:szCs w:val="28"/>
        </w:rPr>
        <w:t xml:space="preserve">с такой формулировкой задания </w:t>
      </w:r>
      <w:r>
        <w:rPr>
          <w:rFonts w:ascii="Times New Roman" w:hAnsi="Times New Roman" w:cs="Times New Roman"/>
          <w:sz w:val="28"/>
          <w:szCs w:val="28"/>
        </w:rPr>
        <w:t xml:space="preserve">на уроке русского языка развивает речь обучающихся, учит их строить монологическое высказывание на основе графического материала. </w:t>
      </w:r>
    </w:p>
    <w:p w:rsidR="00C4742E" w:rsidRDefault="00C4742E" w:rsidP="00C474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№4</w:t>
      </w:r>
    </w:p>
    <w:p w:rsidR="00C4742E" w:rsidRDefault="00C4742E" w:rsidP="00C474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6)</w:t>
      </w:r>
    </w:p>
    <w:p w:rsidR="00C4742E" w:rsidRDefault="00C4742E" w:rsidP="00C47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047D9" wp14:editId="4612D7B4">
            <wp:extent cx="3149242" cy="1800000"/>
            <wp:effectExtent l="19050" t="19050" r="1333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242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ED2" w:rsidRDefault="00A93ED2" w:rsidP="00A31F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закрепления предлагается задание, суть которого в том, что нужно верно вставить букву на изученную орфограмму. Сразу же предлагается проверить свой ответ.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указывалось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выше, приоритетным в обучении русскому языку детей с ЗПР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комммуникативный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аспект, а именно развитие речи, расширение словарного запаса. После работы с орфограммой ученику нужно придумать предложение со словом </w:t>
      </w:r>
      <w:r w:rsidRPr="00A93ED2">
        <w:rPr>
          <w:rFonts w:ascii="Times New Roman" w:hAnsi="Times New Roman" w:cs="Times New Roman"/>
          <w:i/>
          <w:sz w:val="28"/>
          <w:szCs w:val="28"/>
        </w:rPr>
        <w:t>цирюльник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Данное слово относится к пассивному запасу лексики русского языка, поскольку является устаревшим. Обучающиеся могут воспользоваться «умной» кнопкой и перейти на слайд с информацией о лексеме. </w:t>
      </w:r>
    </w:p>
    <w:p w:rsidR="00C4742E" w:rsidRDefault="00C4742E" w:rsidP="00A31F4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№5</w:t>
      </w:r>
    </w:p>
    <w:p w:rsidR="00C4742E" w:rsidRPr="00C4742E" w:rsidRDefault="00C4742E" w:rsidP="00C474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7)</w:t>
      </w:r>
    </w:p>
    <w:p w:rsidR="00927441" w:rsidRDefault="00C4742E" w:rsidP="00C47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DF18D" wp14:editId="0E5E3A7F">
            <wp:extent cx="3185584" cy="1800000"/>
            <wp:effectExtent l="19050" t="19050" r="1524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584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ED2" w:rsidRDefault="00A93ED2" w:rsidP="00374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закрепления предлагаем тестовое задание по типу ОГЭ</w:t>
      </w:r>
      <w:r w:rsidR="00374CC4"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1F48"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>связанно с навыком орфографического анализа (см. Рисунок №6). Задание модифицировано</w:t>
      </w:r>
      <w:r w:rsidR="00A31F48">
        <w:rPr>
          <w:rFonts w:ascii="Times New Roman" w:hAnsi="Times New Roman" w:cs="Times New Roman"/>
          <w:sz w:val="28"/>
          <w:szCs w:val="28"/>
        </w:rPr>
        <w:t xml:space="preserve"> – используются </w:t>
      </w:r>
      <w:r w:rsidR="00374CC4">
        <w:rPr>
          <w:rFonts w:ascii="Times New Roman" w:hAnsi="Times New Roman" w:cs="Times New Roman"/>
          <w:sz w:val="28"/>
          <w:szCs w:val="28"/>
        </w:rPr>
        <w:t xml:space="preserve">слова только с </w:t>
      </w:r>
      <w:r w:rsidR="00A31F48">
        <w:rPr>
          <w:rFonts w:ascii="Times New Roman" w:hAnsi="Times New Roman" w:cs="Times New Roman"/>
          <w:sz w:val="28"/>
          <w:szCs w:val="28"/>
        </w:rPr>
        <w:t>изучаемой орфограммы; слово с неправильным объяснением написано с ошибкой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42E" w:rsidRDefault="00C4742E" w:rsidP="00A31F48">
      <w:pPr>
        <w:spacing w:after="0" w:line="48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№6</w:t>
      </w:r>
    </w:p>
    <w:p w:rsidR="00C4742E" w:rsidRPr="00C4742E" w:rsidRDefault="00C4742E" w:rsidP="00C474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8)</w:t>
      </w:r>
    </w:p>
    <w:p w:rsidR="00C4742E" w:rsidRPr="00C4742E" w:rsidRDefault="00C4742E" w:rsidP="00C47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1DF9D" wp14:editId="38EED9FE">
            <wp:extent cx="3174176" cy="1800000"/>
            <wp:effectExtent l="19050" t="19050" r="2667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4176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ED2" w:rsidRDefault="006B4E80" w:rsidP="006B4E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темы «Правописание И – Ы после Ц» особое место занимают слова-исключения, которые обучающиеся должны запомнить. Игрой «Третий лишний» еще раз обращается внимание учеников на их написание (см. Рисунок №7). </w:t>
      </w:r>
    </w:p>
    <w:p w:rsidR="00C4742E" w:rsidRDefault="00C4742E" w:rsidP="00C474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№7</w:t>
      </w:r>
    </w:p>
    <w:p w:rsidR="00C4742E" w:rsidRPr="00A93ED2" w:rsidRDefault="00C4742E" w:rsidP="00A93ED2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из интерактивной презентации по русскому языку (слайд 9)</w:t>
      </w:r>
    </w:p>
    <w:p w:rsidR="00927441" w:rsidRDefault="00C4742E" w:rsidP="00C47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C494E" wp14:editId="0251629F">
            <wp:extent cx="3227717" cy="1800000"/>
            <wp:effectExtent l="19050" t="19050" r="1079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7717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7441" w:rsidRDefault="00A31F48" w:rsidP="00A31F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урока проводится рефлексия. Обучающимся предлагается выбрать и продолжить одно из предложений: «На уроке я научился…», «На уроке я узнал …», «На уроке я понял…», «</w:t>
      </w:r>
      <w:r w:rsidRPr="00A31F48">
        <w:rPr>
          <w:rFonts w:ascii="Times New Roman" w:hAnsi="Times New Roman" w:cs="Times New Roman"/>
          <w:sz w:val="28"/>
          <w:szCs w:val="28"/>
        </w:rPr>
        <w:t>На уроке я недостаточно разобрался…</w:t>
      </w:r>
      <w:r>
        <w:rPr>
          <w:rFonts w:ascii="Times New Roman" w:hAnsi="Times New Roman" w:cs="Times New Roman"/>
          <w:sz w:val="28"/>
          <w:szCs w:val="28"/>
        </w:rPr>
        <w:t xml:space="preserve">» Последний вариант предполагает определение дефицитов в изучении темы. </w:t>
      </w:r>
    </w:p>
    <w:p w:rsidR="00A31F48" w:rsidRDefault="00A31F48" w:rsidP="00A31F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домашнем задании подробно расписывается на предпоследнем слайде. Обучающимся предлагается обязательное задание, связанной с отработкой навыка правописания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Ы после Ц, а также дополнительное творческое задание по желанию обучающегося. </w:t>
      </w:r>
    </w:p>
    <w:p w:rsidR="00A31F48" w:rsidRPr="00A31F48" w:rsidRDefault="00A31F48" w:rsidP="00A31F4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№8</w:t>
      </w:r>
    </w:p>
    <w:p w:rsidR="00A31F48" w:rsidRDefault="00A31F48" w:rsidP="00A31F4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1F48">
        <w:rPr>
          <w:rFonts w:ascii="Times New Roman" w:hAnsi="Times New Roman" w:cs="Times New Roman"/>
          <w:sz w:val="28"/>
          <w:szCs w:val="28"/>
        </w:rPr>
        <w:t>Фрагмент из интерактивной презен</w:t>
      </w:r>
      <w:r>
        <w:rPr>
          <w:rFonts w:ascii="Times New Roman" w:hAnsi="Times New Roman" w:cs="Times New Roman"/>
          <w:sz w:val="28"/>
          <w:szCs w:val="28"/>
        </w:rPr>
        <w:t>тации по русскому языку (слайд 11</w:t>
      </w:r>
      <w:r w:rsidRPr="00A31F48">
        <w:rPr>
          <w:rFonts w:ascii="Times New Roman" w:hAnsi="Times New Roman" w:cs="Times New Roman"/>
          <w:sz w:val="28"/>
          <w:szCs w:val="28"/>
        </w:rPr>
        <w:t>)</w:t>
      </w:r>
    </w:p>
    <w:p w:rsidR="00A31F48" w:rsidRDefault="00A31F48" w:rsidP="00A31F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0B0A5" wp14:editId="4653F2F8">
            <wp:extent cx="3240139" cy="1800000"/>
            <wp:effectExtent l="19050" t="19050" r="17780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139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7441" w:rsidRDefault="00A31F48" w:rsidP="007B44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интерактивная обучающая презентация позволяет ребенку с ЗПР </w:t>
      </w:r>
      <w:r w:rsidR="007B44A9">
        <w:rPr>
          <w:rFonts w:ascii="Times New Roman" w:hAnsi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>или освоить некоторые темы русского языка, отведенные</w:t>
      </w:r>
      <w:r w:rsidR="007B44A9">
        <w:rPr>
          <w:rFonts w:ascii="Times New Roman" w:hAnsi="Times New Roman" w:cs="Times New Roman"/>
          <w:sz w:val="28"/>
          <w:szCs w:val="28"/>
        </w:rPr>
        <w:t xml:space="preserve"> для самостоятельного изучения. </w:t>
      </w:r>
      <w:bookmarkStart w:id="0" w:name="_GoBack"/>
      <w:bookmarkEnd w:id="0"/>
    </w:p>
    <w:p w:rsidR="00927441" w:rsidRDefault="00927441" w:rsidP="007B44A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</w:t>
      </w:r>
      <w:r w:rsidR="007B44A9">
        <w:rPr>
          <w:rFonts w:ascii="Times New Roman" w:hAnsi="Times New Roman" w:cs="Times New Roman"/>
          <w:sz w:val="28"/>
          <w:szCs w:val="28"/>
        </w:rPr>
        <w:t xml:space="preserve"> использованных источников</w:t>
      </w:r>
    </w:p>
    <w:p w:rsidR="007B44A9" w:rsidRDefault="007B44A9" w:rsidP="007B44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3" w:history="1">
        <w:r w:rsidRPr="002A5D00">
          <w:rPr>
            <w:rStyle w:val="a3"/>
            <w:rFonts w:ascii="Times New Roman" w:hAnsi="Times New Roman" w:cs="Times New Roman"/>
            <w:sz w:val="28"/>
            <w:szCs w:val="28"/>
          </w:rPr>
          <w:t>https://fgosreestr.ru/uploads/files/195104b4d21a49a150502cc2ac3ace70.pdf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[Электронный ресурс </w:t>
      </w:r>
      <w:r w:rsidRPr="007B44A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Примерная рабочая программа учебного предмета «Русский язык» адаптированной основной образовательной программы основного общего образования обучающихся с ЗПР (Дата доступа: 04.12.2024)</w:t>
      </w:r>
    </w:p>
    <w:p w:rsidR="007B44A9" w:rsidRPr="00522FD5" w:rsidRDefault="007B44A9" w:rsidP="007B44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50F15">
        <w:rPr>
          <w:rFonts w:ascii="Times New Roman" w:hAnsi="Times New Roman" w:cs="Times New Roman"/>
          <w:sz w:val="28"/>
          <w:szCs w:val="28"/>
        </w:rPr>
        <w:t>Ефремова</w:t>
      </w:r>
      <w:r>
        <w:rPr>
          <w:rFonts w:ascii="Times New Roman" w:hAnsi="Times New Roman" w:cs="Times New Roman"/>
          <w:sz w:val="28"/>
          <w:szCs w:val="28"/>
        </w:rPr>
        <w:t xml:space="preserve"> Н.Ф.</w:t>
      </w:r>
      <w:r w:rsidRPr="00F50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0F15">
        <w:rPr>
          <w:rFonts w:ascii="Times New Roman" w:hAnsi="Times New Roman" w:cs="Times New Roman"/>
          <w:sz w:val="28"/>
          <w:szCs w:val="28"/>
        </w:rPr>
        <w:t>Покасова</w:t>
      </w:r>
      <w:proofErr w:type="spellEnd"/>
      <w:r w:rsidRPr="00F50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И.В. </w:t>
      </w:r>
      <w:r w:rsidRPr="00F50F15">
        <w:rPr>
          <w:rFonts w:ascii="Times New Roman" w:hAnsi="Times New Roman" w:cs="Times New Roman"/>
          <w:sz w:val="28"/>
          <w:szCs w:val="28"/>
        </w:rPr>
        <w:t xml:space="preserve">Коррекционно-педагогическая деятельность учителя-словесника в общеобразовательной школе // </w:t>
      </w:r>
      <w:proofErr w:type="spellStart"/>
      <w:r w:rsidRPr="00F50F15">
        <w:rPr>
          <w:rFonts w:ascii="Times New Roman" w:hAnsi="Times New Roman" w:cs="Times New Roman"/>
          <w:sz w:val="28"/>
          <w:szCs w:val="28"/>
        </w:rPr>
        <w:t>Advanced</w:t>
      </w:r>
      <w:proofErr w:type="spellEnd"/>
      <w:r w:rsidRPr="00F50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F15"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 w:rsidRPr="00F50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F15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F50F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0F15">
        <w:rPr>
          <w:rFonts w:ascii="Times New Roman" w:hAnsi="Times New Roman" w:cs="Times New Roman"/>
          <w:sz w:val="28"/>
          <w:szCs w:val="28"/>
        </w:rPr>
        <w:t>Rostov-on-Don</w:t>
      </w:r>
      <w:proofErr w:type="spellEnd"/>
      <w:r w:rsidRPr="00F50F15">
        <w:rPr>
          <w:rFonts w:ascii="Times New Roman" w:hAnsi="Times New Roman" w:cs="Times New Roman"/>
          <w:sz w:val="28"/>
          <w:szCs w:val="28"/>
        </w:rPr>
        <w:t xml:space="preserve">). 2011. №4. </w:t>
      </w:r>
      <w:r>
        <w:rPr>
          <w:rFonts w:ascii="Times New Roman" w:hAnsi="Times New Roman" w:cs="Times New Roman"/>
          <w:sz w:val="28"/>
          <w:szCs w:val="28"/>
        </w:rPr>
        <w:t xml:space="preserve">С. 579 – 582. </w:t>
      </w:r>
    </w:p>
    <w:p w:rsidR="00927441" w:rsidRDefault="007B44A9" w:rsidP="009274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27441" w:rsidRPr="00927441">
        <w:rPr>
          <w:rFonts w:ascii="Times New Roman" w:hAnsi="Times New Roman" w:cs="Times New Roman"/>
          <w:sz w:val="28"/>
          <w:szCs w:val="28"/>
        </w:rPr>
        <w:t>Ивашнева</w:t>
      </w:r>
      <w:r w:rsidR="00927441">
        <w:rPr>
          <w:rFonts w:ascii="Times New Roman" w:hAnsi="Times New Roman" w:cs="Times New Roman"/>
          <w:sz w:val="28"/>
          <w:szCs w:val="28"/>
        </w:rPr>
        <w:t xml:space="preserve"> А.Р.</w:t>
      </w:r>
      <w:r w:rsidR="00927441" w:rsidRPr="00927441">
        <w:rPr>
          <w:rFonts w:ascii="Times New Roman" w:hAnsi="Times New Roman" w:cs="Times New Roman"/>
          <w:sz w:val="28"/>
          <w:szCs w:val="28"/>
        </w:rPr>
        <w:t xml:space="preserve">, Чабан </w:t>
      </w:r>
      <w:r w:rsidR="00927441">
        <w:rPr>
          <w:rFonts w:ascii="Times New Roman" w:hAnsi="Times New Roman" w:cs="Times New Roman"/>
          <w:sz w:val="28"/>
          <w:szCs w:val="28"/>
        </w:rPr>
        <w:t xml:space="preserve">Т.Л. </w:t>
      </w:r>
      <w:r w:rsidR="00927441" w:rsidRPr="00927441">
        <w:rPr>
          <w:rFonts w:ascii="Times New Roman" w:hAnsi="Times New Roman" w:cs="Times New Roman"/>
          <w:sz w:val="28"/>
          <w:szCs w:val="28"/>
        </w:rPr>
        <w:t xml:space="preserve">Особенности психического развития детей с ОВЗ (задержкой психического развития) с точки зрения критериев оценки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 регулятивных универсальных учебных действий //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Newman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Foreign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41" w:rsidRPr="00927441">
        <w:rPr>
          <w:rFonts w:ascii="Times New Roman" w:hAnsi="Times New Roman" w:cs="Times New Roman"/>
          <w:sz w:val="28"/>
          <w:szCs w:val="28"/>
        </w:rPr>
        <w:t>policy</w:t>
      </w:r>
      <w:proofErr w:type="spellEnd"/>
      <w:r w:rsidR="00927441" w:rsidRPr="00927441">
        <w:rPr>
          <w:rFonts w:ascii="Times New Roman" w:hAnsi="Times New Roman" w:cs="Times New Roman"/>
          <w:sz w:val="28"/>
          <w:szCs w:val="28"/>
        </w:rPr>
        <w:t xml:space="preserve">. 2017. №37 (81). URL: </w:t>
      </w:r>
      <w:hyperlink r:id="rId14" w:history="1">
        <w:proofErr w:type="gramStart"/>
        <w:r w:rsidR="00927441" w:rsidRPr="00A86BC9">
          <w:rPr>
            <w:rStyle w:val="a3"/>
            <w:rFonts w:ascii="Times New Roman" w:hAnsi="Times New Roman" w:cs="Times New Roman"/>
            <w:sz w:val="28"/>
            <w:szCs w:val="28"/>
          </w:rPr>
          <w:t>https://cyberleninka.ru/article/n/osobennosti-psihicheskogo-razvitiya-detey-s-ovz-zaderzhkoy-psihicheskogo-razvitiya-s-tochki-zreniya-kriteriev-otsenki-sformirovannosti</w:t>
        </w:r>
      </w:hyperlink>
      <w:r w:rsidR="00927441">
        <w:rPr>
          <w:rFonts w:ascii="Times New Roman" w:hAnsi="Times New Roman" w:cs="Times New Roman"/>
          <w:sz w:val="28"/>
          <w:szCs w:val="28"/>
        </w:rPr>
        <w:t xml:space="preserve"> </w:t>
      </w:r>
      <w:r w:rsidR="00927441" w:rsidRPr="0092744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927441" w:rsidRPr="00927441">
        <w:rPr>
          <w:rFonts w:ascii="Times New Roman" w:hAnsi="Times New Roman" w:cs="Times New Roman"/>
          <w:sz w:val="28"/>
          <w:szCs w:val="28"/>
        </w:rPr>
        <w:t>дата обращения: 04.12.2024).</w:t>
      </w:r>
    </w:p>
    <w:p w:rsidR="007B44A9" w:rsidRPr="00522FD5" w:rsidRDefault="007B44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B44A9" w:rsidRPr="00522FD5" w:rsidSect="00D2487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5F"/>
    <w:rsid w:val="00102541"/>
    <w:rsid w:val="001E6E20"/>
    <w:rsid w:val="00210900"/>
    <w:rsid w:val="00220FDF"/>
    <w:rsid w:val="00374CC4"/>
    <w:rsid w:val="00380419"/>
    <w:rsid w:val="004444BB"/>
    <w:rsid w:val="00481E85"/>
    <w:rsid w:val="004A4870"/>
    <w:rsid w:val="00522FD5"/>
    <w:rsid w:val="006B4E80"/>
    <w:rsid w:val="007B2539"/>
    <w:rsid w:val="007B44A9"/>
    <w:rsid w:val="007D315F"/>
    <w:rsid w:val="008B48E5"/>
    <w:rsid w:val="00927441"/>
    <w:rsid w:val="00A31F48"/>
    <w:rsid w:val="00A65137"/>
    <w:rsid w:val="00A93ED2"/>
    <w:rsid w:val="00B611A6"/>
    <w:rsid w:val="00B94021"/>
    <w:rsid w:val="00C4742E"/>
    <w:rsid w:val="00CD20F6"/>
    <w:rsid w:val="00D12E0B"/>
    <w:rsid w:val="00D24879"/>
    <w:rsid w:val="00DD53E4"/>
    <w:rsid w:val="00E948A8"/>
    <w:rsid w:val="00F30D03"/>
    <w:rsid w:val="00F5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74734-AABF-47A5-8898-EE7505B8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FD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D2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gosreestr.ru/uploads/files/195104b4d21a49a150502cc2ac3ace70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anna.samovarnova@yandex.ru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cyberleninka.ru/article/n/osobennosti-psihicheskogo-razvitiya-detey-s-ovz-zaderzhkoy-psihicheskogo-razvitiya-s-tochki-zreniya-kriteriev-otsenki-sformirovan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15</cp:revision>
  <dcterms:created xsi:type="dcterms:W3CDTF">2024-12-02T19:37:00Z</dcterms:created>
  <dcterms:modified xsi:type="dcterms:W3CDTF">2024-12-05T10:23:00Z</dcterms:modified>
</cp:coreProperties>
</file>