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9" w:rsidRPr="004B2791" w:rsidRDefault="00DB70EF" w:rsidP="004B2791">
      <w:pPr>
        <w:spacing w:after="0" w:line="360" w:lineRule="auto"/>
        <w:jc w:val="center"/>
        <w:rPr>
          <w:rFonts w:cs="Times New Roman"/>
          <w:b/>
          <w:szCs w:val="28"/>
        </w:rPr>
      </w:pPr>
      <w:r w:rsidRPr="004B2791">
        <w:rPr>
          <w:rFonts w:cs="Times New Roman"/>
          <w:b/>
          <w:szCs w:val="28"/>
        </w:rPr>
        <w:t>И</w:t>
      </w:r>
      <w:r w:rsidR="005D0569" w:rsidRPr="004B2791">
        <w:rPr>
          <w:rFonts w:cs="Times New Roman"/>
          <w:b/>
          <w:szCs w:val="28"/>
        </w:rPr>
        <w:t>спользование</w:t>
      </w:r>
      <w:r w:rsidR="00C14359" w:rsidRPr="004B2791">
        <w:rPr>
          <w:rFonts w:cs="Times New Roman"/>
          <w:b/>
          <w:szCs w:val="28"/>
        </w:rPr>
        <w:t xml:space="preserve"> электронн</w:t>
      </w:r>
      <w:r w:rsidR="005D0569" w:rsidRPr="004B2791">
        <w:rPr>
          <w:rFonts w:cs="Times New Roman"/>
          <w:b/>
          <w:szCs w:val="28"/>
        </w:rPr>
        <w:t>ого</w:t>
      </w:r>
      <w:r w:rsidR="00C14359" w:rsidRPr="004B2791">
        <w:rPr>
          <w:rFonts w:cs="Times New Roman"/>
          <w:b/>
          <w:szCs w:val="28"/>
        </w:rPr>
        <w:t xml:space="preserve"> образовательн</w:t>
      </w:r>
      <w:r w:rsidR="005D0569" w:rsidRPr="004B2791">
        <w:rPr>
          <w:rFonts w:cs="Times New Roman"/>
          <w:b/>
          <w:szCs w:val="28"/>
        </w:rPr>
        <w:t>ого</w:t>
      </w:r>
      <w:r w:rsidR="00C14359" w:rsidRPr="004B2791">
        <w:rPr>
          <w:rFonts w:cs="Times New Roman"/>
          <w:b/>
          <w:szCs w:val="28"/>
        </w:rPr>
        <w:t xml:space="preserve"> ресурс</w:t>
      </w:r>
      <w:r w:rsidR="005D0569" w:rsidRPr="004B2791">
        <w:rPr>
          <w:rFonts w:cs="Times New Roman"/>
          <w:b/>
          <w:szCs w:val="28"/>
        </w:rPr>
        <w:t>а</w:t>
      </w:r>
      <w:r w:rsidR="00C14359" w:rsidRPr="004B2791">
        <w:rPr>
          <w:rFonts w:cs="Times New Roman"/>
          <w:b/>
          <w:szCs w:val="28"/>
        </w:rPr>
        <w:t xml:space="preserve"> в работе учителя-логопеда с детьми дошкольного возраста с </w:t>
      </w:r>
      <w:r w:rsidR="005D0569" w:rsidRPr="004B2791">
        <w:rPr>
          <w:rFonts w:cs="Times New Roman"/>
          <w:b/>
          <w:szCs w:val="28"/>
        </w:rPr>
        <w:t>ОВЗ</w:t>
      </w:r>
      <w:r w:rsidR="00C14359" w:rsidRPr="004B2791">
        <w:rPr>
          <w:rFonts w:cs="Times New Roman"/>
          <w:b/>
          <w:szCs w:val="28"/>
        </w:rPr>
        <w:t xml:space="preserve"> по лексической теме «Транспорт»</w:t>
      </w:r>
    </w:p>
    <w:p w:rsidR="00C14359" w:rsidRPr="004B2791" w:rsidRDefault="00C14359" w:rsidP="004B2791">
      <w:pPr>
        <w:spacing w:after="0" w:line="360" w:lineRule="auto"/>
        <w:jc w:val="right"/>
        <w:rPr>
          <w:rFonts w:cs="Times New Roman"/>
          <w:b/>
          <w:szCs w:val="28"/>
        </w:rPr>
      </w:pPr>
      <w:r w:rsidRPr="004B2791">
        <w:rPr>
          <w:rFonts w:cs="Times New Roman"/>
          <w:b/>
          <w:szCs w:val="28"/>
        </w:rPr>
        <w:t>Сивакова Мария Алексеевна</w:t>
      </w:r>
    </w:p>
    <w:p w:rsidR="00C14359" w:rsidRPr="004B2791" w:rsidRDefault="00C14359" w:rsidP="004B2791">
      <w:pPr>
        <w:spacing w:after="0" w:line="360" w:lineRule="auto"/>
        <w:jc w:val="right"/>
        <w:rPr>
          <w:rFonts w:cs="Times New Roman"/>
          <w:i/>
          <w:szCs w:val="28"/>
        </w:rPr>
      </w:pPr>
      <w:r w:rsidRPr="004B2791">
        <w:rPr>
          <w:rFonts w:cs="Times New Roman"/>
          <w:i/>
          <w:szCs w:val="28"/>
        </w:rPr>
        <w:t>МАДОУ «Детский сад № 385» г.о. Самара</w:t>
      </w:r>
    </w:p>
    <w:p w:rsidR="00C14359" w:rsidRPr="004B2791" w:rsidRDefault="004E465D" w:rsidP="004B2791">
      <w:pPr>
        <w:spacing w:after="0" w:line="360" w:lineRule="auto"/>
        <w:jc w:val="right"/>
        <w:rPr>
          <w:rFonts w:cs="Times New Roman"/>
          <w:szCs w:val="28"/>
        </w:rPr>
      </w:pPr>
      <w:hyperlink r:id="rId8" w:history="1">
        <w:r w:rsidR="00C14359" w:rsidRPr="004B2791">
          <w:rPr>
            <w:rStyle w:val="a8"/>
            <w:rFonts w:cs="Times New Roman"/>
            <w:szCs w:val="28"/>
            <w:lang w:val="en-US"/>
          </w:rPr>
          <w:t>marisokolova</w:t>
        </w:r>
        <w:r w:rsidR="00C14359" w:rsidRPr="004B2791">
          <w:rPr>
            <w:rStyle w:val="a8"/>
            <w:rFonts w:cs="Times New Roman"/>
            <w:szCs w:val="28"/>
          </w:rPr>
          <w:t>92@</w:t>
        </w:r>
        <w:r w:rsidR="00C14359" w:rsidRPr="004B2791">
          <w:rPr>
            <w:rStyle w:val="a8"/>
            <w:rFonts w:cs="Times New Roman"/>
            <w:szCs w:val="28"/>
            <w:lang w:val="en-US"/>
          </w:rPr>
          <w:t>gmail</w:t>
        </w:r>
        <w:r w:rsidR="00C14359" w:rsidRPr="004B2791">
          <w:rPr>
            <w:rStyle w:val="a8"/>
            <w:rFonts w:cs="Times New Roman"/>
            <w:szCs w:val="28"/>
          </w:rPr>
          <w:t>.</w:t>
        </w:r>
        <w:r w:rsidR="00C14359" w:rsidRPr="004B2791">
          <w:rPr>
            <w:rStyle w:val="a8"/>
            <w:rFonts w:cs="Times New Roman"/>
            <w:szCs w:val="28"/>
            <w:lang w:val="en-US"/>
          </w:rPr>
          <w:t>com</w:t>
        </w:r>
      </w:hyperlink>
    </w:p>
    <w:p w:rsidR="00DB70EF" w:rsidRPr="004B2791" w:rsidRDefault="005D0569" w:rsidP="00254883">
      <w:pPr>
        <w:shd w:val="clear" w:color="auto" w:fill="FFFFFF"/>
        <w:spacing w:after="0" w:line="360" w:lineRule="auto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4B2791">
        <w:rPr>
          <w:rFonts w:cs="Times New Roman"/>
          <w:szCs w:val="28"/>
        </w:rPr>
        <w:t>В системе образования все шире используются электронные образовательные ресурсы</w:t>
      </w:r>
      <w:r w:rsidR="00A17F1C" w:rsidRPr="004B2791">
        <w:rPr>
          <w:rFonts w:cs="Times New Roman"/>
          <w:szCs w:val="28"/>
        </w:rPr>
        <w:t xml:space="preserve"> (ЭОР)</w:t>
      </w:r>
      <w:r w:rsidRPr="004B2791">
        <w:rPr>
          <w:rFonts w:cs="Times New Roman"/>
          <w:szCs w:val="28"/>
        </w:rPr>
        <w:t xml:space="preserve">. </w:t>
      </w:r>
      <w:r w:rsidR="00A17F1C" w:rsidRPr="004B2791">
        <w:rPr>
          <w:rFonts w:cs="Times New Roman"/>
          <w:color w:val="000000"/>
          <w:szCs w:val="28"/>
          <w:shd w:val="clear" w:color="auto" w:fill="FFFFFF"/>
        </w:rPr>
        <w:t xml:space="preserve">Использование </w:t>
      </w:r>
      <w:r w:rsidR="00DB70EF" w:rsidRPr="004B2791">
        <w:rPr>
          <w:rFonts w:cs="Times New Roman"/>
          <w:color w:val="000000"/>
          <w:szCs w:val="28"/>
          <w:shd w:val="clear" w:color="auto" w:fill="FFFFFF"/>
        </w:rPr>
        <w:t xml:space="preserve">современных </w:t>
      </w:r>
      <w:r w:rsidR="00A17F1C" w:rsidRPr="004B2791">
        <w:rPr>
          <w:rFonts w:cs="Times New Roman"/>
          <w:color w:val="000000"/>
          <w:szCs w:val="28"/>
          <w:shd w:val="clear" w:color="auto" w:fill="FFFFFF"/>
        </w:rPr>
        <w:t>ЭОР</w:t>
      </w:r>
      <w:r w:rsidR="00DB70EF" w:rsidRPr="004B2791">
        <w:rPr>
          <w:rFonts w:cs="Times New Roman"/>
          <w:color w:val="000000"/>
          <w:szCs w:val="28"/>
          <w:shd w:val="clear" w:color="auto" w:fill="FFFFFF"/>
        </w:rPr>
        <w:t>,</w:t>
      </w:r>
      <w:r w:rsidR="00A17F1C" w:rsidRPr="004B279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DB70EF" w:rsidRPr="00DB70EF">
        <w:rPr>
          <w:rFonts w:eastAsia="Times New Roman" w:cs="Times New Roman"/>
          <w:color w:val="000000"/>
          <w:szCs w:val="28"/>
          <w:lang w:eastAsia="ru-RU"/>
        </w:rPr>
        <w:t>дополняя структуру образовательных технологий, открывают новые перспективы для повышения качества образовательного процесса</w:t>
      </w:r>
      <w:r w:rsidR="00DB70EF" w:rsidRPr="004B2791">
        <w:rPr>
          <w:rFonts w:eastAsia="Times New Roman" w:cs="Times New Roman"/>
          <w:color w:val="000000"/>
          <w:szCs w:val="28"/>
          <w:lang w:eastAsia="ru-RU"/>
        </w:rPr>
        <w:t>. А также усиливают мотивацию детей, формируют информационную культуру и обеспечивают качество преподавания [1].</w:t>
      </w:r>
    </w:p>
    <w:p w:rsidR="00C14359" w:rsidRPr="004B2791" w:rsidRDefault="005D0569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Данная тенденция не обошла стороной и дошкольные образовательные учреждения.</w:t>
      </w:r>
      <w:r w:rsidR="00A17F1C" w:rsidRPr="004B2791">
        <w:rPr>
          <w:rFonts w:cs="Times New Roman"/>
          <w:szCs w:val="28"/>
        </w:rPr>
        <w:t xml:space="preserve"> </w:t>
      </w:r>
    </w:p>
    <w:p w:rsidR="00254883" w:rsidRDefault="00880B48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Внедрение электронных образовательных ресурсов в систему дидактических средств дошкольного образования является мощным фактором обогащения интеллектуального, нравственного, эстетического развития ребенка, а значит приобщения его к миру информационных технологий [2].</w:t>
      </w:r>
    </w:p>
    <w:p w:rsidR="00254883" w:rsidRDefault="004B2791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Коррекционно – педагогический процесс обучения ребенка с ограниченными возможностями здоровья (ОВЗ), имеющего нарушения речи, длительный процесс и со временем у него пропадает интерес к занятием с логопедом, может проявляться речевой негативизм, теряется мотивация говорить «правильно и красиво» [3]</w:t>
      </w:r>
      <w:r w:rsidR="00254883">
        <w:rPr>
          <w:rFonts w:cs="Times New Roman"/>
          <w:szCs w:val="28"/>
        </w:rPr>
        <w:t>.</w:t>
      </w:r>
    </w:p>
    <w:p w:rsidR="004B2791" w:rsidRPr="004B2791" w:rsidRDefault="004B2791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Включение в логопедические занятия электронных образовательных ресурсов помогает включить ребенка в коррекционный процесс, сохранить интерес у ребенка, повысить мотивацию, разнообразить непосредственную образовательную деятельность. </w:t>
      </w:r>
    </w:p>
    <w:p w:rsidR="005D0569" w:rsidRPr="004B2791" w:rsidRDefault="004B2791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Далее представлена технологическая карта</w:t>
      </w:r>
      <w:r w:rsidR="00254883">
        <w:rPr>
          <w:rFonts w:cs="Times New Roman"/>
          <w:szCs w:val="28"/>
        </w:rPr>
        <w:t xml:space="preserve"> (Таблица 1)</w:t>
      </w:r>
      <w:r w:rsidRPr="004B2791">
        <w:rPr>
          <w:rFonts w:cs="Times New Roman"/>
          <w:szCs w:val="28"/>
        </w:rPr>
        <w:t xml:space="preserve"> использования ЭОР на логопедическом занятии по развитию лексической стороны речи на примере темы «Транспорт».</w:t>
      </w:r>
    </w:p>
    <w:p w:rsidR="00D165F7" w:rsidRPr="004B2791" w:rsidRDefault="004B2791" w:rsidP="00206A26">
      <w:pPr>
        <w:spacing w:after="0" w:line="360" w:lineRule="auto"/>
        <w:ind w:firstLine="454"/>
        <w:jc w:val="center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lastRenderedPageBreak/>
        <w:t>Технологическая карта логопедического занятия в старшей группе «Путешествие на автобусе»</w:t>
      </w:r>
      <w:bookmarkStart w:id="0" w:name="_GoBack"/>
      <w:bookmarkEnd w:id="0"/>
      <w:r w:rsidR="00D165F7" w:rsidRPr="00206A26">
        <w:rPr>
          <w:rFonts w:cs="Times New Roman"/>
          <w:szCs w:val="28"/>
        </w:rPr>
        <w:tab/>
      </w:r>
      <w:r w:rsidR="00D165F7" w:rsidRPr="00206A26">
        <w:rPr>
          <w:rFonts w:cs="Times New Roman"/>
          <w:szCs w:val="28"/>
        </w:rPr>
        <w:tab/>
      </w:r>
      <w:r w:rsidR="00D165F7" w:rsidRPr="004B2791">
        <w:rPr>
          <w:rFonts w:cs="Times New Roman"/>
          <w:szCs w:val="28"/>
        </w:rPr>
        <w:t xml:space="preserve">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Образовательные области: речевое развитие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Интеграция видов деятельности: коммуникативная, игровая, двигательная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Лексическая тема: Транспорт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Вид занятия: подгрупповое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Формы образовательной деятельности: совместная НОД с педагогом, игра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Цель: развитие лексико-грамматического строя речи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Задачи </w:t>
      </w:r>
    </w:p>
    <w:p w:rsidR="00254883" w:rsidRDefault="00D165F7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Образовательные: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- Активизировать словарь по теме</w:t>
      </w:r>
    </w:p>
    <w:p w:rsidR="00254883" w:rsidRDefault="00D165F7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Коррекционно-развивающие: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- Развивать умение отвечать полным ответом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- Развивать представления о согласовании числительных с существительными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- Развивать навык образования относительных прилагательных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- Совершенствовать слуховое внимание</w:t>
      </w:r>
    </w:p>
    <w:p w:rsidR="00254883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- Развивать общую моторику</w:t>
      </w:r>
    </w:p>
    <w:p w:rsidR="00254883" w:rsidRDefault="00D165F7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 xml:space="preserve">Воспитательные: 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- Воспитывать навык самоконтроля</w:t>
      </w:r>
    </w:p>
    <w:p w:rsidR="00D165F7" w:rsidRPr="004B2791" w:rsidRDefault="00D165F7" w:rsidP="00254883">
      <w:pPr>
        <w:spacing w:after="0" w:line="360" w:lineRule="auto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- Воспитывать навык взаимопомощи</w:t>
      </w:r>
    </w:p>
    <w:p w:rsidR="00D165F7" w:rsidRPr="004B2791" w:rsidRDefault="00D165F7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Планируемый результат: дети актуализировали словарь по теме, у воспитанников повысился уровень умения отвечать полным ответом, дети имеют представление о согласовании числительных с существительными, умеют образовывать относительные прилагательные по теме, дети продолжили совершенствовать слуховое внимание.</w:t>
      </w:r>
    </w:p>
    <w:p w:rsidR="00D165F7" w:rsidRPr="004B2791" w:rsidRDefault="00D165F7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t>Подготовительная работа: обогащение словаря по теме «Транспорт» (изучение картинного материала по теме, игры «Посчитай», «Из чего? – какой?», просмотр обучающих фильмов)</w:t>
      </w:r>
    </w:p>
    <w:p w:rsidR="00D165F7" w:rsidRPr="00254883" w:rsidRDefault="00D165F7" w:rsidP="00254883">
      <w:pPr>
        <w:spacing w:after="0" w:line="360" w:lineRule="auto"/>
        <w:ind w:firstLine="454"/>
        <w:jc w:val="both"/>
        <w:rPr>
          <w:rFonts w:cs="Times New Roman"/>
          <w:szCs w:val="28"/>
        </w:rPr>
      </w:pPr>
      <w:r w:rsidRPr="004B2791">
        <w:rPr>
          <w:rFonts w:cs="Times New Roman"/>
          <w:szCs w:val="28"/>
        </w:rPr>
        <w:lastRenderedPageBreak/>
        <w:t>Оборудование: презентация по теме, ноутбук, колонки, проектор, экран, проездные билетики, предметы из резины, стекла, металла, дерева, пластмассы, указка.</w:t>
      </w:r>
    </w:p>
    <w:p w:rsidR="00D165F7" w:rsidRDefault="00823198" w:rsidP="00823198">
      <w:pPr>
        <w:spacing w:after="0" w:line="360" w:lineRule="auto"/>
        <w:ind w:firstLine="709"/>
        <w:jc w:val="right"/>
        <w:rPr>
          <w:rFonts w:cs="Times New Roman"/>
          <w:b/>
          <w:szCs w:val="28"/>
        </w:rPr>
      </w:pPr>
      <w:r w:rsidRPr="00823198">
        <w:rPr>
          <w:rFonts w:cs="Times New Roman"/>
          <w:b/>
          <w:szCs w:val="28"/>
        </w:rPr>
        <w:t>Таблица 1.</w:t>
      </w:r>
    </w:p>
    <w:p w:rsidR="00823198" w:rsidRPr="00823198" w:rsidRDefault="00823198" w:rsidP="00823198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«Технологическая карта логопедического занятия «Путешествие на автобусе»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6465"/>
        <w:gridCol w:w="1492"/>
        <w:gridCol w:w="941"/>
      </w:tblGrid>
      <w:tr w:rsidR="00D165F7" w:rsidRPr="004B2791" w:rsidTr="002D3A69">
        <w:trPr>
          <w:trHeight w:val="111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4B2791">
              <w:rPr>
                <w:rFonts w:cs="Times New Roman"/>
                <w:b/>
                <w:szCs w:val="28"/>
                <w:lang w:val="en-US"/>
              </w:rPr>
              <w:t>Этапы занятия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5F7" w:rsidRPr="004B2791" w:rsidRDefault="00D165F7" w:rsidP="004B2791">
            <w:pPr>
              <w:spacing w:after="0" w:line="360" w:lineRule="auto"/>
              <w:ind w:firstLine="709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B2791">
              <w:rPr>
                <w:rFonts w:cs="Times New Roman"/>
                <w:b/>
                <w:szCs w:val="28"/>
                <w:lang w:val="en-US"/>
              </w:rPr>
              <w:t>Ход занятия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4B2791">
              <w:rPr>
                <w:rFonts w:cs="Times New Roman"/>
                <w:b/>
                <w:szCs w:val="28"/>
                <w:lang w:val="en-US"/>
              </w:rPr>
              <w:t>Форма организации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4B2791">
              <w:rPr>
                <w:rFonts w:cs="Times New Roman"/>
                <w:b/>
                <w:szCs w:val="28"/>
                <w:lang w:val="en-US"/>
              </w:rPr>
              <w:t>Время</w:t>
            </w:r>
          </w:p>
        </w:tc>
      </w:tr>
      <w:tr w:rsidR="00D165F7" w:rsidRPr="004B2791" w:rsidTr="002D3A69">
        <w:trPr>
          <w:trHeight w:val="1049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b/>
                <w:szCs w:val="28"/>
              </w:rPr>
              <w:t xml:space="preserve">Вводная часть </w:t>
            </w:r>
            <w:r w:rsidRPr="004B2791">
              <w:rPr>
                <w:rFonts w:cs="Times New Roman"/>
                <w:szCs w:val="28"/>
              </w:rPr>
              <w:t>1.Организационный момент</w:t>
            </w:r>
          </w:p>
          <w:p w:rsidR="00D165F7" w:rsidRPr="004B2791" w:rsidRDefault="00D165F7" w:rsidP="004B2791">
            <w:pPr>
              <w:spacing w:after="0" w:line="360" w:lineRule="auto"/>
              <w:ind w:firstLine="709"/>
              <w:jc w:val="both"/>
              <w:rPr>
                <w:rFonts w:cs="Times New Roman"/>
                <w:b/>
                <w:i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ind w:firstLine="709"/>
              <w:jc w:val="both"/>
              <w:rPr>
                <w:rFonts w:cs="Times New Roman"/>
                <w:b/>
                <w:i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i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ind w:firstLine="709"/>
              <w:jc w:val="both"/>
              <w:rPr>
                <w:rFonts w:cs="Times New Roman"/>
                <w:b/>
                <w:i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2. Мотивация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szCs w:val="28"/>
              </w:rPr>
              <w:t>Создание мотивации к занятию. Актуализация словаря по теме у детей. Воспитанники называют различные названия транспорта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Здравствуйте, ребята!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Сегодня мы с вами будем кататься на автобусе, но сначала надо приобрести проездные билеты. 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Отвечайте по очереди на вопросы, кто получил билетик, тот садится на свое место (за каждый правильный ответ давать билетик).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-Какой ты знаешь наземный транспорт? –Я знаю наземный транспорт – машина.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-Какой ты знаешь воздушный транспорт? - Я знаю воздушный транспорт – самолет.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-Какой ты знаешь грузовой транспорт? - Я знаю грузовой транспорт – грузовик.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-Какой ты знаешь специальный транспорт? - Я знаю специальный транспорт – пожарную машину.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-Какой ты знаешь водный транспорт? - Я знаю водный транспорт – пароход.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lastRenderedPageBreak/>
              <w:t>-Какой ты знаешь пассажирский транспорт? - Я знаю пассажирский транспорт – автобус.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Все получили билеты, отправляемся в путь!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(слайд 3)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lastRenderedPageBreak/>
              <w:t>Работа в кругу, речевое взаимодействие всех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участников занятия.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4 минуты</w:t>
            </w:r>
          </w:p>
        </w:tc>
      </w:tr>
      <w:tr w:rsidR="00D165F7" w:rsidRPr="004B2791" w:rsidTr="00EE01A2">
        <w:trPr>
          <w:trHeight w:val="2825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szCs w:val="28"/>
              </w:rPr>
            </w:pPr>
            <w:r w:rsidRPr="004B2791">
              <w:rPr>
                <w:rFonts w:cs="Times New Roman"/>
                <w:b/>
                <w:szCs w:val="28"/>
              </w:rPr>
              <w:lastRenderedPageBreak/>
              <w:t xml:space="preserve">Основная часть 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szCs w:val="28"/>
              </w:rPr>
              <w:t>Ознакомление с заданием, направленным на актуализацию и активизацию словаря по теме «Транспорт». Воспитанники определяют и называют части транспорта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Первая остановка называется «Мастерская»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Надо помочь Мастеру разобрать грузовик и вертолет для починки. Каждый по очереди называет деталь, указанную стрелкой. Отвечаем полными предложениями</w:t>
            </w:r>
            <w:r w:rsidRPr="004B2791">
              <w:rPr>
                <w:rFonts w:cs="Times New Roman"/>
                <w:szCs w:val="28"/>
              </w:rPr>
              <w:t>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У вертолета есть кабина.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- У вертолета есть винт.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У вертолета есть хвост.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У вертолета есть шасси.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У грузовика есть кабина.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- У грузовика есть кузов.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У грузовика есть колеса.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У грузовика есть фары.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(слайд 4-5)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Едем дальше.</w:t>
            </w:r>
          </w:p>
          <w:p w:rsidR="00D165F7" w:rsidRPr="004B2791" w:rsidRDefault="00D165F7" w:rsidP="004B279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Озвучивание инструкции к заданию, нацеленному на развитие представлений о согласовании числительных с существительными. Воспитанники согласовывают числительные с существительным.</w:t>
            </w:r>
          </w:p>
          <w:p w:rsidR="00D165F7" w:rsidRPr="004B2791" w:rsidRDefault="00D165F7" w:rsidP="004B2791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B2791">
              <w:rPr>
                <w:i/>
                <w:sz w:val="28"/>
                <w:szCs w:val="28"/>
              </w:rPr>
              <w:lastRenderedPageBreak/>
              <w:t>Следующая остановка называется «Посчитай – ка!»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Ребята, на этой остановке нужно посчитать нарисованный транспорт. Отвечаем по очереди и правильно</w:t>
            </w:r>
            <w:r w:rsidRPr="004B2791">
              <w:rPr>
                <w:rFonts w:cs="Times New Roman"/>
                <w:szCs w:val="28"/>
              </w:rPr>
              <w:t>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- 1 самолет, 2 самолета, 3 самолета, 4 самолета, 5 самолетов.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- 1корабль, 2 корабля, 3 корабля, 4 корабля, 5 кораблей.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- 1 машина, 2 машины, 3 машины, 4 машины, 5 машин.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- 1лодка, 2 лодки, 3 лодки, 4 лодки, 5 лодок.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- 1 поезд, 2 поезда, 3 поезда, 4 поезда, 5 поездов.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(Слайд 6-10)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Физминутка</w:t>
            </w:r>
          </w:p>
          <w:p w:rsidR="00D165F7" w:rsidRPr="004B2791" w:rsidRDefault="00D165F7" w:rsidP="004B279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Речевая инструкция по проведению физминутки. Дети выполняют ходьбу на месте. Имитируют управление автомобильным рулем. Имитируют нажимание на педаль. Бег на месте (в соответствии с текстом).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Мы подъехали с вами к стадиону, здесь проходят разные спортивные соревнования. Покажите, какие вы сильные, ловкие и спортивные!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Слушайте стихотворение и выполняйте движения.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- Качу, лечу во весь опор.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Я сам – шофер. И сам –  мотор.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Нажимаю на педаль,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И машина мчится вдаль! Повторим еще раз.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Продолжаем поездку.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lastRenderedPageBreak/>
              <w:t>(слайд 11)</w:t>
            </w:r>
          </w:p>
          <w:p w:rsidR="00D165F7" w:rsidRPr="004B2791" w:rsidRDefault="00D165F7" w:rsidP="004B279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Озвучивание инструкции задания, направленного на развитие навыка образования относительных прилагательных. Воспитанники образовывают относительные прилагательные.</w:t>
            </w:r>
          </w:p>
          <w:p w:rsidR="00D165F7" w:rsidRPr="004B2791" w:rsidRDefault="00D165F7" w:rsidP="004B2791">
            <w:pPr>
              <w:spacing w:after="0" w:line="360" w:lineRule="auto"/>
              <w:contextualSpacing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Подъезжаем к остановке «Из чего?»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Что бы проехать дальше, надо определить, из чего бывает сделаны части транспорта.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"Посмотрите на картинку и потрогайте нужный материал.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Не забываем отвечать полным ответом.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Весло из дерева (какое?)  – деревянное.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- Колесо из резины (какое?)  – резиновое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Винт из металла (какой?)  – металлический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Лодка из дерева (какая?)  – деревянная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Фары из стекла (какие?)  – стекляные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Руль из пластмассы (какой?)   – пластмасовый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Пароход из железа (какой?)  – железный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Наш автобус продолжает движение.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(слайд 12)</w:t>
            </w:r>
          </w:p>
          <w:p w:rsidR="00D165F7" w:rsidRPr="004B2791" w:rsidRDefault="00D165F7" w:rsidP="004B2791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Озвучивание инструкции задания, направленного на развитие слухового внимания. Дети определяют звучание различного транспорта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Скоро наша поездка закончится и осталась еще остановка, называется «Внимательные ушки».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Послушайте внимательно и отгадайте, какому транспорту принадлежит звук. 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Этот звук принадлежит вертолету.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lastRenderedPageBreak/>
              <w:t>- Этот звук принадлежит машине.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Этот звук принадлежит пароходу.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Этот звук принадлежит самолету.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Этот звук принадлежит лодке.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Этот звук принадлежит трактору.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  <w:u w:val="single"/>
              </w:rPr>
            </w:pPr>
            <w:r w:rsidRPr="004B2791">
              <w:rPr>
                <w:rFonts w:cs="Times New Roman"/>
                <w:i/>
                <w:szCs w:val="28"/>
              </w:rPr>
              <w:t>(слайд 13)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lastRenderedPageBreak/>
              <w:t>Групповая работа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Индивидуальная работа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lastRenderedPageBreak/>
              <w:t>17 минут</w:t>
            </w:r>
          </w:p>
        </w:tc>
      </w:tr>
      <w:tr w:rsidR="00D165F7" w:rsidRPr="004B2791" w:rsidTr="002D3A69">
        <w:trPr>
          <w:trHeight w:val="3014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szCs w:val="28"/>
              </w:rPr>
            </w:pPr>
            <w:r w:rsidRPr="004B2791">
              <w:rPr>
                <w:rFonts w:cs="Times New Roman"/>
                <w:b/>
                <w:szCs w:val="28"/>
                <w:lang w:val="en-US"/>
              </w:rPr>
              <w:lastRenderedPageBreak/>
              <w:t>Рефлексия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Подведение итогов непосредственной образовательной деятельности.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Вот и все, автобус приехал к конечной остановке, пора выходить.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Какое задания было самое сложное?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i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>- Какое задание было самым интересным?</w:t>
            </w:r>
          </w:p>
          <w:p w:rsidR="00D165F7" w:rsidRPr="004B2791" w:rsidRDefault="00D165F7" w:rsidP="004B2791">
            <w:pPr>
              <w:spacing w:after="0" w:line="360" w:lineRule="auto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i/>
                <w:szCs w:val="28"/>
              </w:rPr>
              <w:t xml:space="preserve">Автобус поехал в гараж, а вы, ребята молодцы + (дифференцированная оценка), отправляетесь в группу, до новых </w:t>
            </w:r>
            <w:r w:rsidRPr="004B2791">
              <w:rPr>
                <w:rFonts w:cs="Times New Roman"/>
                <w:szCs w:val="28"/>
              </w:rPr>
              <w:t>встреч!</w:t>
            </w:r>
          </w:p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4B2791">
              <w:rPr>
                <w:rFonts w:cs="Times New Roman"/>
                <w:i/>
                <w:szCs w:val="28"/>
              </w:rPr>
              <w:t>(слайд 14)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Работа в кругу, речевое взаимодействие всех участников занятия.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65F7" w:rsidRPr="004B2791" w:rsidRDefault="00D165F7" w:rsidP="004B2791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4B2791">
              <w:rPr>
                <w:rFonts w:cs="Times New Roman"/>
                <w:szCs w:val="28"/>
              </w:rPr>
              <w:t>4 минуты</w:t>
            </w:r>
          </w:p>
        </w:tc>
      </w:tr>
    </w:tbl>
    <w:p w:rsidR="00D165F7" w:rsidRPr="00EE01A2" w:rsidRDefault="00D165F7" w:rsidP="004B2791">
      <w:pPr>
        <w:spacing w:after="0" w:line="360" w:lineRule="auto"/>
        <w:ind w:firstLine="709"/>
        <w:jc w:val="center"/>
        <w:rPr>
          <w:rFonts w:cs="Times New Roman"/>
          <w:b/>
          <w:i/>
          <w:szCs w:val="28"/>
          <w:lang w:val="en-US"/>
        </w:rPr>
      </w:pPr>
    </w:p>
    <w:p w:rsidR="00E277DD" w:rsidRPr="004B2791" w:rsidRDefault="00DB70EF" w:rsidP="004B2791">
      <w:pPr>
        <w:spacing w:after="0" w:line="360" w:lineRule="auto"/>
        <w:jc w:val="center"/>
        <w:rPr>
          <w:rFonts w:cs="Times New Roman"/>
          <w:b/>
          <w:szCs w:val="28"/>
        </w:rPr>
      </w:pPr>
      <w:r w:rsidRPr="004B2791">
        <w:rPr>
          <w:rFonts w:cs="Times New Roman"/>
          <w:b/>
          <w:szCs w:val="28"/>
        </w:rPr>
        <w:t>Литература</w:t>
      </w:r>
    </w:p>
    <w:p w:rsidR="00DB70EF" w:rsidRPr="00206A26" w:rsidRDefault="00DB70EF" w:rsidP="00206A26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206A26">
        <w:rPr>
          <w:rFonts w:cs="Times New Roman"/>
          <w:szCs w:val="28"/>
        </w:rPr>
        <w:t xml:space="preserve">Калдыбаев С.К., Онгарбаева О.Д. Электронные образовательные ресурсы: роль и назначение // </w:t>
      </w:r>
      <w:r w:rsidRPr="00206A26">
        <w:rPr>
          <w:rFonts w:cs="Times New Roman"/>
          <w:szCs w:val="28"/>
        </w:rPr>
        <w:t>Международный журнал экспериментального образования. – 2016. – № 11 (часть 2) – С. 159-161</w:t>
      </w:r>
    </w:p>
    <w:p w:rsidR="00DB70EF" w:rsidRPr="00206A26" w:rsidRDefault="00880B48" w:rsidP="00206A26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206A26">
        <w:rPr>
          <w:rFonts w:cs="Times New Roman"/>
          <w:szCs w:val="28"/>
        </w:rPr>
        <w:t>Лежнина М.В. Электронные образовательные ресурсы в работе с детьми дошкольного возраста // Вестник Российского университета дружбы народов. Серия: Информатизация образования. – 2011.</w:t>
      </w:r>
    </w:p>
    <w:p w:rsidR="004B2791" w:rsidRPr="00206A26" w:rsidRDefault="004B2791" w:rsidP="00206A26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206A26">
        <w:rPr>
          <w:rFonts w:cs="Times New Roman"/>
          <w:szCs w:val="28"/>
        </w:rPr>
        <w:t>Лынская М. И. Организация логопедической помощи с использованием компьютерных программ // Логопед в детском саду. - 2006. - № 6 - С. 36-39.</w:t>
      </w:r>
    </w:p>
    <w:sectPr w:rsidR="004B2791" w:rsidRPr="00206A26" w:rsidSect="00206A26">
      <w:pgSz w:w="11906" w:h="16838"/>
      <w:pgMar w:top="1134" w:right="1134" w:bottom="1134" w:left="1418" w:header="425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5D" w:rsidRDefault="004E465D" w:rsidP="00D165F7">
      <w:pPr>
        <w:spacing w:after="0"/>
      </w:pPr>
      <w:r>
        <w:separator/>
      </w:r>
    </w:p>
  </w:endnote>
  <w:endnote w:type="continuationSeparator" w:id="0">
    <w:p w:rsidR="004E465D" w:rsidRDefault="004E465D" w:rsidP="00D16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5D" w:rsidRDefault="004E465D" w:rsidP="00D165F7">
      <w:pPr>
        <w:spacing w:after="0"/>
      </w:pPr>
      <w:r>
        <w:separator/>
      </w:r>
    </w:p>
  </w:footnote>
  <w:footnote w:type="continuationSeparator" w:id="0">
    <w:p w:rsidR="004E465D" w:rsidRDefault="004E465D" w:rsidP="00D165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9DD"/>
    <w:multiLevelType w:val="hybridMultilevel"/>
    <w:tmpl w:val="5E2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375"/>
    <w:multiLevelType w:val="multilevel"/>
    <w:tmpl w:val="58B8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0161A"/>
    <w:multiLevelType w:val="hybridMultilevel"/>
    <w:tmpl w:val="10FE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0A"/>
    <w:rsid w:val="0018579F"/>
    <w:rsid w:val="00206A26"/>
    <w:rsid w:val="00254883"/>
    <w:rsid w:val="002D3A69"/>
    <w:rsid w:val="003160C1"/>
    <w:rsid w:val="004B2791"/>
    <w:rsid w:val="004E465D"/>
    <w:rsid w:val="005D0569"/>
    <w:rsid w:val="007E108C"/>
    <w:rsid w:val="00823198"/>
    <w:rsid w:val="00855808"/>
    <w:rsid w:val="00880B48"/>
    <w:rsid w:val="0093510A"/>
    <w:rsid w:val="00A17F1C"/>
    <w:rsid w:val="00C14359"/>
    <w:rsid w:val="00D165F7"/>
    <w:rsid w:val="00DB70EF"/>
    <w:rsid w:val="00E277DD"/>
    <w:rsid w:val="00E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598E4"/>
  <w15:chartTrackingRefBased/>
  <w15:docId w15:val="{F80E6B00-EFFD-4AE6-9ADD-5C8109E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F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B279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F7"/>
    <w:pPr>
      <w:ind w:left="720"/>
      <w:contextualSpacing/>
    </w:pPr>
  </w:style>
  <w:style w:type="paragraph" w:customStyle="1" w:styleId="c2">
    <w:name w:val="c2"/>
    <w:basedOn w:val="a"/>
    <w:rsid w:val="00D165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65F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165F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65F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165F7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C14359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143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hesiscontent">
    <w:name w:val="thesis_content"/>
    <w:basedOn w:val="a"/>
    <w:rsid w:val="00DB70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hesislinkiconwrapper">
    <w:name w:val="thesis_link_icon_wrapper"/>
    <w:basedOn w:val="a0"/>
    <w:rsid w:val="00DB70EF"/>
  </w:style>
  <w:style w:type="character" w:customStyle="1" w:styleId="10">
    <w:name w:val="Заголовок 1 Знак"/>
    <w:basedOn w:val="a0"/>
    <w:link w:val="1"/>
    <w:uiPriority w:val="9"/>
    <w:rsid w:val="004B2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okolova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30E3-942D-4E1B-941B-D5A42406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2024-10-17T17:11:00Z</dcterms:created>
  <dcterms:modified xsi:type="dcterms:W3CDTF">2024-12-03T18:33:00Z</dcterms:modified>
</cp:coreProperties>
</file>