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1B" w:rsidRDefault="003F6D1B" w:rsidP="003F6D1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Аннотация.</w:t>
      </w:r>
    </w:p>
    <w:p w:rsidR="003F6D1B" w:rsidRDefault="003F6D1B" w:rsidP="003F6D1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Электронный дидактический материал</w:t>
      </w:r>
      <w:r w:rsidR="009B6F11">
        <w:rPr>
          <w:sz w:val="28"/>
        </w:rPr>
        <w:t xml:space="preserve"> «Зимующие птицы</w:t>
      </w:r>
      <w:r w:rsidR="00C94780">
        <w:rPr>
          <w:sz w:val="28"/>
        </w:rPr>
        <w:t>» по теме «Зимующие птицы».</w:t>
      </w:r>
      <w:r>
        <w:rPr>
          <w:sz w:val="28"/>
        </w:rPr>
        <w:t xml:space="preserve"> Он может быть использован для </w:t>
      </w:r>
      <w:r w:rsidR="009B6F11">
        <w:rPr>
          <w:sz w:val="28"/>
        </w:rPr>
        <w:t xml:space="preserve">логопедических занятий, </w:t>
      </w:r>
      <w:bookmarkStart w:id="0" w:name="_GoBack"/>
      <w:bookmarkEnd w:id="0"/>
      <w:r>
        <w:rPr>
          <w:sz w:val="28"/>
        </w:rPr>
        <w:t xml:space="preserve">обобщающих уроков по предмету «Мир природы и человека», «Развитие речи», внеклассных мероприятий, предметных недель и как индивидуальный проверочный материал по данной теме. Материал ориентирован на учащихся начального звена специальной коррекционной школы </w:t>
      </w:r>
      <w:r>
        <w:rPr>
          <w:sz w:val="28"/>
          <w:lang w:val="en-US"/>
        </w:rPr>
        <w:t>VIII</w:t>
      </w:r>
      <w:r w:rsidRPr="003F6D1B">
        <w:rPr>
          <w:sz w:val="28"/>
        </w:rPr>
        <w:t xml:space="preserve"> </w:t>
      </w:r>
      <w:r>
        <w:rPr>
          <w:sz w:val="28"/>
        </w:rPr>
        <w:t>вида (для умственно отсталых детей).</w:t>
      </w:r>
    </w:p>
    <w:p w:rsidR="003F6D1B" w:rsidRDefault="003F6D1B" w:rsidP="003F6D1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Материал не требует дополнительной подготовки и может быть использован, как самостоятельное дидактическое пособие.</w:t>
      </w:r>
    </w:p>
    <w:p w:rsidR="003F6D1B" w:rsidRDefault="003F6D1B" w:rsidP="003F6D1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Цель использования: обобщение знаний детей о зимующих птицах, о необходимости заботы о них в зимнее время года.</w:t>
      </w:r>
    </w:p>
    <w:p w:rsidR="00CA12EA" w:rsidRDefault="00CA12EA" w:rsidP="003F6D1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Задачи:</w:t>
      </w:r>
    </w:p>
    <w:p w:rsidR="00CA12EA" w:rsidRDefault="00CA12EA" w:rsidP="00CA12EA">
      <w:pPr>
        <w:spacing w:line="360" w:lineRule="auto"/>
        <w:jc w:val="both"/>
        <w:rPr>
          <w:sz w:val="28"/>
        </w:rPr>
      </w:pPr>
      <w:r>
        <w:rPr>
          <w:sz w:val="28"/>
        </w:rPr>
        <w:t>- Закрепить представления детей о зимующих и перелетных птицах;</w:t>
      </w:r>
    </w:p>
    <w:p w:rsidR="00CA12EA" w:rsidRDefault="00CA12EA" w:rsidP="00CA12EA">
      <w:pPr>
        <w:spacing w:line="360" w:lineRule="auto"/>
        <w:jc w:val="both"/>
        <w:rPr>
          <w:sz w:val="28"/>
        </w:rPr>
      </w:pPr>
      <w:r>
        <w:rPr>
          <w:sz w:val="28"/>
        </w:rPr>
        <w:t>- Развивать умение слушать внимательно педагога;</w:t>
      </w:r>
    </w:p>
    <w:p w:rsidR="003F6D1B" w:rsidRDefault="00CA12EA" w:rsidP="00CA12EA">
      <w:pPr>
        <w:spacing w:line="360" w:lineRule="auto"/>
        <w:jc w:val="both"/>
        <w:rPr>
          <w:sz w:val="28"/>
        </w:rPr>
      </w:pPr>
      <w:r>
        <w:rPr>
          <w:sz w:val="28"/>
        </w:rPr>
        <w:t>- Формировать</w:t>
      </w:r>
      <w:r w:rsidR="003F6D1B">
        <w:rPr>
          <w:sz w:val="28"/>
        </w:rPr>
        <w:t xml:space="preserve"> умения применять имеющиеся знания на практике, в нестандартной   ситуации;</w:t>
      </w:r>
    </w:p>
    <w:p w:rsidR="003F6D1B" w:rsidRDefault="00CA12EA" w:rsidP="00CA12EA">
      <w:pPr>
        <w:spacing w:line="360" w:lineRule="auto"/>
        <w:jc w:val="both"/>
        <w:rPr>
          <w:sz w:val="28"/>
        </w:rPr>
      </w:pPr>
      <w:r>
        <w:rPr>
          <w:sz w:val="28"/>
        </w:rPr>
        <w:t>- К</w:t>
      </w:r>
      <w:r w:rsidR="003F6D1B">
        <w:rPr>
          <w:sz w:val="28"/>
        </w:rPr>
        <w:t>оррекция логического мышлени</w:t>
      </w:r>
      <w:r>
        <w:rPr>
          <w:sz w:val="28"/>
        </w:rPr>
        <w:t>я на основе предложенных заданий</w:t>
      </w:r>
      <w:r w:rsidR="003F6D1B">
        <w:rPr>
          <w:sz w:val="28"/>
        </w:rPr>
        <w:t xml:space="preserve"> и загадок;</w:t>
      </w:r>
    </w:p>
    <w:p w:rsidR="00CA12EA" w:rsidRDefault="00CA12EA" w:rsidP="00CA12EA">
      <w:pPr>
        <w:spacing w:line="360" w:lineRule="auto"/>
        <w:jc w:val="both"/>
        <w:rPr>
          <w:sz w:val="28"/>
        </w:rPr>
      </w:pPr>
      <w:r>
        <w:rPr>
          <w:sz w:val="28"/>
        </w:rPr>
        <w:t>- Воспитывать заботливо</w:t>
      </w:r>
      <w:r w:rsidR="00376D6C">
        <w:rPr>
          <w:sz w:val="28"/>
        </w:rPr>
        <w:t>е</w:t>
      </w:r>
      <w:r>
        <w:rPr>
          <w:sz w:val="28"/>
        </w:rPr>
        <w:t xml:space="preserve"> отношение к птицам, чуткость, отзывчивость. </w:t>
      </w:r>
    </w:p>
    <w:p w:rsidR="003F6D1B" w:rsidRDefault="003F6D1B" w:rsidP="003F6D1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Применение электронных дидактических пособий в урочное и внеурочное время позволяет добиться решения основной задачи: развития и активизации познавательных навыков учащихся, умений самостоятельно конструировать и контролировать свои знания, ориентироваться в информационном пространстве, развития критического мышления учащихся, а также повышения творческого потенциала педагога.</w:t>
      </w:r>
    </w:p>
    <w:p w:rsidR="006A079B" w:rsidRPr="00376D6C" w:rsidRDefault="00376D6C" w:rsidP="00376D6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76D6C">
        <w:rPr>
          <w:color w:val="000000"/>
          <w:sz w:val="28"/>
          <w:szCs w:val="28"/>
          <w:shd w:val="clear" w:color="auto" w:fill="FFFFFF"/>
        </w:rPr>
        <w:t xml:space="preserve">Практические навыки, полученные в ходе выполнения заданий, позволят детям почувствовать свою успешность, а благодаря смене изображений возникновению и исчезновению картинок, внимание детей </w:t>
      </w:r>
      <w:r w:rsidRPr="00376D6C">
        <w:rPr>
          <w:color w:val="000000"/>
          <w:sz w:val="28"/>
          <w:szCs w:val="28"/>
          <w:shd w:val="clear" w:color="auto" w:fill="FFFFFF"/>
        </w:rPr>
        <w:lastRenderedPageBreak/>
        <w:t>удерживается дольше, а это в свою очередь влияет на положительную динамику в развитии детей.</w:t>
      </w:r>
    </w:p>
    <w:p w:rsidR="00376D6C" w:rsidRPr="00376D6C" w:rsidRDefault="00376D6C" w:rsidP="00376D6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76D6C">
        <w:rPr>
          <w:color w:val="000000"/>
          <w:sz w:val="28"/>
          <w:szCs w:val="28"/>
          <w:shd w:val="clear" w:color="auto" w:fill="FFFFFF"/>
        </w:rPr>
        <w:t>Мультимедийные дидактические игры делают образовательный процесс, живым и ненавязчивым, повышается мотивация детей к обучению (особенно это актуально для детей с ОВЗ).</w:t>
      </w:r>
    </w:p>
    <w:p w:rsidR="00376D6C" w:rsidRPr="00376D6C" w:rsidRDefault="00376D6C" w:rsidP="00376D6C">
      <w:pPr>
        <w:spacing w:line="360" w:lineRule="auto"/>
        <w:jc w:val="both"/>
        <w:rPr>
          <w:sz w:val="28"/>
          <w:szCs w:val="28"/>
        </w:rPr>
      </w:pPr>
    </w:p>
    <w:sectPr w:rsidR="00376D6C" w:rsidRPr="0037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26"/>
    <w:rsid w:val="00376D6C"/>
    <w:rsid w:val="003F6D1B"/>
    <w:rsid w:val="004C3B26"/>
    <w:rsid w:val="006A079B"/>
    <w:rsid w:val="009B6F11"/>
    <w:rsid w:val="00C94780"/>
    <w:rsid w:val="00CA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2022-11-06T11:10:00Z</dcterms:created>
  <dcterms:modified xsi:type="dcterms:W3CDTF">2024-11-25T08:23:00Z</dcterms:modified>
</cp:coreProperties>
</file>