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73" w:rsidRDefault="004D7973" w:rsidP="00A001E1">
      <w:pPr>
        <w:pStyle w:val="a3"/>
        <w:shd w:val="clear" w:color="auto" w:fill="FFFFFF"/>
        <w:spacing w:before="0" w:beforeAutospacing="0" w:after="0" w:afterAutospacing="0"/>
        <w:ind w:left="454" w:firstLine="36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4D7973">
        <w:rPr>
          <w:b/>
          <w:bCs/>
          <w:sz w:val="28"/>
          <w:szCs w:val="28"/>
          <w:bdr w:val="none" w:sz="0" w:space="0" w:color="auto" w:frame="1"/>
        </w:rPr>
        <w:t>«Использование мультимедийных дидактических игр и пособий по речевому развитию детей старшего дошкольного во</w:t>
      </w:r>
      <w:r>
        <w:rPr>
          <w:b/>
          <w:bCs/>
          <w:sz w:val="28"/>
          <w:szCs w:val="28"/>
          <w:bdr w:val="none" w:sz="0" w:space="0" w:color="auto" w:frame="1"/>
        </w:rPr>
        <w:t>зраста»</w:t>
      </w:r>
    </w:p>
    <w:p w:rsidR="00A001E1" w:rsidRDefault="00A001E1" w:rsidP="00A001E1">
      <w:pPr>
        <w:spacing w:after="0" w:line="240" w:lineRule="auto"/>
        <w:ind w:left="45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01E1" w:rsidRPr="005D64D2" w:rsidRDefault="00A001E1" w:rsidP="00A001E1">
      <w:pPr>
        <w:spacing w:after="0" w:line="240" w:lineRule="auto"/>
        <w:ind w:left="45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D64D2">
        <w:rPr>
          <w:rFonts w:ascii="Times New Roman" w:eastAsia="Times New Roman" w:hAnsi="Times New Roman" w:cs="Times New Roman"/>
          <w:b/>
          <w:sz w:val="28"/>
          <w:szCs w:val="28"/>
        </w:rPr>
        <w:t>Милова Оксана Вячеславовна</w:t>
      </w:r>
      <w:r w:rsidRPr="005D64D2">
        <w:rPr>
          <w:rFonts w:ascii="Times New Roman" w:eastAsia="Times New Roman" w:hAnsi="Times New Roman" w:cs="Times New Roman"/>
          <w:sz w:val="28"/>
          <w:szCs w:val="28"/>
        </w:rPr>
        <w:t xml:space="preserve">, воспитатель </w:t>
      </w:r>
    </w:p>
    <w:p w:rsidR="00A001E1" w:rsidRDefault="00A001E1" w:rsidP="00A001E1">
      <w:pPr>
        <w:spacing w:after="0" w:line="240" w:lineRule="auto"/>
        <w:ind w:left="454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64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Структурное подразделение государственного бюджетного общеобразовательного учреждения Самарской области средней общеобразовательной школы №1 «Образовательный центр» имени Героя Советского Союза С.В. Вавилова с. Борское муниципального района Борский Самарской области, реализующее общеобразовательные программы дошкольного образования – Детский сад «Колокольчик»</w:t>
      </w:r>
    </w:p>
    <w:p w:rsidR="004D7973" w:rsidRDefault="004D7973" w:rsidP="00A001E1">
      <w:pPr>
        <w:pStyle w:val="a3"/>
        <w:shd w:val="clear" w:color="auto" w:fill="FFFFFF"/>
        <w:spacing w:before="0" w:beforeAutospacing="0" w:after="0" w:afterAutospacing="0"/>
        <w:ind w:left="454" w:firstLine="36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rStyle w:val="a4"/>
          <w:sz w:val="28"/>
          <w:szCs w:val="28"/>
          <w:bdr w:val="none" w:sz="0" w:space="0" w:color="auto" w:frame="1"/>
        </w:rPr>
        <w:t>Актуальность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sz w:val="28"/>
          <w:szCs w:val="28"/>
        </w:rPr>
        <w:t>Интерактивность означает способность взаимодействовать или находиться в режиме беседы, диалога с чем-либо или кем-либо.</w:t>
      </w:r>
      <w:r w:rsidR="003507B3" w:rsidRPr="00A001E1">
        <w:rPr>
          <w:sz w:val="28"/>
          <w:szCs w:val="28"/>
        </w:rPr>
        <w:t xml:space="preserve"> </w:t>
      </w:r>
      <w:r w:rsidRPr="00A001E1">
        <w:rPr>
          <w:sz w:val="28"/>
          <w:szCs w:val="28"/>
        </w:rPr>
        <w:t xml:space="preserve">Использование </w:t>
      </w:r>
      <w:r w:rsidR="003507B3" w:rsidRPr="00A001E1">
        <w:rPr>
          <w:sz w:val="28"/>
          <w:szCs w:val="28"/>
        </w:rPr>
        <w:t>мультимедийных пособий и игр</w:t>
      </w:r>
      <w:r w:rsidRPr="00A001E1">
        <w:rPr>
          <w:sz w:val="28"/>
          <w:szCs w:val="28"/>
        </w:rPr>
        <w:t xml:space="preserve"> в работе с детьми дошкольного возраста на сегодняшний день является актуальным, поскольку они позволяют активно вовлечь детей в образовательный процесс, во взаимодействие</w:t>
      </w:r>
      <w:r w:rsidR="004D7973" w:rsidRPr="00A001E1">
        <w:rPr>
          <w:sz w:val="28"/>
          <w:szCs w:val="28"/>
        </w:rPr>
        <w:t xml:space="preserve">, </w:t>
      </w:r>
      <w:r w:rsidRPr="00A001E1">
        <w:rPr>
          <w:sz w:val="28"/>
          <w:szCs w:val="28"/>
        </w:rPr>
        <w:t xml:space="preserve"> как с педагогом, так и со сверстниками.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sz w:val="28"/>
          <w:szCs w:val="28"/>
        </w:rPr>
        <w:t xml:space="preserve">Интерактивные </w:t>
      </w:r>
      <w:r w:rsidR="003507B3" w:rsidRPr="00A001E1">
        <w:rPr>
          <w:sz w:val="28"/>
          <w:szCs w:val="28"/>
        </w:rPr>
        <w:t xml:space="preserve"> мультимедийные задания</w:t>
      </w:r>
      <w:r w:rsidRPr="00A001E1">
        <w:rPr>
          <w:sz w:val="28"/>
          <w:szCs w:val="28"/>
        </w:rPr>
        <w:t xml:space="preserve"> можно выполнять непосредственно в сети Интернет</w:t>
      </w:r>
      <w:r w:rsidR="00775767">
        <w:rPr>
          <w:sz w:val="28"/>
          <w:szCs w:val="28"/>
        </w:rPr>
        <w:t xml:space="preserve"> </w:t>
      </w:r>
      <w:r w:rsidR="00775767" w:rsidRPr="00775767">
        <w:rPr>
          <w:sz w:val="28"/>
          <w:szCs w:val="28"/>
        </w:rPr>
        <w:t>[1]</w:t>
      </w:r>
      <w:r w:rsidRPr="00A001E1">
        <w:rPr>
          <w:sz w:val="28"/>
          <w:szCs w:val="28"/>
        </w:rPr>
        <w:t xml:space="preserve">. </w:t>
      </w:r>
      <w:r w:rsidR="003507B3" w:rsidRPr="00A001E1">
        <w:rPr>
          <w:sz w:val="28"/>
          <w:szCs w:val="28"/>
        </w:rPr>
        <w:t xml:space="preserve"> С их помощью </w:t>
      </w:r>
      <w:r w:rsidRPr="00A001E1">
        <w:rPr>
          <w:sz w:val="28"/>
          <w:szCs w:val="28"/>
        </w:rPr>
        <w:t>можно отрабатывать различные умения, закреплять</w:t>
      </w:r>
      <w:r w:rsidR="003507B3" w:rsidRPr="00A001E1">
        <w:rPr>
          <w:sz w:val="28"/>
          <w:szCs w:val="28"/>
        </w:rPr>
        <w:t xml:space="preserve"> совместно с родителями</w:t>
      </w:r>
      <w:r w:rsidRPr="00A001E1">
        <w:rPr>
          <w:sz w:val="28"/>
          <w:szCs w:val="28"/>
        </w:rPr>
        <w:t xml:space="preserve"> пройденный материал, а также создавать различные проблемные ситуации игрового характера.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rStyle w:val="a4"/>
          <w:sz w:val="28"/>
          <w:szCs w:val="28"/>
          <w:bdr w:val="none" w:sz="0" w:space="0" w:color="auto" w:frame="1"/>
        </w:rPr>
        <w:t>Преимущество ИКТ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sz w:val="28"/>
          <w:szCs w:val="28"/>
        </w:rPr>
        <w:t>Информационно-коммуникационные технологии предоставляют возможность индивидуализации обучения (учитываются возрастные и личностные особенности каждого ребенка; дети сами могут выбирать темы заданий, игровая форма упражнений позволяет усилить мотивацию детей к выполнению поставленной задачи)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sz w:val="28"/>
          <w:szCs w:val="28"/>
        </w:rPr>
        <w:t>С помощью компьютера можно воспроизве</w:t>
      </w:r>
      <w:r w:rsidR="003507B3" w:rsidRPr="00A001E1">
        <w:rPr>
          <w:sz w:val="28"/>
          <w:szCs w:val="28"/>
        </w:rPr>
        <w:t>сти</w:t>
      </w:r>
      <w:r w:rsidRPr="00A001E1">
        <w:rPr>
          <w:sz w:val="28"/>
          <w:szCs w:val="28"/>
        </w:rPr>
        <w:t xml:space="preserve"> звук</w:t>
      </w:r>
      <w:r w:rsidR="003507B3" w:rsidRPr="00A001E1">
        <w:rPr>
          <w:sz w:val="28"/>
          <w:szCs w:val="28"/>
        </w:rPr>
        <w:t xml:space="preserve">и </w:t>
      </w:r>
      <w:r w:rsidRPr="00A001E1">
        <w:rPr>
          <w:sz w:val="28"/>
          <w:szCs w:val="28"/>
        </w:rPr>
        <w:t xml:space="preserve"> животных; природы, работу транспорта.</w:t>
      </w:r>
      <w:r w:rsidR="003507B3" w:rsidRPr="00A001E1">
        <w:rPr>
          <w:sz w:val="28"/>
          <w:szCs w:val="28"/>
        </w:rPr>
        <w:t xml:space="preserve"> В</w:t>
      </w:r>
      <w:r w:rsidRPr="00A001E1">
        <w:rPr>
          <w:sz w:val="28"/>
          <w:szCs w:val="28"/>
        </w:rPr>
        <w:t xml:space="preserve">осприятие материала </w:t>
      </w:r>
      <w:r w:rsidR="003507B3" w:rsidRPr="00A001E1">
        <w:rPr>
          <w:sz w:val="28"/>
          <w:szCs w:val="28"/>
        </w:rPr>
        <w:t xml:space="preserve">позволяет увеличить </w:t>
      </w:r>
      <w:r w:rsidRPr="00A001E1">
        <w:rPr>
          <w:sz w:val="28"/>
          <w:szCs w:val="28"/>
        </w:rPr>
        <w:t xml:space="preserve">за счет </w:t>
      </w:r>
      <w:r w:rsidR="003507B3" w:rsidRPr="00A001E1">
        <w:rPr>
          <w:sz w:val="28"/>
          <w:szCs w:val="28"/>
        </w:rPr>
        <w:t xml:space="preserve">большого </w:t>
      </w:r>
      <w:r w:rsidRPr="00A001E1">
        <w:rPr>
          <w:sz w:val="28"/>
          <w:szCs w:val="28"/>
        </w:rPr>
        <w:t xml:space="preserve"> количества иллюстративного материала</w:t>
      </w:r>
      <w:r w:rsidR="00775767">
        <w:rPr>
          <w:sz w:val="28"/>
          <w:szCs w:val="28"/>
        </w:rPr>
        <w:t xml:space="preserve">. </w:t>
      </w:r>
      <w:r w:rsidRPr="00A001E1">
        <w:rPr>
          <w:sz w:val="28"/>
          <w:szCs w:val="28"/>
        </w:rPr>
        <w:t xml:space="preserve">Использование интерактивных мультимедийных </w:t>
      </w:r>
      <w:r w:rsidR="003507B3" w:rsidRPr="00A001E1">
        <w:rPr>
          <w:sz w:val="28"/>
          <w:szCs w:val="28"/>
        </w:rPr>
        <w:t xml:space="preserve">пособий, игр и </w:t>
      </w:r>
      <w:r w:rsidR="003507B3" w:rsidRPr="00A001E1">
        <w:rPr>
          <w:sz w:val="28"/>
          <w:szCs w:val="28"/>
        </w:rPr>
        <w:lastRenderedPageBreak/>
        <w:t>упражнений</w:t>
      </w:r>
      <w:r w:rsidR="00775767" w:rsidRPr="00775767">
        <w:rPr>
          <w:sz w:val="28"/>
          <w:szCs w:val="28"/>
        </w:rPr>
        <w:t>[2]</w:t>
      </w:r>
      <w:r w:rsidR="003507B3" w:rsidRPr="00A001E1">
        <w:rPr>
          <w:sz w:val="28"/>
          <w:szCs w:val="28"/>
        </w:rPr>
        <w:t xml:space="preserve"> </w:t>
      </w:r>
      <w:r w:rsidRPr="00A001E1">
        <w:rPr>
          <w:sz w:val="28"/>
          <w:szCs w:val="28"/>
        </w:rPr>
        <w:t>обеспечивает наглядность, которая способствует лучшему запоминанию материала</w:t>
      </w:r>
      <w:r w:rsidR="00775767">
        <w:rPr>
          <w:sz w:val="28"/>
          <w:szCs w:val="28"/>
        </w:rPr>
        <w:t>.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sz w:val="28"/>
          <w:szCs w:val="28"/>
        </w:rPr>
        <w:t xml:space="preserve">Одновременно используется графическая, текстовая и аудиовизуальная </w:t>
      </w:r>
      <w:proofErr w:type="gramStart"/>
      <w:r w:rsidRPr="00A001E1">
        <w:rPr>
          <w:sz w:val="28"/>
          <w:szCs w:val="28"/>
        </w:rPr>
        <w:t>информация</w:t>
      </w:r>
      <w:proofErr w:type="gramEnd"/>
      <w:r w:rsidRPr="00A001E1">
        <w:rPr>
          <w:sz w:val="28"/>
          <w:szCs w:val="28"/>
        </w:rPr>
        <w:t xml:space="preserve"> что облегчает процесс восприятия.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rStyle w:val="a4"/>
          <w:sz w:val="28"/>
          <w:szCs w:val="28"/>
          <w:bdr w:val="none" w:sz="0" w:space="0" w:color="auto" w:frame="1"/>
        </w:rPr>
        <w:t>ИКТ и </w:t>
      </w:r>
      <w:hyperlink r:id="rId6" w:tooltip="Развитие речи. Речевое развитие детей" w:history="1">
        <w:r w:rsidRPr="00A001E1">
          <w:rPr>
            <w:rStyle w:val="a5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развитие речи детей</w:t>
        </w:r>
      </w:hyperlink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sz w:val="28"/>
          <w:szCs w:val="28"/>
        </w:rPr>
        <w:t>Преимущество интерактивных игр в том, что их можно использовать на любом этапе в организованной образовательной деятельности, как при изучении нового материала, так и при повторении и закреплении материала.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sz w:val="28"/>
          <w:szCs w:val="28"/>
        </w:rPr>
        <w:t>В свою очередь интерактивное обучение – специальная форма организации познавательной деятельности. Суть интерактивного обучения состоит в том, что практически все дети оказываются вовлеченными в процесс познания или общения.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sz w:val="28"/>
          <w:szCs w:val="28"/>
        </w:rPr>
        <w:t>Использование интерактивных игр расширяет возможности педагога в выборе материалов и форм обучения, делает занятия яркими и увлекательными, эмоционально насыщенными. Они позволяют: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sz w:val="28"/>
          <w:szCs w:val="28"/>
        </w:rPr>
        <w:t>развивать грамматический строй речи;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sz w:val="28"/>
          <w:szCs w:val="28"/>
        </w:rPr>
        <w:t>развивать связную речь – диалогическую и монологическую;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sz w:val="28"/>
          <w:szCs w:val="28"/>
        </w:rPr>
        <w:t>формировать активный словарь у дошкольников;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sz w:val="28"/>
          <w:szCs w:val="28"/>
        </w:rPr>
        <w:t>формировать и развивать звуковую культуру речи.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rStyle w:val="a4"/>
          <w:sz w:val="28"/>
          <w:szCs w:val="28"/>
          <w:bdr w:val="none" w:sz="0" w:space="0" w:color="auto" w:frame="1"/>
        </w:rPr>
        <w:t>Цель:</w:t>
      </w:r>
      <w:r w:rsidRPr="00A001E1">
        <w:rPr>
          <w:sz w:val="28"/>
          <w:szCs w:val="28"/>
        </w:rPr>
        <w:t> развитие речи через мультимедийные интерактивные упражнения.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rStyle w:val="a4"/>
          <w:sz w:val="28"/>
          <w:szCs w:val="28"/>
          <w:bdr w:val="none" w:sz="0" w:space="0" w:color="auto" w:frame="1"/>
        </w:rPr>
        <w:t>Задачи: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sz w:val="28"/>
          <w:szCs w:val="28"/>
        </w:rPr>
        <w:t>1. Развитие словаря (обогащение, активизация, уточнение значения слов и т. д.);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sz w:val="28"/>
          <w:szCs w:val="28"/>
        </w:rPr>
        <w:t>2. Развитие умения чистого произношения звуков родного языка, правильного словопроизношения;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sz w:val="28"/>
          <w:szCs w:val="28"/>
        </w:rPr>
        <w:t>3. Развитие звуковой и интонационной культуры речи, фонематического слуха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sz w:val="28"/>
          <w:szCs w:val="28"/>
        </w:rPr>
        <w:lastRenderedPageBreak/>
        <w:t>4. Поддерживать стремление задавать и правильно формулировать вопросы, при ответах на вопросы использовать элементы объяснительной речи.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sz w:val="28"/>
          <w:szCs w:val="28"/>
        </w:rPr>
        <w:t>5. Формирование связной речи у детей.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sz w:val="28"/>
          <w:szCs w:val="28"/>
        </w:rPr>
        <w:t>6. Развитие у детей умений пользоваться сенсорной доской.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rStyle w:val="a4"/>
          <w:sz w:val="28"/>
          <w:szCs w:val="28"/>
          <w:bdr w:val="none" w:sz="0" w:space="0" w:color="auto" w:frame="1"/>
        </w:rPr>
        <w:t>Примерная структура непосредственной образовательной деятельности с использованием ИКТ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rStyle w:val="a4"/>
          <w:sz w:val="28"/>
          <w:szCs w:val="28"/>
          <w:bdr w:val="none" w:sz="0" w:space="0" w:color="auto" w:frame="1"/>
        </w:rPr>
        <w:t>Подготовительная часть занятия: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sz w:val="28"/>
          <w:szCs w:val="28"/>
        </w:rPr>
        <w:t>- это погружение детей в сюжет занятия, подготовка к компьютерной игре через беседы, конкурсы; привлекается опыт детей по наблюдению за поведением животных, трудом взрослых;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sz w:val="28"/>
          <w:szCs w:val="28"/>
        </w:rPr>
        <w:t>- создается определенная предметно–ориентированная игровая среда</w:t>
      </w:r>
      <w:r w:rsidR="00775767" w:rsidRPr="00775767">
        <w:rPr>
          <w:sz w:val="28"/>
          <w:szCs w:val="28"/>
        </w:rPr>
        <w:t>[3]</w:t>
      </w:r>
      <w:r w:rsidRPr="00A001E1">
        <w:rPr>
          <w:sz w:val="28"/>
          <w:szCs w:val="28"/>
        </w:rPr>
        <w:t>, аналогичная компьютерной игре, стимулирующая воображение детей, побуждающая их к активной деятельности, помогающая понять и осуществить задание на компьютере;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sz w:val="28"/>
          <w:szCs w:val="28"/>
        </w:rPr>
        <w:t>- пальчиковая гимнастика для подготовки моторики рук к работе.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sz w:val="28"/>
          <w:szCs w:val="28"/>
        </w:rPr>
        <w:t>Подготовительная часть является необходимым звеном развивающих занятий с использованием компьютера, поскольку, в силу возрастных особенностей мышления детей дошкольного возраста, без предварительной предметно–опосредованной деятельности им затруднительно освоить манипуляции с экранными образами</w:t>
      </w:r>
      <w:r w:rsidR="00775767" w:rsidRPr="00775767">
        <w:rPr>
          <w:sz w:val="28"/>
          <w:szCs w:val="28"/>
        </w:rPr>
        <w:t>[4]</w:t>
      </w:r>
      <w:r w:rsidRPr="00A001E1">
        <w:rPr>
          <w:sz w:val="28"/>
          <w:szCs w:val="28"/>
        </w:rPr>
        <w:t>.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rStyle w:val="a4"/>
          <w:sz w:val="28"/>
          <w:szCs w:val="28"/>
          <w:bdr w:val="none" w:sz="0" w:space="0" w:color="auto" w:frame="1"/>
        </w:rPr>
        <w:t>Основная часть занятия:</w:t>
      </w:r>
      <w:r w:rsidRPr="00A001E1">
        <w:rPr>
          <w:sz w:val="28"/>
          <w:szCs w:val="28"/>
        </w:rPr>
        <w:t> совместная с педагогом игра детей за сенсорной доской.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rStyle w:val="a4"/>
          <w:sz w:val="28"/>
          <w:szCs w:val="28"/>
          <w:bdr w:val="none" w:sz="0" w:space="0" w:color="auto" w:frame="1"/>
        </w:rPr>
        <w:t>Заключительная часть: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sz w:val="28"/>
          <w:szCs w:val="28"/>
        </w:rPr>
        <w:t>- здесь подводится итог занятия: анализ вместе с детьми выполненных заданий, индивидуальное оценивание участия детей на занятии, определение новых целей;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proofErr w:type="gramStart"/>
      <w:r w:rsidRPr="00A001E1">
        <w:rPr>
          <w:sz w:val="28"/>
          <w:szCs w:val="28"/>
        </w:rPr>
        <w:t>- снятие зрительного напряжения (проводится гимнастика для глаз, снятие мышечного напряжения (</w:t>
      </w:r>
      <w:proofErr w:type="spellStart"/>
      <w:r w:rsidRPr="00A001E1">
        <w:rPr>
          <w:sz w:val="28"/>
          <w:szCs w:val="28"/>
        </w:rPr>
        <w:t>физминутки</w:t>
      </w:r>
      <w:proofErr w:type="spellEnd"/>
      <w:r w:rsidRPr="00A001E1">
        <w:rPr>
          <w:sz w:val="28"/>
          <w:szCs w:val="28"/>
        </w:rPr>
        <w:t>, релаксационные игры и упражнения).</w:t>
      </w:r>
      <w:proofErr w:type="gramEnd"/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sz w:val="28"/>
          <w:szCs w:val="28"/>
        </w:rPr>
        <w:lastRenderedPageBreak/>
        <w:t>В процессе работы мною была разработана серия интерактивных игр по развитию речи</w:t>
      </w:r>
      <w:r w:rsidR="00775767" w:rsidRPr="00775767">
        <w:rPr>
          <w:sz w:val="28"/>
          <w:szCs w:val="28"/>
        </w:rPr>
        <w:t>[5]</w:t>
      </w:r>
      <w:r w:rsidRPr="00A001E1">
        <w:rPr>
          <w:sz w:val="28"/>
          <w:szCs w:val="28"/>
        </w:rPr>
        <w:t>.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sz w:val="28"/>
          <w:szCs w:val="28"/>
        </w:rPr>
        <w:t>Здесь идет закрепление представлений детей об объектах окружающего мира, профессиях, закреплять умение классифицировать предметы по определенному признаку, расширение и активизация словаря.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sz w:val="28"/>
          <w:szCs w:val="28"/>
        </w:rPr>
        <w:t xml:space="preserve">На10 </w:t>
      </w:r>
      <w:proofErr w:type="gramStart"/>
      <w:r w:rsidRPr="00A001E1">
        <w:rPr>
          <w:sz w:val="28"/>
          <w:szCs w:val="28"/>
        </w:rPr>
        <w:t>слайде</w:t>
      </w:r>
      <w:proofErr w:type="gramEnd"/>
      <w:r w:rsidRPr="00A001E1">
        <w:rPr>
          <w:sz w:val="28"/>
          <w:szCs w:val="28"/>
        </w:rPr>
        <w:t xml:space="preserve"> </w:t>
      </w:r>
      <w:r w:rsidR="000E62C6" w:rsidRPr="000E62C6">
        <w:rPr>
          <w:sz w:val="28"/>
          <w:szCs w:val="28"/>
        </w:rPr>
        <w:t xml:space="preserve"> </w:t>
      </w:r>
      <w:r w:rsidRPr="00A001E1">
        <w:rPr>
          <w:sz w:val="28"/>
          <w:szCs w:val="28"/>
        </w:rPr>
        <w:t>рассмотрим игры на тему «Транспорт» и более подробно остановимся на игре «Угадай транспортное средство» ребенок получает инструкцию «Найди все транспортные средства на экране. Назови их. Послушай, какие звуки издает транспорт, подбери изображение и соедини в пары», данная игра активизирует процессы мышления, внимания, развивает смекалку и речевую активность; активизирует слуховое восприятия детей, учит узнавать по звучанию транспортные средства и называть их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sz w:val="28"/>
          <w:szCs w:val="28"/>
        </w:rPr>
        <w:t>Далее представлена серия игр «Четвертый лишний», которые способствуют: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sz w:val="28"/>
          <w:szCs w:val="28"/>
        </w:rPr>
        <w:t xml:space="preserve">• закреплению обобщающих слов; обучению детей выделять из группы предметов </w:t>
      </w:r>
      <w:proofErr w:type="gramStart"/>
      <w:r w:rsidRPr="00A001E1">
        <w:rPr>
          <w:sz w:val="28"/>
          <w:szCs w:val="28"/>
        </w:rPr>
        <w:t>лишний</w:t>
      </w:r>
      <w:proofErr w:type="gramEnd"/>
      <w:r w:rsidRPr="00A001E1">
        <w:rPr>
          <w:sz w:val="28"/>
          <w:szCs w:val="28"/>
        </w:rPr>
        <w:t xml:space="preserve"> и доказывать правильность своего решения; обогащению предметного словаря; формированию умения строить сложноподчинённое предложение с союзом потому что; обогащению знаний о предметном окружении; развивают память, внимание, мышление.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sz w:val="28"/>
          <w:szCs w:val="28"/>
        </w:rPr>
        <w:t>На слайдах 14, 15,16 вам представлены игры на тему «Домашние и дикие животные» которые направлены на</w:t>
      </w:r>
      <w:proofErr w:type="gramStart"/>
      <w:r w:rsidRPr="00A001E1">
        <w:rPr>
          <w:sz w:val="28"/>
          <w:szCs w:val="28"/>
        </w:rPr>
        <w:t xml:space="preserve"> :</w:t>
      </w:r>
      <w:proofErr w:type="gramEnd"/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sz w:val="28"/>
          <w:szCs w:val="28"/>
        </w:rPr>
        <w:t>• Развивают у детей представлений о животном мире; активизируют речь, расширяют словарный запас; побуждают детей узнавать и называть животных и их детенышей; способствуют развитию речи и вниманию, активизируют слуховое восприятия детей, учат узнавать по звучанию животных.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sz w:val="28"/>
          <w:szCs w:val="28"/>
        </w:rPr>
        <w:lastRenderedPageBreak/>
        <w:t>Далее представлены игры «Что сначала, что потом» составление рассказа по серии сюжетных картин. В эти игры можно играть тремя разными способами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sz w:val="28"/>
          <w:szCs w:val="28"/>
        </w:rPr>
        <w:t>1. На экране выводятся 3-4 картинки, представляющие собой связный рассказ.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sz w:val="28"/>
          <w:szCs w:val="28"/>
        </w:rPr>
        <w:t>2. Детям предлагается только одна картинка. Задается вопрос</w:t>
      </w:r>
      <w:proofErr w:type="gramStart"/>
      <w:r w:rsidRPr="00A001E1">
        <w:rPr>
          <w:sz w:val="28"/>
          <w:szCs w:val="28"/>
        </w:rPr>
        <w:t xml:space="preserve"> :</w:t>
      </w:r>
      <w:proofErr w:type="gramEnd"/>
      <w:r w:rsidRPr="00A001E1">
        <w:rPr>
          <w:sz w:val="28"/>
          <w:szCs w:val="28"/>
        </w:rPr>
        <w:t xml:space="preserve"> Что было до этого? Что может быть после? После высказывания детей предлагается подлинная история и на экран выводятся все картинки.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sz w:val="28"/>
          <w:szCs w:val="28"/>
        </w:rPr>
        <w:t>3. Показываю на экране картинки, которые идут друг за другом не по сюжету, а в перепутанной последовательности. Эти картинки дети должны расположить по порядку и составить связный рассказ.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sz w:val="28"/>
          <w:szCs w:val="28"/>
        </w:rPr>
        <w:t>Эти игры способствуют развитию умения связно говорить, самостоятельно строить предложения.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sz w:val="28"/>
          <w:szCs w:val="28"/>
        </w:rPr>
        <w:t>В процессе использования интерактивных игр: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sz w:val="28"/>
          <w:szCs w:val="28"/>
        </w:rPr>
        <w:t>у детей формируются необходимые речевые навыки, а в дальнейшем и самоконтроль за своей речью;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sz w:val="28"/>
          <w:szCs w:val="28"/>
        </w:rPr>
        <w:t>развивается мелкая моторика за счет управления мышью и работой с клавиатурой.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sz w:val="28"/>
          <w:szCs w:val="28"/>
        </w:rPr>
        <w:t>Повышается мотивация обучения детей, активизация непроизвольного внимания за счет использования новых способов подачи материала, помогает развитию непроизвольного внимания;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sz w:val="28"/>
          <w:szCs w:val="28"/>
        </w:rPr>
        <w:t>Формируется и развивается совместная координированная деятельность зрительного и моторного анализаторов, т. к. мозг ребенка одновременно выполняет несколько видов деятельности: следит за изображением, отдает команды пальцами, а также активизирует умственную деятельность;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sz w:val="28"/>
          <w:szCs w:val="28"/>
        </w:rPr>
        <w:t>Повышается самооценка ребенка за счет системы поощрений, возможности исправить недочеты самостоятельно;</w:t>
      </w:r>
    </w:p>
    <w:p w:rsidR="00577280" w:rsidRPr="00A001E1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sz w:val="28"/>
          <w:szCs w:val="28"/>
        </w:rPr>
      </w:pPr>
      <w:r w:rsidRPr="00A001E1">
        <w:rPr>
          <w:sz w:val="28"/>
          <w:szCs w:val="28"/>
        </w:rPr>
        <w:t xml:space="preserve">Расширяется объем получаемой информации, увеличивается восприятия, лучшее запоминание чему способствует увеличение </w:t>
      </w:r>
      <w:r w:rsidRPr="00A001E1">
        <w:rPr>
          <w:sz w:val="28"/>
          <w:szCs w:val="28"/>
        </w:rPr>
        <w:lastRenderedPageBreak/>
        <w:t>количества и качества иллюстративного материала (это важно, поскольку в дошкольном возрасте преобладает наглядно — образное мышление)</w:t>
      </w:r>
      <w:proofErr w:type="gramStart"/>
      <w:r w:rsidRPr="00A001E1">
        <w:rPr>
          <w:sz w:val="28"/>
          <w:szCs w:val="28"/>
        </w:rPr>
        <w:t xml:space="preserve"> .</w:t>
      </w:r>
      <w:proofErr w:type="gramEnd"/>
    </w:p>
    <w:p w:rsidR="00577280" w:rsidRPr="000E62C6" w:rsidRDefault="00577280" w:rsidP="00A001E1">
      <w:pPr>
        <w:pStyle w:val="a3"/>
        <w:shd w:val="clear" w:color="auto" w:fill="FFFFFF"/>
        <w:spacing w:before="0" w:beforeAutospacing="0" w:after="0" w:afterAutospacing="0" w:line="360" w:lineRule="auto"/>
        <w:ind w:left="454" w:firstLine="360"/>
        <w:jc w:val="both"/>
        <w:rPr>
          <w:b/>
          <w:sz w:val="28"/>
          <w:szCs w:val="28"/>
        </w:rPr>
      </w:pPr>
      <w:r w:rsidRPr="000E62C6">
        <w:rPr>
          <w:rStyle w:val="a4"/>
          <w:b w:val="0"/>
          <w:sz w:val="28"/>
          <w:szCs w:val="28"/>
          <w:bdr w:val="none" w:sz="0" w:space="0" w:color="auto" w:frame="1"/>
        </w:rPr>
        <w:t>Таким образом, разработанная система игр доказывает результативность использования ИКТ в познавательно</w:t>
      </w:r>
      <w:r w:rsidR="004D7973" w:rsidRPr="000E62C6">
        <w:rPr>
          <w:rStyle w:val="a4"/>
          <w:b w:val="0"/>
          <w:sz w:val="28"/>
          <w:szCs w:val="28"/>
          <w:bdr w:val="none" w:sz="0" w:space="0" w:color="auto" w:frame="1"/>
        </w:rPr>
        <w:t xml:space="preserve">м и </w:t>
      </w:r>
      <w:r w:rsidRPr="000E62C6">
        <w:rPr>
          <w:rStyle w:val="a4"/>
          <w:b w:val="0"/>
          <w:sz w:val="28"/>
          <w:szCs w:val="28"/>
          <w:bdr w:val="none" w:sz="0" w:space="0" w:color="auto" w:frame="1"/>
        </w:rPr>
        <w:t xml:space="preserve"> речевом развитии детей дошкольного возраста.</w:t>
      </w:r>
    </w:p>
    <w:p w:rsidR="006A44C6" w:rsidRDefault="006A44C6" w:rsidP="00A001E1">
      <w:pPr>
        <w:spacing w:after="0" w:line="360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5767" w:rsidRPr="00775767" w:rsidRDefault="00775767" w:rsidP="00775767">
      <w:pPr>
        <w:spacing w:after="0" w:line="360" w:lineRule="auto"/>
        <w:ind w:left="454"/>
        <w:jc w:val="center"/>
        <w:rPr>
          <w:rFonts w:ascii="Times New Roman" w:hAnsi="Times New Roman" w:cs="Times New Roman"/>
          <w:sz w:val="28"/>
          <w:szCs w:val="28"/>
        </w:rPr>
      </w:pPr>
      <w:r w:rsidRPr="00775767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194C63" w:rsidRPr="00775767" w:rsidRDefault="00775767" w:rsidP="00775767">
      <w:pPr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5767">
        <w:rPr>
          <w:rFonts w:ascii="Times New Roman" w:hAnsi="Times New Roman" w:cs="Times New Roman"/>
          <w:sz w:val="28"/>
          <w:szCs w:val="28"/>
        </w:rPr>
        <w:t>Горвиц</w:t>
      </w:r>
      <w:proofErr w:type="spellEnd"/>
      <w:r w:rsidRPr="00775767">
        <w:rPr>
          <w:rFonts w:ascii="Times New Roman" w:hAnsi="Times New Roman" w:cs="Times New Roman"/>
          <w:sz w:val="28"/>
          <w:szCs w:val="28"/>
        </w:rPr>
        <w:t xml:space="preserve"> Ю., Зворыгина Е.В. «Новые информационные технологии в дошкольном образовании» М.: ЛИНКА-ПРЕСС, 1998.</w:t>
      </w:r>
    </w:p>
    <w:p w:rsidR="00194C63" w:rsidRPr="00775767" w:rsidRDefault="00775767" w:rsidP="00775767">
      <w:pPr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5767">
        <w:rPr>
          <w:rFonts w:ascii="Times New Roman" w:hAnsi="Times New Roman" w:cs="Times New Roman"/>
          <w:sz w:val="28"/>
          <w:szCs w:val="28"/>
        </w:rPr>
        <w:t>Моторин</w:t>
      </w:r>
      <w:proofErr w:type="spellEnd"/>
      <w:r w:rsidRPr="00775767">
        <w:rPr>
          <w:rFonts w:ascii="Times New Roman" w:hAnsi="Times New Roman" w:cs="Times New Roman"/>
          <w:sz w:val="28"/>
          <w:szCs w:val="28"/>
        </w:rPr>
        <w:t xml:space="preserve"> В. "Воспитательные возможности компьютерных игр". Дошкольное воспитание, 2000 г., № 11.</w:t>
      </w:r>
    </w:p>
    <w:p w:rsidR="00194C63" w:rsidRPr="00775767" w:rsidRDefault="00775767" w:rsidP="0077576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5767">
        <w:rPr>
          <w:rFonts w:ascii="Times New Roman" w:hAnsi="Times New Roman" w:cs="Times New Roman"/>
          <w:sz w:val="28"/>
          <w:szCs w:val="28"/>
        </w:rPr>
        <w:t>Чайнова</w:t>
      </w:r>
      <w:proofErr w:type="spellEnd"/>
      <w:r w:rsidRPr="00775767">
        <w:rPr>
          <w:rFonts w:ascii="Times New Roman" w:hAnsi="Times New Roman" w:cs="Times New Roman"/>
          <w:sz w:val="28"/>
          <w:szCs w:val="28"/>
        </w:rPr>
        <w:t xml:space="preserve"> Л.Д. Развитие личности ребенка в компьютерно -  игровой среде // Детский сад от А до Я. 2003. № 1. С. 56-63</w:t>
      </w:r>
    </w:p>
    <w:p w:rsidR="00194C63" w:rsidRPr="00775767" w:rsidRDefault="00775767" w:rsidP="0077576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767">
        <w:rPr>
          <w:rFonts w:ascii="Times New Roman" w:hAnsi="Times New Roman" w:cs="Times New Roman"/>
          <w:sz w:val="28"/>
          <w:szCs w:val="28"/>
        </w:rPr>
        <w:t xml:space="preserve"> Виноградова Н.А., </w:t>
      </w:r>
      <w:proofErr w:type="spellStart"/>
      <w:r w:rsidRPr="00775767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775767">
        <w:rPr>
          <w:rFonts w:ascii="Times New Roman" w:hAnsi="Times New Roman" w:cs="Times New Roman"/>
          <w:sz w:val="28"/>
          <w:szCs w:val="28"/>
        </w:rPr>
        <w:t xml:space="preserve"> Н.В. Интерактивная предметно-развивающая и игровая среда детского сада. М. Изд-во «Перспектива», 2011.</w:t>
      </w:r>
    </w:p>
    <w:p w:rsidR="00194C63" w:rsidRPr="00775767" w:rsidRDefault="00775767" w:rsidP="0077576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767">
        <w:rPr>
          <w:rFonts w:ascii="Times New Roman" w:hAnsi="Times New Roman" w:cs="Times New Roman"/>
          <w:sz w:val="28"/>
          <w:szCs w:val="28"/>
        </w:rPr>
        <w:t xml:space="preserve"> Кларин, МВ. Интерактивное обучение инструмент освоения нового опыта / МВ. Кларин. – Педагогика. – 2000. – №7. – С. 21-28.</w:t>
      </w:r>
    </w:p>
    <w:p w:rsidR="00775767" w:rsidRPr="00A001E1" w:rsidRDefault="00775767" w:rsidP="00A001E1">
      <w:pPr>
        <w:spacing w:after="0" w:line="360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sectPr w:rsidR="00775767" w:rsidRPr="00A001E1" w:rsidSect="00A001E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B15A5"/>
    <w:multiLevelType w:val="hybridMultilevel"/>
    <w:tmpl w:val="0B02B580"/>
    <w:lvl w:ilvl="0" w:tplc="5C1C0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8690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A8E7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F88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A22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2E4A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323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0A1C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C099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80"/>
    <w:rsid w:val="000E62C6"/>
    <w:rsid w:val="00194C63"/>
    <w:rsid w:val="003507B3"/>
    <w:rsid w:val="004D7973"/>
    <w:rsid w:val="00577280"/>
    <w:rsid w:val="006A44C6"/>
    <w:rsid w:val="00775767"/>
    <w:rsid w:val="00A0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7280"/>
    <w:rPr>
      <w:b/>
      <w:bCs/>
    </w:rPr>
  </w:style>
  <w:style w:type="character" w:styleId="a5">
    <w:name w:val="Hyperlink"/>
    <w:basedOn w:val="a0"/>
    <w:uiPriority w:val="99"/>
    <w:semiHidden/>
    <w:unhideWhenUsed/>
    <w:rsid w:val="005772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7280"/>
    <w:rPr>
      <w:b/>
      <w:bCs/>
    </w:rPr>
  </w:style>
  <w:style w:type="character" w:styleId="a5">
    <w:name w:val="Hyperlink"/>
    <w:basedOn w:val="a0"/>
    <w:uiPriority w:val="99"/>
    <w:semiHidden/>
    <w:unhideWhenUsed/>
    <w:rsid w:val="00577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echevoe-razvit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2024-11-26T17:33:00Z</dcterms:created>
  <dcterms:modified xsi:type="dcterms:W3CDTF">2024-11-26T18:23:00Z</dcterms:modified>
</cp:coreProperties>
</file>